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286" w:rsidRPr="00107286" w:rsidRDefault="00107286" w:rsidP="00107286">
      <w:pPr>
        <w:spacing w:before="240"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Príloha č.4</w:t>
      </w:r>
    </w:p>
    <w:p w:rsidR="00107286" w:rsidRDefault="00107286" w:rsidP="00107286">
      <w:pPr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 xml:space="preserve">Prehľad vybraných rozvojových dokumentov podľa jednotlivých rezortov </w:t>
      </w:r>
    </w:p>
    <w:p w:rsidR="00107286" w:rsidRPr="00107286" w:rsidRDefault="00107286" w:rsidP="00107286">
      <w:pPr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107286" w:rsidRPr="00107286" w:rsidRDefault="00107286" w:rsidP="00107286">
      <w:pPr>
        <w:keepNext/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zahraničných vecí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Program zabezpečenia prípravy SR na členstvo v NATO (PZ PRENAME) (1999)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zvýšenia informovanosti verejnosti pred vstupom SR do Severoatlantickej aliancie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Priority zahraničnej politiky SR na r. 2000-2003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Vyhodnotenie plnenia NP PRENAME - príprava SR na členstvo v NATO za I. polrok 2000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Aktualizácia NP PRENAME - príprava SR na členstvo v NATO na rok 2001 (2000)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obrany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Plán rozpracovaných priorít obrannej infraštruktúry v roku 2001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 xml:space="preserve">• Bezpečnostná stratégia SR(2000) 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 xml:space="preserve">• Obranná stratégia SR </w:t>
      </w:r>
      <w:r w:rsidRPr="00107286">
        <w:rPr>
          <w:rFonts w:ascii="Times New Roman" w:eastAsia="Times New Roman" w:hAnsi="Times New Roman" w:cs="Times New Roman"/>
          <w:lang w:eastAsia="sk-SK"/>
        </w:rPr>
        <w:t>(2001)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vnútra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vzdelávania vo verejnej správe (1995)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vzdelávania vo verejnej správe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 xml:space="preserve">• Koncepcie automatizovaného informačného systému miestnej štátnej správy na roky </w:t>
      </w:r>
      <w:r w:rsidRPr="00107286">
        <w:rPr>
          <w:rFonts w:ascii="Times New Roman" w:eastAsia="Times New Roman" w:hAnsi="Times New Roman" w:cs="Times New Roman"/>
          <w:lang w:eastAsia="sk-SK"/>
        </w:rPr>
        <w:t>2001-2002 s výhľadom do roku 2005 (2000)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výstavby a regionálneho rozvoja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štátnej regionálnej politiky (1997)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Integrovaný plán regionálneho a sociálneho rozvoja SR – časť I: Národná rozvojová stratégia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štátnej bytovej politiky do roku 2005 s výhľadom do roku 2010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Zásady koncepcie regionálnej politiky SR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Národný plán regionálneho rozvoja SR (2001)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práce, sociálnych vecí a rodiny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Dokumenty schválené v r. 1994-1996</w:t>
      </w:r>
    </w:p>
    <w:p w:rsidR="00107286" w:rsidRPr="00107286" w:rsidRDefault="00107286" w:rsidP="00107286">
      <w:pPr>
        <w:spacing w:before="60" w:after="0" w:line="240" w:lineRule="auto"/>
        <w:ind w:left="177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-</w:t>
      </w:r>
      <w:r w:rsidRPr="00107286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Koncepcia transformácie sociálnej sféry</w:t>
      </w:r>
    </w:p>
    <w:p w:rsidR="00107286" w:rsidRPr="00107286" w:rsidRDefault="00107286" w:rsidP="00107286">
      <w:pPr>
        <w:spacing w:before="60" w:after="0" w:line="240" w:lineRule="auto"/>
        <w:ind w:left="177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-</w:t>
      </w:r>
      <w:r w:rsidRPr="00107286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Koncepcia štátnej rodinnej politiky</w:t>
      </w:r>
    </w:p>
    <w:p w:rsidR="00107286" w:rsidRPr="00107286" w:rsidRDefault="00107286" w:rsidP="00107286">
      <w:pPr>
        <w:spacing w:before="60" w:after="0" w:line="240" w:lineRule="auto"/>
        <w:ind w:left="177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-</w:t>
      </w:r>
      <w:r w:rsidRPr="00107286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Koncepcia ceny práce</w:t>
      </w:r>
    </w:p>
    <w:p w:rsidR="00107286" w:rsidRPr="00107286" w:rsidRDefault="00107286" w:rsidP="00107286">
      <w:pPr>
        <w:spacing w:before="60" w:after="0" w:line="240" w:lineRule="auto"/>
        <w:ind w:left="177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-</w:t>
      </w:r>
      <w:r w:rsidRPr="00107286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Zásady štátnej politiky (vo vzťahu k mládeži)</w:t>
      </w:r>
    </w:p>
    <w:p w:rsidR="00107286" w:rsidRPr="00107286" w:rsidRDefault="00107286" w:rsidP="00107286">
      <w:pPr>
        <w:spacing w:before="60" w:after="0" w:line="240" w:lineRule="auto"/>
        <w:ind w:left="177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-</w:t>
      </w:r>
      <w:r w:rsidRPr="00107286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Koncepcia ochrany a rozvoja mládeže v SR</w:t>
      </w:r>
    </w:p>
    <w:p w:rsidR="00107286" w:rsidRPr="00107286" w:rsidRDefault="00107286" w:rsidP="00107286">
      <w:pPr>
        <w:spacing w:before="60" w:after="0" w:line="240" w:lineRule="auto"/>
        <w:ind w:left="177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-</w:t>
      </w:r>
      <w:r w:rsidRPr="00107286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Programy ochrany a podpory detí a mládeže v SR</w:t>
      </w:r>
    </w:p>
    <w:p w:rsidR="00107286" w:rsidRPr="00107286" w:rsidRDefault="00107286" w:rsidP="00107286">
      <w:pPr>
        <w:spacing w:before="60" w:after="0" w:line="240" w:lineRule="auto"/>
        <w:ind w:left="177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-</w:t>
      </w:r>
      <w:r w:rsidRPr="00107286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 xml:space="preserve">Koncepcia transformácie sociálnej sféry 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Národný akčný plán pre ženy v SR (1997)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politiky zamestnanosti do r. 2002 s rámcovým vymedzením Národného plánu zamestnanosti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reformy sociálneho poistenia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Národný plán zamestnanosti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Správa o stave rodiny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rovnosti príležitostí žien a mužov (2001)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lastRenderedPageBreak/>
        <w:t>Ministerstvo školstva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Akčný program pre oblasť výchovy a vzdelávania (1996)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Zásady štátnej vednej a technickej politiky (1998)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ďalšieho rozvoja vysokého školstva na Slovensku pre 21. storočie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štátnej vednej a technickej politiky do roku 2005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rozvoja výchovy a vzdelávania v Slovenskej republike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Zákon o Agentúre pre podporu vedy a techniky (2000)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zdravotníctva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liekovej politiky (1996)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Akčný program pre prostredie a zdravie obyvateľov SR (1997)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Transformačné kroky na roky 1999-2002 v rezorte zdravotníctva (1999)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Program realizácie záverov Londýnskej konferencie o životnom prostredí a zdraví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Národný program podpory zdravia – zdravie pre všetkých v 21. storočí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Štátna politika zdravia v Slovenskej republike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 xml:space="preserve">• Aktualizovaný Akčný plán pre životné prostredie a zdravie obyvateľov Slovenskej republiky v súlade s Programom realizácie záverov Londýnskej konferencie o životnom prostredí a zdraví (2000) 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kultúry SR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Opatrenia na realizáciu Odporúčania UNESCO na ochranu tradičnej a ľudovej kultúry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starostlivosti o štátny jazyk Slovenskej republiky (2001)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Pristúpenie SR k Európskemu dohovoru o ochrane archeologického dedičstva Európy (2001)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 xml:space="preserve">• Deklarácia NR SR o ochrane svetového kultúrneho dedičstva (2001) 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Stratégia rozvoja slovenského knihovníctva do roku 2005 (2001)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Dohovor o ochrane architektonického dedičstva Európy (2001)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hospodárstva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Energetická koncepcia SR do r. 2005 (1993)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ťažby hnedého uhlia na Slovensku po r. 1993 (1993)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 xml:space="preserve">• Politika rozvoja rekreácie a turizmu, kúpele (1994) 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Surovinová politika v oblasti nerastných surovín (1995)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Priemyselná politika SR (1995)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Zámery rozvoja cestovného ruchu na Slovensku a návrh zriadenia agentúry (1995)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Aktualizovaná Priemyselná politika (na podmienky koncepčných zámerov na r. 1998-2005) (1997)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Aktualizácia energetickej koncepcie pre SR do r. 2005 (1997)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Koncepčné zameranie technickej politiky priemyselných odvetví do r. 2003) (1999)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znižovania energetickej náročnosti a využitia alternatívnych zdrojov energie, vrátane podpory a vývoja v tejto oblasti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rozvoja kapitálového trhu (1999)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Zámery na riešenie makroekonomickej nerovnováhy a konkurencieschopnosti slovenskej ekonomiky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Rozpracovanie princípov priemyselnej politiky EÚ na podmienky SR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Stratégia podpory vstupu zahraničných investícií do SR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Podpora inovačného rozvoja a programu kvality v podnikovej sfére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Drevo – surovina 21. storočia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lastRenderedPageBreak/>
        <w:t>• Strednodobé priority hospodárskej politiky Slovenska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Energetická politika SR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 xml:space="preserve">• Zlepšenie právneho, regulačného a daňového rámca na podporu investícií (2000) 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Komplexná analýza uhoľného baníctva v SR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 xml:space="preserve">• Model transformácie </w:t>
      </w:r>
      <w:proofErr w:type="spellStart"/>
      <w:r w:rsidRPr="00107286">
        <w:rPr>
          <w:rFonts w:ascii="Times New Roman" w:eastAsia="Times New Roman" w:hAnsi="Times New Roman" w:cs="Times New Roman"/>
          <w:lang w:eastAsia="sk-SK"/>
        </w:rPr>
        <w:t>elektroenergetiky</w:t>
      </w:r>
      <w:proofErr w:type="spellEnd"/>
      <w:r w:rsidRPr="00107286">
        <w:rPr>
          <w:rFonts w:ascii="Times New Roman" w:eastAsia="Times New Roman" w:hAnsi="Times New Roman" w:cs="Times New Roman"/>
          <w:lang w:eastAsia="sk-SK"/>
        </w:rPr>
        <w:t xml:space="preserve"> SR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Národný program rozvoja cestovného ruchu (2001)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 xml:space="preserve">• Zriadenie nezávislého </w:t>
      </w:r>
      <w:proofErr w:type="spellStart"/>
      <w:r w:rsidRPr="00107286">
        <w:rPr>
          <w:rFonts w:ascii="Times New Roman" w:eastAsia="Times New Roman" w:hAnsi="Times New Roman" w:cs="Times New Roman"/>
          <w:lang w:eastAsia="sk-SK"/>
        </w:rPr>
        <w:t>multisektorového</w:t>
      </w:r>
      <w:proofErr w:type="spellEnd"/>
      <w:r w:rsidRPr="00107286">
        <w:rPr>
          <w:rFonts w:ascii="Times New Roman" w:eastAsia="Times New Roman" w:hAnsi="Times New Roman" w:cs="Times New Roman"/>
          <w:lang w:eastAsia="sk-SK"/>
        </w:rPr>
        <w:t xml:space="preserve"> regulačného orgánu pre prirodzené monopoly (2001)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ekonomického vecného a časového postupu riešenia nakladania s vyhoreným jadrovým palivom a postupu riešenia likvidácie jadrovoenergetických zariadení (2001)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dopravy, pôšt a telekomunikácií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Zásady štátnej dopravnej politiky (1993)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rozvoja dopravy (1993)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reštrukturalizácie letísk v SR (1994)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transformácie a rozvoja železničnej dopravy do r. 2000 (1995)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Dlhodobý program rozvoja železničných ciest (1996)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Nový variant komplexného projektu prípravy a realizácie výstavby diaľnic na území SR (1996)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rozvoja diaľničnej infraštruktúry – variant B výstavby diaľnic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Spoločný akčný plán pre oblasť dopravy a životného prostredia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Aktualizácia a rozpracovanie zásad štátnej dopravnej politiky SR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Telekomunikačná politika pre roky 2000-2002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rozvoja vodnej dopravy SR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rozvoja kombinovanej dopravy a návrh jej finančného zabezpečenia s výhľadom do r. 2010 (2001)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rozvoja leteckej dopravy (2001)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pôdohospodárstva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Koncepcie a zásady pôdohospodárskej politiky (1993)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ochrany a tvorby životného prostredia v poľnohospodárstve (1993)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Stratégia koncepcie rozvoja lesníctva (1993)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usporiadania pozemkového vlastníctva (1994)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Komplexný program využitia pôdneho produkčného potenciálu, vrátane ekologických aspektov a ekonomických a právnych mechanizmov na jeho realizáciu (1994)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vodohospodárskej politiky SR (1994)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Komplexný program využitia pôdneho produkčného potenciálu, vrátane ekologických aspektov a ekonomických a právnych mechanizmov na jeho realizáciu (1994)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zalesňovania poľnohospodársky nevyužitých nelesných pôd (1994)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potravinovej bezpečnosti a výživovej dostatočnosti v SR (1995)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Reštrukturalizácia poľnohospodárskej výroby do regiónov - okresov (1995)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rozvoja vidieka SR (1998)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Plán rozvoja vidieka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rozvoja poľnohospodárstva a potravinárstva SR do r. 2010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rozvoja lesného hospodárstva v SR do r.2010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rozvoja vodného hospodárstva v SR do r. 2010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agrárnej a potravinovej politiky SR do roku 2005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vodohospodárskej politiky SR do roku 2005 (2000)</w:t>
      </w:r>
    </w:p>
    <w:p w:rsidR="00107286" w:rsidRPr="00107286" w:rsidRDefault="00107286" w:rsidP="00107286">
      <w:p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lastRenderedPageBreak/>
        <w:t>• Koncepcia lesníckej politiky SR do roku 2005 (2000)</w:t>
      </w:r>
    </w:p>
    <w:p w:rsidR="00107286" w:rsidRPr="00107286" w:rsidRDefault="00107286" w:rsidP="00107286">
      <w:pPr>
        <w:keepNext/>
        <w:spacing w:before="6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>Ministerstvo životného prostredia SR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Stratégia, zásady a priority štátnej environmentálnej politiky (1993)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zneškodňovania rádioaktívnych odpadov z jadrovoenergetických zariadení a ostatných pracovísk so zdrojmi ionizujúceho žiarenia (1994)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rozšírenia separovaného zberu druhotných surovín a hospodárenie s komunálnym odpadom v SR (1994)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územného rozvoja Slovenska I. (1994), II. (1997)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odpadového hospodárstva do r. 2000 (1996)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nakladania s odpadom zo septikov a žúmp (1996)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odpadového hospodárstva SR (krajov, okresov) (1996)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Národný program environmentálneho hodnotenia a označovania výrobkov v SR (1996)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Národný environmentálny akčný program I (1996) a krajské a okresné environmentálne akčné programy (1996-1998)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Stratégia výchovy k ochrane prírody (1997)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separovaného zberu do roku 2000 v SR (1997)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environmentálnej výchovy a vzdelávania v SR (1997)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uplatňovania Agendy 21 a vyhodnocovania ukazovateľov trvalo udržateľného rozvoja v Slovenskej republike (1997)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Národná stratégia ochrany biologickej diverzity na Slovensku (1997)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Národný environmentálny akčný program II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Program podpory postupného vylúčenia látok poškodzujúcich ozónovú vrstvu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komplexnej úpravy v oblasti stavebného práva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Štandardy minimálnej vybavenosti krajských a okresných miest a metodika posudzovania úrovne štrukturálnej vybavenosti krajských a okresných miest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dobudovania komplexného monitorovacieho a informačného systému v životnom prostredí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nového spôsobu financovania ochrany životného prostredia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Aktualizovaný Národný akčný plán pre povodie Dunaja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komplexnej úpravy stavebného práva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Aktualizovaný Program starostlivosti o mokrade Slovenska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Návrh Environmentálnej akadémie (2001)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Návrh Koncepcie územného rozvoja v SR (2001)</w:t>
      </w:r>
    </w:p>
    <w:p w:rsidR="00107286" w:rsidRPr="00107286" w:rsidRDefault="00107286" w:rsidP="00107286">
      <w:pPr>
        <w:keepNext/>
        <w:spacing w:before="24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</w:pPr>
      <w:r w:rsidRPr="00107286">
        <w:rPr>
          <w:rFonts w:ascii="Times New Roman" w:eastAsia="Times New Roman" w:hAnsi="Times New Roman" w:cs="Times New Roman"/>
          <w:b/>
          <w:bCs/>
          <w:lang w:eastAsia="sk-SK"/>
        </w:rPr>
        <w:t xml:space="preserve">Úrad vlády SR 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komunikačnej stratégie vlády SR pre prípravu obyvateľstva na členstvo SR v EÚ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Stratégia reformy verejnej správy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Konkretizácia strednodobej koncepcie hospodárskeho a sociálneho rozvoja SR (1999)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Stratégia vlády SR na riešenie problémov rómskej národnostnej menšiny a súbor opatrení na jej realizáciu – I. etapa (1999)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color w:val="000000"/>
          <w:lang w:eastAsia="sk-SK"/>
        </w:rPr>
        <w:t>• Koncepcia vzdelávania pracovníkov štátnej správy v rámci integračného procesu (1999)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kontroly vo verejnej správe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Komplexná analýza hospodárskeho a sociálneho vývoja v SR v r. 1990-1999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Strednodobé priority hospodárskej politiky SR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Rozpracovaná stratégia vlády SR pre riešenie problémov rómskej menšiny do súboru konkrétnych opatrení na rok 2000 – II. etapa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lastRenderedPageBreak/>
        <w:t xml:space="preserve">• Akčný plán predchádzania </w:t>
      </w:r>
      <w:proofErr w:type="spellStart"/>
      <w:r w:rsidRPr="00107286">
        <w:rPr>
          <w:rFonts w:ascii="Times New Roman" w:eastAsia="Times New Roman" w:hAnsi="Times New Roman" w:cs="Times New Roman"/>
          <w:lang w:eastAsia="sk-SK"/>
        </w:rPr>
        <w:t>všetkýcm</w:t>
      </w:r>
      <w:proofErr w:type="spellEnd"/>
      <w:r w:rsidRPr="00107286">
        <w:rPr>
          <w:rFonts w:ascii="Times New Roman" w:eastAsia="Times New Roman" w:hAnsi="Times New Roman" w:cs="Times New Roman"/>
          <w:lang w:eastAsia="sk-SK"/>
        </w:rPr>
        <w:t xml:space="preserve"> formám diskriminácie, rasizmu, xenofóbie, antisemitizmu a ostatných prejavov intolerancie na obdobie rokov 2000-2001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Koncepcia decentralizácie a modernizácie verejnej správy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Národný program boja proti korupcii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Audit súladu činností a nákladov na činnosť ústredných orgánov štátnej správy a miestnej štátnej správy (a organizácií v ich pôsobnosti)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Informácia o stave prác na ďalšej aktualizácii Strednodobej koncepcie hospodárskeho a sociálneho rozvoja SR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Záverečný akt o podmienkach pristúpenia SR k Dohovoru OECD (podmieňujúci podpis protokolu o pristúpení SR k Dohovoru OECD)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Schválenie Protokolu o pristúpení SR k Dohovoru OECD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 xml:space="preserve">• Národný program pre prijatie </w:t>
      </w:r>
      <w:proofErr w:type="spellStart"/>
      <w:r w:rsidRPr="00107286">
        <w:rPr>
          <w:rFonts w:ascii="Times New Roman" w:eastAsia="Times New Roman" w:hAnsi="Times New Roman" w:cs="Times New Roman"/>
          <w:lang w:eastAsia="sk-SK"/>
        </w:rPr>
        <w:t>acquis</w:t>
      </w:r>
      <w:proofErr w:type="spellEnd"/>
      <w:r w:rsidRPr="00107286">
        <w:rPr>
          <w:rFonts w:ascii="Times New Roman" w:eastAsia="Times New Roman" w:hAnsi="Times New Roman" w:cs="Times New Roman"/>
          <w:lang w:eastAsia="sk-SK"/>
        </w:rPr>
        <w:t xml:space="preserve"> </w:t>
      </w:r>
      <w:proofErr w:type="spellStart"/>
      <w:r w:rsidRPr="00107286">
        <w:rPr>
          <w:rFonts w:ascii="Times New Roman" w:eastAsia="Times New Roman" w:hAnsi="Times New Roman" w:cs="Times New Roman"/>
          <w:lang w:eastAsia="sk-SK"/>
        </w:rPr>
        <w:t>communautaire</w:t>
      </w:r>
      <w:proofErr w:type="spellEnd"/>
      <w:r w:rsidRPr="00107286">
        <w:rPr>
          <w:rFonts w:ascii="Times New Roman" w:eastAsia="Times New Roman" w:hAnsi="Times New Roman" w:cs="Times New Roman"/>
          <w:lang w:eastAsia="sk-SK"/>
        </w:rPr>
        <w:t xml:space="preserve"> 2000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Správa o pripravenosti SR na členstvo v Európskej únii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Správa o realizácii programu PHARE v Slovenskej republike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Vytvorenie Európskeho informačného servisu (2000)</w:t>
      </w:r>
    </w:p>
    <w:p w:rsidR="00107286" w:rsidRPr="00107286" w:rsidRDefault="00107286" w:rsidP="00107286">
      <w:pPr>
        <w:spacing w:before="60" w:after="0" w:line="240" w:lineRule="auto"/>
        <w:ind w:left="708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Opatrenia na rok 2000 spracované z podkladov rezortov a krajských úradov smerujúcich k pozitívnej stimulácii riešenia problémov rómskej národnostnej menšiny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 xml:space="preserve">• Realizácia projektov na riešenie problémov rómskej národnostnej menšiny (2000) 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Vytvorenie Národnej agentúry pre regionálny rozvoj a spôsob jej financovania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 xml:space="preserve">• Vyhodnotenie stratégie vlády SR na riešenie problémov rómskej komunity (2000) 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Doriešenie financovania menšinových kultúr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>• Vyhodnotenie stratégie vlády SR na riešenie problémov rómskej komunity (2000)</w:t>
      </w:r>
    </w:p>
    <w:p w:rsidR="00107286" w:rsidRPr="00107286" w:rsidRDefault="00107286" w:rsidP="0010728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107286">
        <w:rPr>
          <w:rFonts w:ascii="Times New Roman" w:eastAsia="Times New Roman" w:hAnsi="Times New Roman" w:cs="Times New Roman"/>
          <w:lang w:eastAsia="sk-SK"/>
        </w:rPr>
        <w:t xml:space="preserve">• Aktualizovaný národný program pre prijatie </w:t>
      </w:r>
      <w:proofErr w:type="spellStart"/>
      <w:r w:rsidRPr="00107286">
        <w:rPr>
          <w:rFonts w:ascii="Times New Roman" w:eastAsia="Times New Roman" w:hAnsi="Times New Roman" w:cs="Times New Roman"/>
          <w:lang w:eastAsia="sk-SK"/>
        </w:rPr>
        <w:t>aequis</w:t>
      </w:r>
      <w:proofErr w:type="spellEnd"/>
      <w:r w:rsidRPr="00107286">
        <w:rPr>
          <w:rFonts w:ascii="Times New Roman" w:eastAsia="Times New Roman" w:hAnsi="Times New Roman" w:cs="Times New Roman"/>
          <w:lang w:eastAsia="sk-SK"/>
        </w:rPr>
        <w:t xml:space="preserve"> </w:t>
      </w:r>
      <w:proofErr w:type="spellStart"/>
      <w:r w:rsidRPr="00107286">
        <w:rPr>
          <w:rFonts w:ascii="Times New Roman" w:eastAsia="Times New Roman" w:hAnsi="Times New Roman" w:cs="Times New Roman"/>
          <w:lang w:eastAsia="sk-SK"/>
        </w:rPr>
        <w:t>communautaire</w:t>
      </w:r>
      <w:proofErr w:type="spellEnd"/>
      <w:r w:rsidRPr="00107286">
        <w:rPr>
          <w:rFonts w:ascii="Times New Roman" w:eastAsia="Times New Roman" w:hAnsi="Times New Roman" w:cs="Times New Roman"/>
          <w:lang w:eastAsia="sk-SK"/>
        </w:rPr>
        <w:t xml:space="preserve"> 2001 (2001)</w:t>
      </w:r>
    </w:p>
    <w:p w:rsidR="009559A1" w:rsidRDefault="009559A1"/>
    <w:sectPr w:rsidR="00955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86"/>
    <w:rsid w:val="00107286"/>
    <w:rsid w:val="0095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10728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1072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rsid w:val="00107286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10728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107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10728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10728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rsid w:val="00107286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10728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107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2014-11-18T10:09:00Z</dcterms:created>
  <dcterms:modified xsi:type="dcterms:W3CDTF">2014-11-18T10:11:00Z</dcterms:modified>
</cp:coreProperties>
</file>