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8A0603" w:rsidRDefault="00691B7B">
      <w:pPr>
        <w:ind w:right="56"/>
        <w:jc w:val="center"/>
        <w:rPr>
          <w:rFonts w:asciiTheme="minorHAnsi" w:hAnsiTheme="minorHAnsi" w:cstheme="minorHAnsi"/>
          <w:spacing w:val="40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pacing w:val="40"/>
          <w:sz w:val="24"/>
          <w:szCs w:val="24"/>
        </w:rPr>
        <w:t>Odporúčania</w:t>
      </w:r>
    </w:p>
    <w:p w:rsidR="00460F0C" w:rsidRPr="008A0603" w:rsidRDefault="0009206E">
      <w:pPr>
        <w:ind w:right="36"/>
        <w:jc w:val="center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„UZNESENIA OBECNÉHO ZASTUPITEĽSTVA“</w:t>
      </w:r>
    </w:p>
    <w:p w:rsidR="00460F0C" w:rsidRPr="008A0603" w:rsidRDefault="00460F0C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691B7B" w:rsidRPr="008A0603" w:rsidRDefault="00691B7B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8A0603" w:rsidRDefault="0009206E">
      <w:pPr>
        <w:spacing w:line="236" w:lineRule="auto"/>
        <w:ind w:left="4"/>
        <w:jc w:val="both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Pr="008A0603" w:rsidRDefault="00460F0C">
      <w:pPr>
        <w:spacing w:line="14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8A0603" w:rsidRDefault="0009206E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Pr="008A0603" w:rsidRDefault="00200C70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0938C6" w:rsidRPr="008A0603" w:rsidRDefault="00200C70" w:rsidP="00D77E58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Tieto odporúčania pre uznesenie obecného zastupiteľstva predpokladajú obstaranie nájomných bytov </w:t>
      </w:r>
      <w:r w:rsidR="00A11324" w:rsidRPr="008A0603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>na základe budúcej kúpnej zmluvy a spôsobom „NAPROJEKTUJ A POSTAV“</w:t>
      </w:r>
      <w:r w:rsidR="00A11324"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, čo znamená, že budúci predávajúci zabezpečuje projektovú dokumentáciu aj zhotovenie stavby</w:t>
      </w:r>
      <w:r w:rsidRPr="008A0603">
        <w:rPr>
          <w:rFonts w:asciiTheme="minorHAnsi" w:eastAsia="Times New Roman" w:hAnsiTheme="minorHAnsi" w:cstheme="minorHAnsi"/>
          <w:b/>
          <w:i/>
          <w:iCs/>
          <w:color w:val="C00000"/>
          <w:sz w:val="24"/>
          <w:szCs w:val="24"/>
        </w:rPr>
        <w:t>.</w:t>
      </w:r>
    </w:p>
    <w:p w:rsidR="000938C6" w:rsidRPr="008A0603" w:rsidRDefault="000938C6">
      <w:pPr>
        <w:spacing w:line="236" w:lineRule="auto"/>
        <w:ind w:left="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56EC8" w:rsidRPr="008A0603" w:rsidRDefault="00056EC8" w:rsidP="00056EC8">
      <w:pPr>
        <w:spacing w:line="14" w:lineRule="exact"/>
        <w:rPr>
          <w:rFonts w:asciiTheme="minorHAnsi" w:hAnsiTheme="minorHAnsi" w:cstheme="minorHAnsi"/>
          <w:sz w:val="24"/>
          <w:szCs w:val="24"/>
        </w:rPr>
      </w:pPr>
    </w:p>
    <w:p w:rsidR="002E4713" w:rsidRPr="008A0603" w:rsidRDefault="002E4713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Obecné zastupiteľstvo v .............. </w:t>
      </w:r>
    </w:p>
    <w:p w:rsidR="002E4713" w:rsidRPr="008A0603" w:rsidRDefault="002E4713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8A0603" w:rsidRDefault="008A0603" w:rsidP="002E4713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2E4713" w:rsidRPr="008A0603" w:rsidRDefault="002E4713" w:rsidP="002E4713">
      <w:pPr>
        <w:ind w:left="4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Výber </w:t>
      </w:r>
      <w:r w:rsidR="003D0339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budúceho </w:t>
      </w:r>
      <w:r w:rsidR="002C722E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predávajúceho</w:t>
      </w:r>
    </w:p>
    <w:p w:rsidR="002E4713" w:rsidRPr="008A0603" w:rsidRDefault="00EC34EF" w:rsidP="008A0603">
      <w:pPr>
        <w:pStyle w:val="Odsekzoznamu"/>
        <w:numPr>
          <w:ilvl w:val="0"/>
          <w:numId w:val="22"/>
        </w:numPr>
        <w:spacing w:before="240" w:after="120"/>
        <w:ind w:left="363" w:hanging="357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B</w:t>
      </w:r>
      <w:r w:rsidR="002E4713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erie na vedomie:</w:t>
      </w:r>
    </w:p>
    <w:p w:rsidR="002E4713" w:rsidRPr="008A0603" w:rsidRDefault="002E4713" w:rsidP="002E4713">
      <w:pPr>
        <w:pStyle w:val="Odsekzoznamu"/>
        <w:ind w:left="364"/>
        <w:rPr>
          <w:rFonts w:asciiTheme="minorHAnsi" w:hAnsiTheme="minorHAnsi" w:cstheme="minorHAnsi"/>
          <w:sz w:val="20"/>
          <w:szCs w:val="20"/>
        </w:rPr>
      </w:pPr>
    </w:p>
    <w:p w:rsidR="002E4713" w:rsidRPr="008A0603" w:rsidRDefault="002E4713" w:rsidP="008A0603">
      <w:pPr>
        <w:pStyle w:val="Odsekzoznamu"/>
        <w:numPr>
          <w:ilvl w:val="0"/>
          <w:numId w:val="24"/>
        </w:numPr>
        <w:spacing w:before="1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Výsledok verejného obstarávania na výber zhotoviteľa </w:t>
      </w:r>
      <w:r w:rsidR="003D0339" w:rsidRPr="008A0603">
        <w:rPr>
          <w:rFonts w:asciiTheme="minorHAnsi" w:eastAsia="Times New Roman" w:hAnsiTheme="minorHAnsi" w:cstheme="minorHAnsi"/>
          <w:sz w:val="24"/>
          <w:szCs w:val="24"/>
        </w:rPr>
        <w:t>stavby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..........................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8A0603">
        <w:rPr>
          <w:rFonts w:asciiTheme="minorHAnsi" w:eastAsia="Times New Roman" w:hAnsiTheme="minorHAnsi" w:cstheme="minorHAnsi"/>
          <w:iCs/>
          <w:sz w:val="24"/>
          <w:szCs w:val="24"/>
        </w:rPr>
        <w:t xml:space="preserve"> a súvisiacej technickej vybavenosti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, ktoré bolo vyhlásené v ................. 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(vo vestníku verejného obstarávania, v obchodnom registri, prípadne inde)</w:t>
      </w:r>
      <w:r w:rsidRPr="008A0603">
        <w:rPr>
          <w:rFonts w:asciiTheme="minorHAnsi" w:eastAsia="Times New Roman" w:hAnsiTheme="minorHAnsi" w:cstheme="minorHAnsi"/>
          <w:color w:val="0070C0"/>
          <w:sz w:val="24"/>
          <w:szCs w:val="24"/>
        </w:rPr>
        <w:t xml:space="preserve"> 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pod číslom ................... 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(číslo oznámenia o vyhlásení verejného obstarávania)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2E4713" w:rsidRPr="008A0603" w:rsidRDefault="00EC34EF" w:rsidP="008A0603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2E4713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2E4713" w:rsidRPr="008A0603" w:rsidRDefault="002E4713" w:rsidP="008A0603">
      <w:pPr>
        <w:pStyle w:val="Odsekzoznamu"/>
        <w:numPr>
          <w:ilvl w:val="0"/>
          <w:numId w:val="24"/>
        </w:numPr>
        <w:tabs>
          <w:tab w:val="left" w:pos="364"/>
        </w:tabs>
        <w:spacing w:before="120" w:line="236" w:lineRule="auto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Obstaranie stavby ..........................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8A0603">
        <w:rPr>
          <w:rFonts w:asciiTheme="minorHAnsi" w:eastAsia="Times New Roman" w:hAnsiTheme="minorHAnsi" w:cstheme="minorHAnsi"/>
          <w:iCs/>
          <w:sz w:val="24"/>
          <w:szCs w:val="24"/>
        </w:rPr>
        <w:t xml:space="preserve"> a súvisiacej technickej vybavenosti 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za</w:t>
      </w:r>
      <w:r w:rsidR="008A060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sumu vo výške ........................... eur </w:t>
      </w:r>
      <w:r w:rsidRPr="008A0603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 xml:space="preserve">hodnota zákazky na </w:t>
      </w:r>
      <w:r w:rsidR="00174AA3"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 xml:space="preserve">obstaranie 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nájomných bytov a súvisiacej technickej vybavenosti, ktorá je výsledkom verejného obstarávania)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A603CA" w:rsidRPr="008A0603" w:rsidRDefault="00A603CA" w:rsidP="008A0603">
      <w:pPr>
        <w:pStyle w:val="Odsekzoznamu"/>
        <w:numPr>
          <w:ilvl w:val="0"/>
          <w:numId w:val="15"/>
        </w:numPr>
        <w:spacing w:before="120"/>
        <w:ind w:left="36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Uzatvorenie 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so zhotoviteľom </w:t>
      </w:r>
      <w:r w:rsidRPr="008A0603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Obchodné meno zhotoviteľa, adresa sídla,</w:t>
      </w:r>
      <w:r w:rsidR="008A0603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IČO) </w:t>
      </w:r>
      <w:r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predmetom ktorej je </w:t>
      </w:r>
      <w:r w:rsidR="000B480A"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zhotovenie </w:t>
      </w:r>
      <w:r w:rsidR="000B480A" w:rsidRPr="008A0603">
        <w:rPr>
          <w:rFonts w:asciiTheme="minorHAnsi" w:eastAsia="Times New Roman" w:hAnsiTheme="minorHAnsi" w:cstheme="minorHAnsi"/>
          <w:sz w:val="24"/>
          <w:szCs w:val="24"/>
        </w:rPr>
        <w:t>..........................</w:t>
      </w:r>
      <w:r w:rsidR="000B480A"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stavby).</w:t>
      </w:r>
    </w:p>
    <w:p w:rsidR="00A603CA" w:rsidRPr="008A0603" w:rsidRDefault="00A603CA" w:rsidP="008A0603">
      <w:pPr>
        <w:pStyle w:val="Odsekzoznamu"/>
        <w:numPr>
          <w:ilvl w:val="0"/>
          <w:numId w:val="15"/>
        </w:numPr>
        <w:tabs>
          <w:tab w:val="left" w:pos="364"/>
        </w:tabs>
        <w:spacing w:before="120" w:line="276" w:lineRule="auto"/>
        <w:ind w:left="36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Uzatvorenie 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so zhotoviteľom </w:t>
      </w:r>
      <w:r w:rsidRPr="008A0603">
        <w:rPr>
          <w:rFonts w:asciiTheme="minorHAnsi" w:eastAsia="Times New Roman" w:hAnsiTheme="minorHAnsi" w:cstheme="minorHAnsi"/>
          <w:color w:val="0070C0"/>
          <w:sz w:val="24"/>
          <w:szCs w:val="24"/>
        </w:rPr>
        <w:t>(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Obchodné meno zhotoviteľa, adresa sídla, IČO) </w:t>
      </w:r>
      <w:r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predmetom  ktorej je </w:t>
      </w:r>
      <w:r w:rsidR="000B480A"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zhotovenie </w:t>
      </w:r>
      <w:r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>súvisiacej technickej vybavenosti v zložení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 (rozpísať podľa predmetu zmluvy, napr. </w:t>
      </w:r>
      <w:r w:rsidR="000B480A"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Verejný vodovod a vodovodná prípojka, Verejná kanalizácia a kanalizačná prípojka, Miestna komunikácia, Odstavné plochy, Čistiareň odpadových vôd, Elektrická NN prípojka, Elektrické odberné</w:t>
      </w:r>
      <w:r w:rsidR="008A0603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="000B480A"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zariadenie, Plynová prípojka, Odlučovač ropných látok, atď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.).</w:t>
      </w:r>
    </w:p>
    <w:p w:rsidR="002E4713" w:rsidRPr="008A0603" w:rsidRDefault="00EC34EF" w:rsidP="008A0603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P</w:t>
      </w:r>
      <w:r w:rsidR="002E4713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overuje:</w:t>
      </w:r>
    </w:p>
    <w:p w:rsidR="002E4713" w:rsidRPr="008A0603" w:rsidRDefault="002E4713" w:rsidP="008A0603">
      <w:pPr>
        <w:pStyle w:val="Odsekzoznamu"/>
        <w:numPr>
          <w:ilvl w:val="0"/>
          <w:numId w:val="15"/>
        </w:numPr>
        <w:spacing w:before="120"/>
        <w:ind w:left="364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podpísaním</w:t>
      </w:r>
      <w:r w:rsidR="000B480A" w:rsidRPr="008A060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B480A"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zmluvy)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1239E5" w:rsidRPr="008A0603" w:rsidRDefault="001239E5" w:rsidP="001239E5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8A0603" w:rsidRDefault="008A0603" w:rsidP="00977A6F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8A0603" w:rsidRDefault="008A0603" w:rsidP="00977A6F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977A6F" w:rsidRPr="008A0603" w:rsidRDefault="00977A6F" w:rsidP="00977A6F">
      <w:pPr>
        <w:ind w:left="4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Podanie žiadost</w:t>
      </w:r>
      <w:r w:rsid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i</w:t>
      </w:r>
    </w:p>
    <w:p w:rsidR="00977A6F" w:rsidRPr="008A0603" w:rsidRDefault="00EC34EF" w:rsidP="008A0603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977A6F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977A6F" w:rsidRPr="008A0603" w:rsidRDefault="00977A6F" w:rsidP="008A0603">
      <w:pPr>
        <w:pStyle w:val="Odsekzoznamu"/>
        <w:numPr>
          <w:ilvl w:val="0"/>
          <w:numId w:val="26"/>
        </w:numPr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dotácie na obstaranie nájomných bytov podľa zákona č. 443/2010 Z. z. o dotáciách na rozvoj bývania a o sociálnom bývaní v znení neskorších predpisov 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 Ministerstv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dopravy Slovenskej republiky.</w:t>
      </w:r>
    </w:p>
    <w:p w:rsidR="00977A6F" w:rsidRPr="008A0603" w:rsidRDefault="00977A6F" w:rsidP="008A0603">
      <w:pPr>
        <w:pStyle w:val="Odsekzoznamu"/>
        <w:numPr>
          <w:ilvl w:val="0"/>
          <w:numId w:val="26"/>
        </w:numPr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podpory na obstaranie nájomných bytov podľa zákona č. 150/2013 Z. z. o Štátnom fonde rozvoja bývania v znení neskorších predpisov 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 Štátn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fond rozvoja bývania.</w:t>
      </w:r>
    </w:p>
    <w:p w:rsidR="00977A6F" w:rsidRPr="008A0603" w:rsidRDefault="00977A6F" w:rsidP="008A0603">
      <w:pPr>
        <w:pStyle w:val="Odsekzoznamu"/>
        <w:numPr>
          <w:ilvl w:val="0"/>
          <w:numId w:val="26"/>
        </w:numPr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dotácie na obstaranie technickej vybavenosti v zložení 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(vypísať jednotlivé druhy TV, na ktoré sa požaduje dotácia) </w:t>
      </w:r>
      <w:r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>podľa zákona č. 443/2010 </w:t>
      </w:r>
      <w:bookmarkStart w:id="0" w:name="page3"/>
      <w:bookmarkEnd w:id="0"/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Z. z. o dotáciách na rozvoj bývania a o sociálnom bývaní v znení neskorších predpisov 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 Ministerstv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dopravy Slovenskej republiky.</w:t>
      </w:r>
    </w:p>
    <w:p w:rsidR="00977A6F" w:rsidRPr="008A0603" w:rsidRDefault="00977A6F" w:rsidP="008A0603">
      <w:pPr>
        <w:pStyle w:val="Odsekzoznamu"/>
        <w:numPr>
          <w:ilvl w:val="0"/>
          <w:numId w:val="26"/>
        </w:numPr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Podanie žiadosti o poskytnutie podpory na obstaranie technickej vybavenosti v zložení 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(vypísať jednotlivé druhy TV, na ktoré sa požaduje poskytnutie úveru) </w:t>
      </w:r>
      <w:r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>podľa zákona č. 150/2013 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Z. z. o Štátnom fonde rozvoja bývania v znení neskorších predpisov 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 Štátn</w:t>
      </w:r>
      <w:r w:rsidR="00860CC2" w:rsidRPr="008A0603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fond rozvoja bývania.</w:t>
      </w:r>
    </w:p>
    <w:p w:rsidR="00977A6F" w:rsidRPr="008A0603" w:rsidRDefault="00EC34EF" w:rsidP="008A0603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P</w:t>
      </w:r>
      <w:r w:rsidR="00977A6F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overuje:</w:t>
      </w:r>
    </w:p>
    <w:p w:rsidR="00977A6F" w:rsidRPr="008A0603" w:rsidRDefault="00977A6F" w:rsidP="008A0603">
      <w:pPr>
        <w:pStyle w:val="Odsekzoznamu"/>
        <w:numPr>
          <w:ilvl w:val="0"/>
          <w:numId w:val="27"/>
        </w:numPr>
        <w:tabs>
          <w:tab w:val="left" w:pos="343"/>
        </w:tabs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podaním žiadosti o poskytnutie dotácie na obstaranie nájomných bytov.</w:t>
      </w:r>
    </w:p>
    <w:p w:rsidR="00977A6F" w:rsidRPr="008A0603" w:rsidRDefault="00977A6F" w:rsidP="008A0603">
      <w:pPr>
        <w:pStyle w:val="Odsekzoznamu"/>
        <w:numPr>
          <w:ilvl w:val="0"/>
          <w:numId w:val="27"/>
        </w:numPr>
        <w:tabs>
          <w:tab w:val="left" w:pos="343"/>
        </w:tabs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podaním žiadosti o poskytnutie podpory na obstaranie nájomných bytov.</w:t>
      </w:r>
    </w:p>
    <w:p w:rsidR="00977A6F" w:rsidRPr="008A0603" w:rsidRDefault="00977A6F" w:rsidP="008A0603">
      <w:pPr>
        <w:pStyle w:val="Odsekzoznamu"/>
        <w:numPr>
          <w:ilvl w:val="0"/>
          <w:numId w:val="27"/>
        </w:numPr>
        <w:tabs>
          <w:tab w:val="left" w:pos="364"/>
        </w:tabs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podaním žiadosti o poskytnutie dotácie na obstaranie technickej vybavenosti.</w:t>
      </w:r>
    </w:p>
    <w:p w:rsidR="00977A6F" w:rsidRPr="008A0603" w:rsidRDefault="00977A6F" w:rsidP="008A0603">
      <w:pPr>
        <w:pStyle w:val="Odsekzoznamu"/>
        <w:numPr>
          <w:ilvl w:val="0"/>
          <w:numId w:val="27"/>
        </w:numPr>
        <w:tabs>
          <w:tab w:val="left" w:pos="364"/>
        </w:tabs>
        <w:spacing w:before="120"/>
        <w:ind w:left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podaním žiadosti o poskytnutie podpory na obstaranie technickej vybavenosti.</w:t>
      </w:r>
    </w:p>
    <w:p w:rsidR="00977A6F" w:rsidRPr="008A0603" w:rsidRDefault="00977A6F" w:rsidP="00977A6F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977A6F" w:rsidRPr="008A0603" w:rsidRDefault="00977A6F" w:rsidP="00977A6F">
      <w:pPr>
        <w:ind w:left="4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Obstarávacie náklady stavby</w:t>
      </w:r>
    </w:p>
    <w:p w:rsidR="00977A6F" w:rsidRPr="008A0603" w:rsidRDefault="00977A6F" w:rsidP="00977A6F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977A6F" w:rsidRPr="008A0603" w:rsidRDefault="00EC34EF" w:rsidP="008A0603">
      <w:pPr>
        <w:pStyle w:val="Odsekzoznamu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B</w:t>
      </w:r>
      <w:r w:rsidR="00977A6F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erie na vedomie:</w:t>
      </w:r>
    </w:p>
    <w:p w:rsidR="00977A6F" w:rsidRPr="008A0603" w:rsidRDefault="00977A6F" w:rsidP="008A0603">
      <w:pPr>
        <w:pStyle w:val="Odsekzoznamu"/>
        <w:numPr>
          <w:ilvl w:val="0"/>
          <w:numId w:val="28"/>
        </w:numPr>
        <w:spacing w:before="120" w:line="226" w:lineRule="auto"/>
        <w:ind w:left="364" w:right="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Obstarávacie náklady stavby ..........................</w:t>
      </w:r>
      <w:r w:rsidRPr="008A0603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stavby)</w:t>
      </w:r>
      <w:r w:rsidRPr="008A0603">
        <w:rPr>
          <w:rFonts w:asciiTheme="minorHAnsi" w:eastAsia="Times New Roman" w:hAnsiTheme="minorHAnsi" w:cstheme="minorHAnsi"/>
          <w:iCs/>
          <w:sz w:val="24"/>
          <w:szCs w:val="24"/>
        </w:rPr>
        <w:t xml:space="preserve"> a súvisiacej technickej vybavenosti v nasledovnom členení:</w:t>
      </w:r>
    </w:p>
    <w:p w:rsidR="00977A6F" w:rsidRPr="008A0603" w:rsidRDefault="00977A6F" w:rsidP="00977A6F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2693"/>
      </w:tblGrid>
      <w:tr w:rsidR="003D0339" w:rsidRPr="008A0603" w:rsidTr="008A0603">
        <w:tc>
          <w:tcPr>
            <w:tcW w:w="2546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Stavebný objekt</w:t>
            </w:r>
          </w:p>
        </w:tc>
        <w:tc>
          <w:tcPr>
            <w:tcW w:w="2693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Obstarávacie náklady (Kúpna cena)</w:t>
            </w:r>
          </w:p>
        </w:tc>
      </w:tr>
      <w:tr w:rsidR="003D0339" w:rsidRPr="008A0603" w:rsidTr="008A0603">
        <w:tc>
          <w:tcPr>
            <w:tcW w:w="2546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693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3D0339" w:rsidRPr="008A0603" w:rsidTr="008A0603">
        <w:tc>
          <w:tcPr>
            <w:tcW w:w="2546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693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3D0339" w:rsidRPr="008A0603" w:rsidTr="008A0603">
        <w:tc>
          <w:tcPr>
            <w:tcW w:w="2546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693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3D0339" w:rsidRPr="008A0603" w:rsidTr="008A0603">
        <w:tc>
          <w:tcPr>
            <w:tcW w:w="2546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693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3D0339" w:rsidRPr="008A0603" w:rsidTr="008A0603">
        <w:tc>
          <w:tcPr>
            <w:tcW w:w="2546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693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5B5E6D" w:rsidRPr="008A0603" w:rsidRDefault="005B5E6D" w:rsidP="005B5E6D">
      <w:pPr>
        <w:tabs>
          <w:tab w:val="left" w:pos="784"/>
        </w:tabs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5B5E6D" w:rsidRPr="008A0603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Výška obstarávacích nákladov stavby je rozhodujúca pre splnenie podmienok poskytnutia dotácie a podpory zo ŠFRB. </w:t>
      </w:r>
    </w:p>
    <w:p w:rsidR="003D0339" w:rsidRPr="008A0603" w:rsidRDefault="003D0339" w:rsidP="003D0339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V prípade budúcej kúpy nájomných bytov je obstarávacím nákladom stavby kúpna cena.</w:t>
      </w:r>
    </w:p>
    <w:p w:rsidR="005B5E6D" w:rsidRPr="008A0603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lastRenderedPageBreak/>
        <w:t>Príklad vyplnenia tabuľky (ceny v žiadnom prípade nezodpovedajú skutočnosti):</w:t>
      </w:r>
    </w:p>
    <w:p w:rsidR="005B5E6D" w:rsidRPr="008A0603" w:rsidRDefault="005B5E6D" w:rsidP="005B5E6D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2971"/>
        <w:gridCol w:w="2977"/>
      </w:tblGrid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Stavebný objekt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Obstarávacie náklady (Kúpna cena)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A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220 000,-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B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325 000,-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Verejný vodovod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4 750,-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Verejná kanalizácia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6 400,-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ČOV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16 200,-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Odstavné plochy</w:t>
            </w:r>
          </w:p>
        </w:tc>
        <w:tc>
          <w:tcPr>
            <w:tcW w:w="2977" w:type="dxa"/>
            <w:vAlign w:val="center"/>
          </w:tcPr>
          <w:p w:rsidR="003D0339" w:rsidRPr="008A0603" w:rsidRDefault="000A147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</w:t>
            </w:r>
            <w:r w:rsidR="003D0339"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 500,-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Elektrická prípojka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Miestna komunikácia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16 000,- eur</w:t>
            </w:r>
          </w:p>
        </w:tc>
      </w:tr>
      <w:tr w:rsidR="003D0339" w:rsidRPr="008A0603" w:rsidTr="008A0603">
        <w:tc>
          <w:tcPr>
            <w:tcW w:w="2971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2977" w:type="dxa"/>
            <w:vAlign w:val="center"/>
          </w:tcPr>
          <w:p w:rsidR="003D0339" w:rsidRPr="008A0603" w:rsidRDefault="003D0339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</w:tr>
    </w:tbl>
    <w:p w:rsidR="008A0603" w:rsidRDefault="008A0603" w:rsidP="008A0603">
      <w:pPr>
        <w:spacing w:before="240" w:after="120"/>
        <w:ind w:left="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5B5E6D" w:rsidRPr="008A0603" w:rsidRDefault="005B5E6D" w:rsidP="008A0603">
      <w:pPr>
        <w:spacing w:before="240" w:after="120"/>
        <w:ind w:left="6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Financovanie</w:t>
      </w:r>
    </w:p>
    <w:p w:rsidR="005B5E6D" w:rsidRPr="008A0603" w:rsidRDefault="005B5E6D" w:rsidP="008A0603">
      <w:pPr>
        <w:pStyle w:val="Odsekzoznamu"/>
        <w:numPr>
          <w:ilvl w:val="0"/>
          <w:numId w:val="22"/>
        </w:numPr>
        <w:spacing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Schvaľuje:</w:t>
      </w:r>
    </w:p>
    <w:p w:rsidR="005B5E6D" w:rsidRPr="008A0603" w:rsidRDefault="005B5E6D" w:rsidP="008A0603">
      <w:pPr>
        <w:pStyle w:val="Odsekzoznamu"/>
        <w:numPr>
          <w:ilvl w:val="0"/>
          <w:numId w:val="28"/>
        </w:numPr>
        <w:tabs>
          <w:tab w:val="left" w:pos="364"/>
        </w:tabs>
        <w:ind w:left="364"/>
        <w:rPr>
          <w:rFonts w:asciiTheme="minorHAnsi" w:eastAsia="Times New Roman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Spôsob financovania obstarania nájomných bytov </w:t>
      </w:r>
      <w:r w:rsidR="00CA5A7C" w:rsidRPr="008A0603">
        <w:rPr>
          <w:rFonts w:asciiTheme="minorHAnsi" w:eastAsia="Times New Roman" w:hAnsiTheme="minorHAnsi" w:cstheme="minorHAnsi"/>
          <w:sz w:val="24"/>
          <w:szCs w:val="24"/>
        </w:rPr>
        <w:t>a súvisiacej technickej vybavenosti v nasledovnom členení:</w:t>
      </w:r>
    </w:p>
    <w:p w:rsidR="00CA5A7C" w:rsidRPr="008A0603" w:rsidRDefault="00CA5A7C" w:rsidP="005B5E6D">
      <w:pPr>
        <w:tabs>
          <w:tab w:val="left" w:pos="364"/>
        </w:tabs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127"/>
        <w:gridCol w:w="1559"/>
        <w:gridCol w:w="1559"/>
        <w:gridCol w:w="1559"/>
      </w:tblGrid>
      <w:tr w:rsidR="00860CC2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Stavebný objekt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Obstarávacie náklady (Kúpna cena</w:t>
            </w:r>
            <w:r w:rsidR="00860CC2" w:rsidRPr="008A0603">
              <w:rPr>
                <w:rFonts w:asciiTheme="minorHAnsi" w:eastAsia="Times New Roman" w:hAnsiTheme="minorHAnsi" w:cstheme="minorHAnsi"/>
                <w:iCs/>
              </w:rPr>
              <w:t xml:space="preserve"> v eur</w:t>
            </w:r>
            <w:r w:rsidRPr="008A0603">
              <w:rPr>
                <w:rFonts w:asciiTheme="minorHAnsi" w:eastAsia="Times New Roman" w:hAnsiTheme="minorHAnsi" w:cstheme="minorHAnsi"/>
                <w:iCs/>
              </w:rPr>
              <w:t>)</w:t>
            </w:r>
          </w:p>
        </w:tc>
        <w:tc>
          <w:tcPr>
            <w:tcW w:w="1559" w:type="dxa"/>
            <w:vAlign w:val="center"/>
          </w:tcPr>
          <w:p w:rsidR="00CA5A7C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Požadovaná výška d</w:t>
            </w:r>
            <w:r w:rsidR="00CA5A7C" w:rsidRPr="008A0603">
              <w:rPr>
                <w:rFonts w:asciiTheme="minorHAnsi" w:eastAsia="Times New Roman" w:hAnsiTheme="minorHAnsi" w:cstheme="minorHAnsi"/>
                <w:iCs/>
              </w:rPr>
              <w:t>otáci</w:t>
            </w:r>
            <w:r w:rsidRPr="008A0603">
              <w:rPr>
                <w:rFonts w:asciiTheme="minorHAnsi" w:eastAsia="Times New Roman" w:hAnsiTheme="minorHAnsi" w:cstheme="minorHAnsi"/>
                <w:iCs/>
              </w:rPr>
              <w:t>e (eur)</w:t>
            </w:r>
          </w:p>
        </w:tc>
        <w:tc>
          <w:tcPr>
            <w:tcW w:w="1559" w:type="dxa"/>
            <w:vAlign w:val="center"/>
          </w:tcPr>
          <w:p w:rsidR="00CA5A7C" w:rsidRPr="008A0603" w:rsidRDefault="00860CC2" w:rsidP="003562D7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Požadovaná výška ú</w:t>
            </w:r>
            <w:r w:rsidR="00CA5A7C" w:rsidRPr="008A0603">
              <w:rPr>
                <w:rFonts w:asciiTheme="minorHAnsi" w:eastAsia="Times New Roman" w:hAnsiTheme="minorHAnsi" w:cstheme="minorHAnsi"/>
                <w:iCs/>
              </w:rPr>
              <w:t>ver</w:t>
            </w:r>
            <w:r w:rsidRPr="008A0603">
              <w:rPr>
                <w:rFonts w:asciiTheme="minorHAnsi" w:eastAsia="Times New Roman" w:hAnsiTheme="minorHAnsi" w:cstheme="minorHAnsi"/>
                <w:iCs/>
              </w:rPr>
              <w:t>u</w:t>
            </w:r>
            <w:r w:rsidR="00CA5A7C" w:rsidRPr="008A0603">
              <w:rPr>
                <w:rFonts w:asciiTheme="minorHAnsi" w:eastAsia="Times New Roman" w:hAnsiTheme="minorHAnsi" w:cstheme="minorHAnsi"/>
                <w:iCs/>
              </w:rPr>
              <w:t xml:space="preserve"> zo ŠFRB</w:t>
            </w:r>
          </w:p>
          <w:p w:rsidR="00860CC2" w:rsidRPr="008A0603" w:rsidRDefault="00860CC2" w:rsidP="003562D7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(eur)</w:t>
            </w:r>
          </w:p>
        </w:tc>
        <w:tc>
          <w:tcPr>
            <w:tcW w:w="1559" w:type="dxa"/>
            <w:vAlign w:val="center"/>
          </w:tcPr>
          <w:p w:rsidR="00CA5A7C" w:rsidRPr="008A0603" w:rsidRDefault="00CA5A7C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 xml:space="preserve">Vlastné </w:t>
            </w:r>
            <w:r w:rsidR="00860CC2" w:rsidRPr="008A0603">
              <w:rPr>
                <w:rFonts w:asciiTheme="minorHAnsi" w:eastAsia="Times New Roman" w:hAnsiTheme="minorHAnsi" w:cstheme="minorHAnsi"/>
                <w:iCs/>
              </w:rPr>
              <w:t>finančné prostriedky vyčlenené v rozpočte obce/mesta  (eur)</w:t>
            </w:r>
          </w:p>
        </w:tc>
      </w:tr>
      <w:tr w:rsidR="00860CC2" w:rsidRPr="008A0603" w:rsidTr="008A0603">
        <w:tc>
          <w:tcPr>
            <w:tcW w:w="183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Stl.1</w:t>
            </w:r>
          </w:p>
        </w:tc>
        <w:tc>
          <w:tcPr>
            <w:tcW w:w="212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2</w:t>
            </w: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3</w:t>
            </w: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4</w:t>
            </w: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proofErr w:type="spellStart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Stl</w:t>
            </w:r>
            <w:proofErr w:type="spellEnd"/>
            <w:r w:rsidRPr="008A0603"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  <w:t>. 5</w:t>
            </w:r>
          </w:p>
        </w:tc>
      </w:tr>
      <w:tr w:rsidR="00860CC2" w:rsidRPr="008A0603" w:rsidTr="008A0603">
        <w:tc>
          <w:tcPr>
            <w:tcW w:w="183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2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860CC2" w:rsidRPr="008A0603" w:rsidTr="008A0603">
        <w:tc>
          <w:tcPr>
            <w:tcW w:w="183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2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860CC2" w:rsidRPr="008A0603" w:rsidTr="008A0603">
        <w:tc>
          <w:tcPr>
            <w:tcW w:w="183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212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860CC2" w:rsidRPr="008A0603" w:rsidTr="008A0603">
        <w:tc>
          <w:tcPr>
            <w:tcW w:w="183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8A0603">
              <w:rPr>
                <w:rFonts w:asciiTheme="minorHAnsi" w:eastAsia="Times New Roman" w:hAnsiTheme="minorHAnsi" w:cstheme="minorHAnsi"/>
                <w:iCs/>
              </w:rPr>
              <w:t>Celkom</w:t>
            </w:r>
          </w:p>
        </w:tc>
        <w:tc>
          <w:tcPr>
            <w:tcW w:w="2127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1559" w:type="dxa"/>
            <w:vAlign w:val="center"/>
          </w:tcPr>
          <w:p w:rsidR="00860CC2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860CC2" w:rsidRPr="008A0603" w:rsidRDefault="00860CC2" w:rsidP="008A0603">
      <w:pPr>
        <w:spacing w:before="120"/>
        <w:ind w:left="1559" w:hanging="1134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Symbol" w:hAnsiTheme="minorHAnsi" w:cstheme="minorHAnsi"/>
          <w:sz w:val="24"/>
          <w:szCs w:val="24"/>
        </w:rPr>
        <w:t>Poznámka: V jednotlivých riadkoch sa súčet hodnôt uvedených v stĺpco</w:t>
      </w:r>
      <w:r w:rsidR="008A0603">
        <w:rPr>
          <w:rFonts w:asciiTheme="minorHAnsi" w:eastAsia="Symbol" w:hAnsiTheme="minorHAnsi" w:cstheme="minorHAnsi"/>
          <w:sz w:val="24"/>
          <w:szCs w:val="24"/>
        </w:rPr>
        <w:t>ch</w:t>
      </w:r>
      <w:r w:rsidRPr="008A0603">
        <w:rPr>
          <w:rFonts w:asciiTheme="minorHAnsi" w:eastAsia="Symbol" w:hAnsiTheme="minorHAnsi" w:cstheme="minorHAnsi"/>
          <w:sz w:val="24"/>
          <w:szCs w:val="24"/>
        </w:rPr>
        <w:t xml:space="preserve"> 3 až 5 musí rovnať hodnote uvedenej v stĺpci 2.</w:t>
      </w:r>
    </w:p>
    <w:p w:rsidR="00CA5A7C" w:rsidRPr="008A0603" w:rsidRDefault="00CA5A7C" w:rsidP="005B5E6D">
      <w:pPr>
        <w:tabs>
          <w:tab w:val="left" w:pos="364"/>
        </w:tabs>
        <w:rPr>
          <w:rFonts w:asciiTheme="minorHAnsi" w:eastAsia="Symbol" w:hAnsiTheme="minorHAnsi" w:cstheme="minorHAnsi"/>
          <w:sz w:val="24"/>
          <w:szCs w:val="24"/>
        </w:rPr>
      </w:pPr>
    </w:p>
    <w:p w:rsidR="008A0603" w:rsidRDefault="008A0603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8A0603" w:rsidRDefault="008A0603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8A0603" w:rsidRDefault="008A0603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8A0603" w:rsidRDefault="008A0603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8A0603" w:rsidRDefault="008A0603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8A0603" w:rsidRDefault="008A0603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8A0603" w:rsidRDefault="008A0603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CA5A7C" w:rsidRPr="008A0603" w:rsidRDefault="00CA5A7C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CA5A7C" w:rsidRPr="008A0603" w:rsidRDefault="00CA5A7C" w:rsidP="00CA5A7C">
      <w:pPr>
        <w:tabs>
          <w:tab w:val="left" w:pos="784"/>
        </w:tabs>
        <w:jc w:val="both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127"/>
        <w:gridCol w:w="1559"/>
        <w:gridCol w:w="1417"/>
        <w:gridCol w:w="1701"/>
      </w:tblGrid>
      <w:tr w:rsidR="00BA3034" w:rsidRPr="008A0603" w:rsidTr="008A0603">
        <w:tc>
          <w:tcPr>
            <w:tcW w:w="1837" w:type="dxa"/>
            <w:vAlign w:val="center"/>
          </w:tcPr>
          <w:p w:rsidR="00CA5A7C" w:rsidRPr="008A0603" w:rsidRDefault="00CA5A7C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Stavebný objekt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FD1270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Obstarávacie náklady (Kúpna cena)</w:t>
            </w:r>
          </w:p>
        </w:tc>
        <w:tc>
          <w:tcPr>
            <w:tcW w:w="1559" w:type="dxa"/>
            <w:vAlign w:val="center"/>
          </w:tcPr>
          <w:p w:rsidR="00CA5A7C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Požadovaná výška d</w:t>
            </w:r>
            <w:r w:rsidR="00CA5A7C"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otáci</w:t>
            </w: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e</w:t>
            </w:r>
          </w:p>
        </w:tc>
        <w:tc>
          <w:tcPr>
            <w:tcW w:w="1417" w:type="dxa"/>
            <w:vAlign w:val="center"/>
          </w:tcPr>
          <w:p w:rsidR="00CA5A7C" w:rsidRPr="008A0603" w:rsidRDefault="00860CC2" w:rsidP="00860CC2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Požadovaná výška ú</w:t>
            </w:r>
            <w:r w:rsidR="00CA5A7C"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</w:t>
            </w: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u</w:t>
            </w:r>
            <w:r w:rsidR="00CA5A7C"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 xml:space="preserve"> zo ŠFRB</w:t>
            </w:r>
          </w:p>
        </w:tc>
        <w:tc>
          <w:tcPr>
            <w:tcW w:w="1701" w:type="dxa"/>
            <w:vAlign w:val="center"/>
          </w:tcPr>
          <w:p w:rsidR="00CA5A7C" w:rsidRPr="008A0603" w:rsidRDefault="00CA5A7C" w:rsidP="008A0603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 xml:space="preserve">Vlastné </w:t>
            </w:r>
            <w:r w:rsidR="00860CC2"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 xml:space="preserve">finančné prostriedky </w:t>
            </w:r>
            <w:r w:rsidR="00BA3034"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vyčlenené v rozpočte obce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A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220 000,- eur</w:t>
            </w:r>
          </w:p>
        </w:tc>
        <w:tc>
          <w:tcPr>
            <w:tcW w:w="1559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88 000,- eur</w:t>
            </w:r>
          </w:p>
        </w:tc>
        <w:tc>
          <w:tcPr>
            <w:tcW w:w="1417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132 000,- eur</w:t>
            </w:r>
          </w:p>
        </w:tc>
        <w:tc>
          <w:tcPr>
            <w:tcW w:w="1701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Bytový dom B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325 000,- eur</w:t>
            </w:r>
          </w:p>
        </w:tc>
        <w:tc>
          <w:tcPr>
            <w:tcW w:w="1559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130 000,- eur</w:t>
            </w:r>
          </w:p>
        </w:tc>
        <w:tc>
          <w:tcPr>
            <w:tcW w:w="1417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195 000,- eur</w:t>
            </w:r>
          </w:p>
        </w:tc>
        <w:tc>
          <w:tcPr>
            <w:tcW w:w="1701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Verejný vodovod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4 750,- eur</w:t>
            </w:r>
          </w:p>
        </w:tc>
        <w:tc>
          <w:tcPr>
            <w:tcW w:w="1559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3 325,- eur</w:t>
            </w:r>
          </w:p>
        </w:tc>
        <w:tc>
          <w:tcPr>
            <w:tcW w:w="1417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1 425,- eur</w:t>
            </w:r>
          </w:p>
        </w:tc>
        <w:tc>
          <w:tcPr>
            <w:tcW w:w="1701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Verejná kanalizácia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6 400,- eur</w:t>
            </w:r>
          </w:p>
        </w:tc>
        <w:tc>
          <w:tcPr>
            <w:tcW w:w="1559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4 480,- eur</w:t>
            </w:r>
          </w:p>
        </w:tc>
        <w:tc>
          <w:tcPr>
            <w:tcW w:w="1417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1 920,- eur</w:t>
            </w:r>
          </w:p>
        </w:tc>
        <w:tc>
          <w:tcPr>
            <w:tcW w:w="1701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ČOV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16 200,- eur</w:t>
            </w:r>
          </w:p>
        </w:tc>
        <w:tc>
          <w:tcPr>
            <w:tcW w:w="1559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11 340,- eur</w:t>
            </w:r>
          </w:p>
        </w:tc>
        <w:tc>
          <w:tcPr>
            <w:tcW w:w="1417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4 860,- eur</w:t>
            </w:r>
          </w:p>
        </w:tc>
        <w:tc>
          <w:tcPr>
            <w:tcW w:w="1701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Odstavné plochy</w:t>
            </w:r>
          </w:p>
        </w:tc>
        <w:tc>
          <w:tcPr>
            <w:tcW w:w="2127" w:type="dxa"/>
            <w:vAlign w:val="center"/>
          </w:tcPr>
          <w:p w:rsidR="00CA5A7C" w:rsidRPr="008A0603" w:rsidRDefault="000A147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20</w:t>
            </w:r>
            <w:r w:rsidR="00CA5A7C"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 500,- eur</w:t>
            </w:r>
          </w:p>
        </w:tc>
        <w:tc>
          <w:tcPr>
            <w:tcW w:w="1559" w:type="dxa"/>
            <w:vAlign w:val="center"/>
          </w:tcPr>
          <w:p w:rsidR="00CA5A7C" w:rsidRPr="008A0603" w:rsidRDefault="000A147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3 120,- eur</w:t>
            </w:r>
          </w:p>
        </w:tc>
        <w:tc>
          <w:tcPr>
            <w:tcW w:w="1417" w:type="dxa"/>
            <w:vAlign w:val="center"/>
          </w:tcPr>
          <w:p w:rsidR="00CA5A7C" w:rsidRPr="008A0603" w:rsidRDefault="000A147F" w:rsidP="000A147F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15 200,- eur</w:t>
            </w:r>
          </w:p>
        </w:tc>
        <w:tc>
          <w:tcPr>
            <w:tcW w:w="1701" w:type="dxa"/>
            <w:vAlign w:val="center"/>
          </w:tcPr>
          <w:p w:rsidR="00CA5A7C" w:rsidRPr="008A0603" w:rsidRDefault="000A147F" w:rsidP="000A147F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2 180,-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Elektrická prípojka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  <w:tc>
          <w:tcPr>
            <w:tcW w:w="1559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417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701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1 200,-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Miestna komunikácia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16 000,- eur</w:t>
            </w:r>
          </w:p>
        </w:tc>
        <w:tc>
          <w:tcPr>
            <w:tcW w:w="1559" w:type="dxa"/>
            <w:vAlign w:val="center"/>
          </w:tcPr>
          <w:p w:rsidR="00CA5A7C" w:rsidRPr="008A0603" w:rsidRDefault="000A147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6 960,- eur</w:t>
            </w:r>
          </w:p>
        </w:tc>
        <w:tc>
          <w:tcPr>
            <w:tcW w:w="1417" w:type="dxa"/>
            <w:vAlign w:val="center"/>
          </w:tcPr>
          <w:p w:rsidR="00CA5A7C" w:rsidRPr="008A0603" w:rsidRDefault="000A147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9 040,- eur</w:t>
            </w:r>
          </w:p>
        </w:tc>
        <w:tc>
          <w:tcPr>
            <w:tcW w:w="1701" w:type="dxa"/>
            <w:vAlign w:val="center"/>
          </w:tcPr>
          <w:p w:rsidR="00CA5A7C" w:rsidRPr="008A0603" w:rsidRDefault="000A147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</w:tr>
      <w:tr w:rsidR="00CA5A7C" w:rsidRPr="008A0603" w:rsidTr="008A0603">
        <w:tc>
          <w:tcPr>
            <w:tcW w:w="183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2127" w:type="dxa"/>
            <w:vAlign w:val="center"/>
          </w:tcPr>
          <w:p w:rsidR="00CA5A7C" w:rsidRPr="008A0603" w:rsidRDefault="00CA5A7C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  <w:tc>
          <w:tcPr>
            <w:tcW w:w="1559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417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0,- eur</w:t>
            </w:r>
          </w:p>
        </w:tc>
        <w:tc>
          <w:tcPr>
            <w:tcW w:w="1701" w:type="dxa"/>
            <w:vAlign w:val="center"/>
          </w:tcPr>
          <w:p w:rsidR="00CA5A7C" w:rsidRPr="008A0603" w:rsidRDefault="0007005F" w:rsidP="00CA5A7C">
            <w:pPr>
              <w:spacing w:before="120"/>
              <w:jc w:val="center"/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</w:pPr>
            <w:r w:rsidRPr="008A0603">
              <w:rPr>
                <w:rFonts w:asciiTheme="minorHAnsi" w:eastAsia="Times New Roman" w:hAnsiTheme="minorHAnsi" w:cstheme="minorHAnsi"/>
                <w:i/>
                <w:iCs/>
                <w:color w:val="C00000"/>
              </w:rPr>
              <w:t>1 500,- eur</w:t>
            </w:r>
          </w:p>
        </w:tc>
      </w:tr>
    </w:tbl>
    <w:p w:rsidR="00CA5A7C" w:rsidRPr="008A0603" w:rsidRDefault="00CA5A7C" w:rsidP="005B5E6D">
      <w:pPr>
        <w:tabs>
          <w:tab w:val="left" w:pos="364"/>
        </w:tabs>
        <w:rPr>
          <w:rFonts w:asciiTheme="minorHAnsi" w:eastAsia="Symbol" w:hAnsiTheme="minorHAnsi" w:cstheme="minorHAnsi"/>
          <w:sz w:val="24"/>
          <w:szCs w:val="24"/>
        </w:rPr>
      </w:pPr>
    </w:p>
    <w:p w:rsidR="00BA5701" w:rsidRPr="008A0603" w:rsidRDefault="00BA5701" w:rsidP="00BA5701">
      <w:pPr>
        <w:numPr>
          <w:ilvl w:val="0"/>
          <w:numId w:val="6"/>
        </w:numPr>
        <w:tabs>
          <w:tab w:val="left" w:pos="364"/>
        </w:tabs>
        <w:spacing w:before="240" w:line="230" w:lineRule="auto"/>
        <w:ind w:left="363" w:right="23" w:hanging="363"/>
        <w:jc w:val="both"/>
        <w:rPr>
          <w:rFonts w:asciiTheme="minorHAnsi" w:eastAsia="Symbol" w:hAnsiTheme="minorHAnsi" w:cstheme="minorHAnsi"/>
          <w:sz w:val="24"/>
          <w:szCs w:val="24"/>
        </w:rPr>
      </w:pPr>
      <w:bookmarkStart w:id="1" w:name="page2"/>
      <w:bookmarkEnd w:id="1"/>
      <w:r w:rsidRPr="008A0603">
        <w:rPr>
          <w:rFonts w:asciiTheme="minorHAnsi" w:eastAsia="Times New Roman" w:hAnsiTheme="minorHAnsi" w:cstheme="minorHAnsi"/>
          <w:sz w:val="24"/>
          <w:szCs w:val="24"/>
        </w:rPr>
        <w:t>Vyčlenenie vlastných finančných prostriedkov</w:t>
      </w:r>
      <w:r w:rsidR="00BA3034" w:rsidRPr="008A0603">
        <w:rPr>
          <w:rFonts w:asciiTheme="minorHAnsi" w:eastAsia="Times New Roman" w:hAnsiTheme="minorHAnsi" w:cstheme="minorHAnsi"/>
          <w:sz w:val="24"/>
          <w:szCs w:val="24"/>
        </w:rPr>
        <w:t xml:space="preserve"> v rozpočte obce</w:t>
      </w:r>
      <w:r w:rsidR="008A060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na obstaranie nájomných bytov vo výške</w:t>
      </w:r>
    </w:p>
    <w:p w:rsidR="00BA5701" w:rsidRPr="008A0603" w:rsidRDefault="00BA5701" w:rsidP="00BA5701">
      <w:pPr>
        <w:spacing w:line="9" w:lineRule="exact"/>
        <w:rPr>
          <w:rFonts w:asciiTheme="minorHAnsi" w:eastAsia="Symbol" w:hAnsiTheme="minorHAnsi" w:cstheme="minorHAnsi"/>
          <w:sz w:val="24"/>
          <w:szCs w:val="24"/>
        </w:rPr>
      </w:pPr>
    </w:p>
    <w:p w:rsidR="00BA5701" w:rsidRPr="008A0603" w:rsidRDefault="00BA5701" w:rsidP="00BA5701">
      <w:pPr>
        <w:spacing w:line="234" w:lineRule="auto"/>
        <w:ind w:left="364" w:right="20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........... 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(pevná suma, ktorá zodpovedá výške vlastných zdrojov žiadateľa na obstaranie</w:t>
      </w:r>
      <w:r w:rsidRPr="008A0603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nájomných bytov)</w:t>
      </w:r>
      <w:r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BA5701" w:rsidRPr="008A0603" w:rsidRDefault="00BA5701" w:rsidP="00BA5701">
      <w:pPr>
        <w:numPr>
          <w:ilvl w:val="0"/>
          <w:numId w:val="6"/>
        </w:numPr>
        <w:tabs>
          <w:tab w:val="left" w:pos="364"/>
        </w:tabs>
        <w:spacing w:before="240" w:line="230" w:lineRule="auto"/>
        <w:ind w:left="363" w:right="23" w:hanging="363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Vyčlenenie vlastných finančných prostriedkov</w:t>
      </w:r>
      <w:r w:rsidR="00BA3034" w:rsidRPr="008A0603">
        <w:rPr>
          <w:rFonts w:asciiTheme="minorHAnsi" w:eastAsia="Times New Roman" w:hAnsiTheme="minorHAnsi" w:cstheme="minorHAnsi"/>
          <w:sz w:val="24"/>
          <w:szCs w:val="24"/>
        </w:rPr>
        <w:t xml:space="preserve"> v rozpočte obce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 xml:space="preserve"> na obstaranie súvisiacej technickej vybavenosti vo výške ........... 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(pevná suma, ktorá zodpovedá výške vlastných zdrojov</w:t>
      </w:r>
      <w:r w:rsidRPr="008A0603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8A0603">
        <w:rPr>
          <w:rFonts w:asciiTheme="minorHAnsi" w:eastAsia="Times New Roman" w:hAnsiTheme="minorHAnsi" w:cstheme="minorHAnsi"/>
          <w:i/>
          <w:color w:val="0070C0"/>
          <w:sz w:val="24"/>
          <w:szCs w:val="24"/>
        </w:rPr>
        <w:t>žiadateľa na obstaranie technickej vybavenosti)</w:t>
      </w:r>
      <w:r w:rsidRPr="008A060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BA5701" w:rsidRPr="008A0603" w:rsidRDefault="00BA5701" w:rsidP="00BA5701">
      <w:pPr>
        <w:spacing w:before="120"/>
        <w:ind w:firstLine="363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Obec si musí vyčleniť z vlastného rozpočtu sumu, ktorá zahŕňa minimálne tieto položky:</w:t>
      </w:r>
    </w:p>
    <w:p w:rsidR="00BA5701" w:rsidRPr="008A0603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časť ceny za obstaranie bytového domu, ktorá nie je krytá dotáciou ani úverom,</w:t>
      </w:r>
    </w:p>
    <w:p w:rsidR="00BA5701" w:rsidRPr="008A0603" w:rsidRDefault="00BA5701" w:rsidP="00BA5701">
      <w:pPr>
        <w:spacing w:line="12" w:lineRule="exact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p w:rsidR="00BA5701" w:rsidRPr="008A0603" w:rsidRDefault="00BA5701" w:rsidP="00BA5701">
      <w:pPr>
        <w:numPr>
          <w:ilvl w:val="2"/>
          <w:numId w:val="6"/>
        </w:numPr>
        <w:tabs>
          <w:tab w:val="left" w:pos="784"/>
        </w:tabs>
        <w:spacing w:line="234" w:lineRule="auto"/>
        <w:ind w:left="784" w:right="20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časť ceny za obstaranie technickej vybavenosti, na ktorú sa požaduje dotácia a nie je dotáciou krytá,</w:t>
      </w:r>
    </w:p>
    <w:p w:rsidR="00BA5701" w:rsidRPr="008A0603" w:rsidRDefault="00BA5701" w:rsidP="00BA5701">
      <w:pPr>
        <w:spacing w:line="1" w:lineRule="exact"/>
        <w:rPr>
          <w:rFonts w:asciiTheme="minorHAnsi" w:eastAsia="Times New Roman" w:hAnsiTheme="minorHAnsi" w:cstheme="minorHAnsi"/>
          <w:color w:val="C00000"/>
          <w:sz w:val="24"/>
          <w:szCs w:val="24"/>
        </w:rPr>
      </w:pPr>
    </w:p>
    <w:p w:rsidR="00BA5701" w:rsidRPr="008A0603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asciiTheme="minorHAnsi" w:eastAsia="Times New Roman" w:hAnsiTheme="minorHAnsi" w:cstheme="minorHAnsi"/>
          <w:color w:val="C00000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cena za obstaranie technickej vybavenosti, na ktorú sa dotácia nepožaduje.</w:t>
      </w:r>
    </w:p>
    <w:p w:rsidR="00BA5701" w:rsidRPr="008A0603" w:rsidRDefault="00BA5701" w:rsidP="005B5E6D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5B5E6D" w:rsidRPr="008A0603" w:rsidRDefault="00BA5701" w:rsidP="005B5E6D">
      <w:pPr>
        <w:pStyle w:val="Odsekzoznamu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Berie na vedomie:</w:t>
      </w:r>
    </w:p>
    <w:p w:rsidR="005B5E6D" w:rsidRPr="008A0603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V rámci posudzovania žiadosti o poskytnutie dotácie môže Ministerstvo dopravy Slovenskej republiky znížiť výšku poskytnutej dotácie oproti sume schválenej v 7. bode tohto ustanovenia.</w:t>
      </w:r>
    </w:p>
    <w:p w:rsidR="00BA5701" w:rsidRPr="008A0603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lastRenderedPageBreak/>
        <w:t>V rámci posudzovania žiadosti o poskytnutie podpory môže Štátny fond rozvoja bývania znížiť výšku poskytnutej podpory oproti sume schválenej</w:t>
      </w:r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 xml:space="preserve"> v 7. bode tohto ustanovenia.</w:t>
      </w:r>
    </w:p>
    <w:p w:rsidR="006B7F76" w:rsidRPr="008A0603" w:rsidRDefault="006B7F76" w:rsidP="006B7F76">
      <w:pPr>
        <w:spacing w:before="120"/>
        <w:ind w:left="426" w:hanging="422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6B7F76" w:rsidRPr="008A0603" w:rsidRDefault="006B7F76" w:rsidP="006B7F76">
      <w:pPr>
        <w:ind w:left="4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Záväzky</w:t>
      </w:r>
    </w:p>
    <w:p w:rsidR="006B7F76" w:rsidRPr="008A0603" w:rsidRDefault="00E868C5" w:rsidP="008A0603">
      <w:pPr>
        <w:pStyle w:val="Odsekzoznamu"/>
        <w:numPr>
          <w:ilvl w:val="0"/>
          <w:numId w:val="22"/>
        </w:numPr>
        <w:spacing w:before="240" w:after="120"/>
        <w:ind w:left="363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Splnomocňuje</w:t>
      </w:r>
      <w:r w:rsidR="006B7F76" w:rsidRPr="008A0603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:rsidR="006B7F76" w:rsidRPr="008A0603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>áväzok obce dodržiavať pri prenájme bytov a uzatváraní nájomných zmlúv ustanoven</w:t>
      </w:r>
      <w:bookmarkStart w:id="2" w:name="_GoBack"/>
      <w:bookmarkEnd w:id="2"/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>ia § 12 a § 22 zákona č. 443/2010 Z. z. o dotáciách na rozvoj bývania a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 </w:t>
      </w:r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8A0603">
        <w:rPr>
          <w:rFonts w:asciiTheme="minorHAnsi" w:eastAsia="Times New Roman" w:hAnsiTheme="minorHAnsi" w:cstheme="minorHAnsi"/>
          <w:sz w:val="24"/>
          <w:szCs w:val="24"/>
        </w:rPr>
        <w:t> </w:t>
      </w:r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>sociálnom bývaní v znení neskorších predpisov.</w:t>
      </w:r>
    </w:p>
    <w:p w:rsidR="006B7F76" w:rsidRPr="008A0603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>áväzok obce dodržiavať nájomný charakter bytov.</w:t>
      </w:r>
    </w:p>
    <w:p w:rsidR="006B7F76" w:rsidRPr="008A0603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>áväzok obce zriadiť záložné právo na zabezpečenie vrátenia poskytnutej dotácie a na zachovanie nájomného charakteru bytov obstaraných podľa zákona č. 443/2010 Z. z. o dotáciách na rozvoj bývania a o sociálnom bývaní v znení neskorších predpisov v prospech Ministerstva dopravy Slovenskej republiky.</w:t>
      </w:r>
    </w:p>
    <w:p w:rsidR="006B7F76" w:rsidRPr="008A0603" w:rsidRDefault="00E868C5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A0603">
        <w:rPr>
          <w:rFonts w:asciiTheme="minorHAnsi" w:eastAsia="Times New Roman" w:hAnsiTheme="minorHAnsi" w:cstheme="minorHAnsi"/>
          <w:sz w:val="24"/>
          <w:szCs w:val="24"/>
        </w:rPr>
        <w:t>Starostu obce prijať z</w:t>
      </w:r>
      <w:r w:rsidR="006B7F76" w:rsidRPr="008A0603">
        <w:rPr>
          <w:rFonts w:asciiTheme="minorHAnsi" w:eastAsia="Times New Roman" w:hAnsiTheme="minorHAnsi" w:cstheme="minorHAnsi"/>
          <w:sz w:val="24"/>
          <w:szCs w:val="24"/>
        </w:rPr>
        <w:t>áväzok obce zriadiť záložné právo na nájomné byty obstarané podľa zákona č. 150/2013 Z. z. o Štátnom fonde rozvoja bývania v znení neskorších predpisov v prospech Štátneho fondu rozvoja bývania.</w:t>
      </w:r>
    </w:p>
    <w:p w:rsidR="008A0603" w:rsidRDefault="008A0603" w:rsidP="006B7F76">
      <w:pPr>
        <w:tabs>
          <w:tab w:val="left" w:pos="364"/>
        </w:tabs>
        <w:rPr>
          <w:rFonts w:asciiTheme="minorHAnsi" w:eastAsia="Times New Roman" w:hAnsiTheme="minorHAnsi" w:cstheme="minorHAnsi"/>
          <w:iCs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A0603" w:rsidRPr="008A0603" w:rsidRDefault="008A0603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5B5E6D" w:rsidRPr="008A0603" w:rsidRDefault="005B5E6D" w:rsidP="008A0603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B5E6D" w:rsidRPr="008A0603" w:rsidSect="005C7A08">
      <w:footerReference w:type="default" r:id="rId8"/>
      <w:pgSz w:w="11900" w:h="16838"/>
      <w:pgMar w:top="1418" w:right="843" w:bottom="1440" w:left="1440" w:header="0" w:footer="1138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75" w:rsidRDefault="00A60875" w:rsidP="005C7A08">
      <w:r>
        <w:separator/>
      </w:r>
    </w:p>
  </w:endnote>
  <w:endnote w:type="continuationSeparator" w:id="0">
    <w:p w:rsidR="00A60875" w:rsidRDefault="00A60875" w:rsidP="005C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736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C7A08" w:rsidRPr="008A0603" w:rsidRDefault="005C7A08">
        <w:pPr>
          <w:pStyle w:val="Pta"/>
          <w:jc w:val="center"/>
          <w:rPr>
            <w:rFonts w:asciiTheme="minorHAnsi" w:hAnsiTheme="minorHAnsi" w:cstheme="minorHAnsi"/>
          </w:rPr>
        </w:pPr>
        <w:r w:rsidRPr="008A0603">
          <w:rPr>
            <w:rFonts w:asciiTheme="minorHAnsi" w:hAnsiTheme="minorHAnsi" w:cstheme="minorHAnsi"/>
          </w:rPr>
          <w:fldChar w:fldCharType="begin"/>
        </w:r>
        <w:r w:rsidRPr="008A0603">
          <w:rPr>
            <w:rFonts w:asciiTheme="minorHAnsi" w:hAnsiTheme="minorHAnsi" w:cstheme="minorHAnsi"/>
          </w:rPr>
          <w:instrText>PAGE   \* MERGEFORMAT</w:instrText>
        </w:r>
        <w:r w:rsidRPr="008A0603">
          <w:rPr>
            <w:rFonts w:asciiTheme="minorHAnsi" w:hAnsiTheme="minorHAnsi" w:cstheme="minorHAnsi"/>
          </w:rPr>
          <w:fldChar w:fldCharType="separate"/>
        </w:r>
        <w:r w:rsidR="008A0603">
          <w:rPr>
            <w:rFonts w:asciiTheme="minorHAnsi" w:hAnsiTheme="minorHAnsi" w:cstheme="minorHAnsi"/>
            <w:noProof/>
          </w:rPr>
          <w:t>5</w:t>
        </w:r>
        <w:r w:rsidRPr="008A0603">
          <w:rPr>
            <w:rFonts w:asciiTheme="minorHAnsi" w:hAnsiTheme="minorHAnsi" w:cstheme="minorHAnsi"/>
          </w:rPr>
          <w:fldChar w:fldCharType="end"/>
        </w:r>
      </w:p>
    </w:sdtContent>
  </w:sdt>
  <w:p w:rsidR="005C7A08" w:rsidRDefault="005C7A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75" w:rsidRDefault="00A60875" w:rsidP="005C7A08">
      <w:r>
        <w:separator/>
      </w:r>
    </w:p>
  </w:footnote>
  <w:footnote w:type="continuationSeparator" w:id="0">
    <w:p w:rsidR="00A60875" w:rsidRDefault="00A60875" w:rsidP="005C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7CE"/>
    <w:multiLevelType w:val="hybridMultilevel"/>
    <w:tmpl w:val="E0780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3" w15:restartNumberingAfterBreak="0">
    <w:nsid w:val="12CA7F31"/>
    <w:multiLevelType w:val="hybridMultilevel"/>
    <w:tmpl w:val="AC4A3E70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1E696620"/>
    <w:multiLevelType w:val="hybridMultilevel"/>
    <w:tmpl w:val="A8208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16B6"/>
    <w:multiLevelType w:val="hybridMultilevel"/>
    <w:tmpl w:val="00FAE254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2E9F4CB7"/>
    <w:multiLevelType w:val="hybridMultilevel"/>
    <w:tmpl w:val="E222BB0E"/>
    <w:lvl w:ilvl="0" w:tplc="041B0001">
      <w:start w:val="1"/>
      <w:numFmt w:val="bullet"/>
      <w:lvlText w:val=""/>
      <w:lvlJc w:val="left"/>
      <w:pPr>
        <w:ind w:left="424" w:hanging="4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10" w15:restartNumberingAfterBreak="0">
    <w:nsid w:val="2EF64FC7"/>
    <w:multiLevelType w:val="hybridMultilevel"/>
    <w:tmpl w:val="983CA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14" w15:restartNumberingAfterBreak="0">
    <w:nsid w:val="3D1B58BA"/>
    <w:multiLevelType w:val="hybridMultilevel"/>
    <w:tmpl w:val="242C149E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15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8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21" w15:restartNumberingAfterBreak="0">
    <w:nsid w:val="505C205D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23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24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6" w15:restartNumberingAfterBreak="0">
    <w:nsid w:val="7545E146"/>
    <w:multiLevelType w:val="hybridMultilevel"/>
    <w:tmpl w:val="AEEAF432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7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17"/>
  </w:num>
  <w:num w:numId="5">
    <w:abstractNumId w:val="27"/>
  </w:num>
  <w:num w:numId="6">
    <w:abstractNumId w:val="26"/>
  </w:num>
  <w:num w:numId="7">
    <w:abstractNumId w:val="23"/>
  </w:num>
  <w:num w:numId="8">
    <w:abstractNumId w:val="25"/>
  </w:num>
  <w:num w:numId="9">
    <w:abstractNumId w:val="2"/>
  </w:num>
  <w:num w:numId="10">
    <w:abstractNumId w:val="20"/>
  </w:num>
  <w:num w:numId="11">
    <w:abstractNumId w:val="4"/>
  </w:num>
  <w:num w:numId="12">
    <w:abstractNumId w:val="11"/>
  </w:num>
  <w:num w:numId="13">
    <w:abstractNumId w:val="13"/>
  </w:num>
  <w:num w:numId="14">
    <w:abstractNumId w:val="18"/>
  </w:num>
  <w:num w:numId="15">
    <w:abstractNumId w:val="15"/>
  </w:num>
  <w:num w:numId="16">
    <w:abstractNumId w:val="21"/>
  </w:num>
  <w:num w:numId="17">
    <w:abstractNumId w:val="19"/>
  </w:num>
  <w:num w:numId="18">
    <w:abstractNumId w:val="12"/>
  </w:num>
  <w:num w:numId="19">
    <w:abstractNumId w:val="16"/>
  </w:num>
  <w:num w:numId="20">
    <w:abstractNumId w:val="1"/>
  </w:num>
  <w:num w:numId="21">
    <w:abstractNumId w:val="5"/>
  </w:num>
  <w:num w:numId="22">
    <w:abstractNumId w:val="24"/>
  </w:num>
  <w:num w:numId="23">
    <w:abstractNumId w:val="7"/>
  </w:num>
  <w:num w:numId="24">
    <w:abstractNumId w:val="8"/>
  </w:num>
  <w:num w:numId="25">
    <w:abstractNumId w:val="3"/>
  </w:num>
  <w:num w:numId="26">
    <w:abstractNumId w:val="10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56EC8"/>
    <w:rsid w:val="0007005F"/>
    <w:rsid w:val="0009206E"/>
    <w:rsid w:val="000938C6"/>
    <w:rsid w:val="000A147F"/>
    <w:rsid w:val="000B480A"/>
    <w:rsid w:val="001239E5"/>
    <w:rsid w:val="00174AA3"/>
    <w:rsid w:val="00200C70"/>
    <w:rsid w:val="002C722E"/>
    <w:rsid w:val="002E4713"/>
    <w:rsid w:val="003562D7"/>
    <w:rsid w:val="003D0339"/>
    <w:rsid w:val="003F7D41"/>
    <w:rsid w:val="00460F0C"/>
    <w:rsid w:val="004C74EC"/>
    <w:rsid w:val="005808DE"/>
    <w:rsid w:val="00580C7A"/>
    <w:rsid w:val="005B5E6D"/>
    <w:rsid w:val="005C7A08"/>
    <w:rsid w:val="005E3034"/>
    <w:rsid w:val="00605A9E"/>
    <w:rsid w:val="006114BB"/>
    <w:rsid w:val="00691B7B"/>
    <w:rsid w:val="006B7F76"/>
    <w:rsid w:val="006D52EA"/>
    <w:rsid w:val="008056EE"/>
    <w:rsid w:val="00860CC2"/>
    <w:rsid w:val="00870EDE"/>
    <w:rsid w:val="00890E94"/>
    <w:rsid w:val="008A0603"/>
    <w:rsid w:val="00945530"/>
    <w:rsid w:val="00977A6F"/>
    <w:rsid w:val="00A11324"/>
    <w:rsid w:val="00A603CA"/>
    <w:rsid w:val="00A60875"/>
    <w:rsid w:val="00AE2D55"/>
    <w:rsid w:val="00B23EC8"/>
    <w:rsid w:val="00B95696"/>
    <w:rsid w:val="00BA3034"/>
    <w:rsid w:val="00BA5701"/>
    <w:rsid w:val="00BF0FA4"/>
    <w:rsid w:val="00C75C64"/>
    <w:rsid w:val="00CA5A7C"/>
    <w:rsid w:val="00D77E58"/>
    <w:rsid w:val="00E54A65"/>
    <w:rsid w:val="00E868C5"/>
    <w:rsid w:val="00EB7A07"/>
    <w:rsid w:val="00EC34EF"/>
    <w:rsid w:val="00F20AC3"/>
    <w:rsid w:val="00FA5C3F"/>
    <w:rsid w:val="00F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BB424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C7A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7A08"/>
  </w:style>
  <w:style w:type="paragraph" w:styleId="Pta">
    <w:name w:val="footer"/>
    <w:basedOn w:val="Normlny"/>
    <w:link w:val="PtaChar"/>
    <w:uiPriority w:val="99"/>
    <w:unhideWhenUsed/>
    <w:rsid w:val="005C7A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D4330-1C85-4F30-8B2B-7BE3BBB1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Gejdošová, Kamila</cp:lastModifiedBy>
  <cp:revision>4</cp:revision>
  <dcterms:created xsi:type="dcterms:W3CDTF">2023-01-11T11:52:00Z</dcterms:created>
  <dcterms:modified xsi:type="dcterms:W3CDTF">2025-10-03T09:27:00Z</dcterms:modified>
</cp:coreProperties>
</file>