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DE093" w14:textId="77777777" w:rsidR="00A77670" w:rsidRPr="00A27BE2" w:rsidRDefault="00A77670" w:rsidP="00D1023A">
      <w:pPr>
        <w:tabs>
          <w:tab w:val="left" w:pos="2654"/>
          <w:tab w:val="center" w:pos="4535"/>
        </w:tabs>
        <w:jc w:val="both"/>
        <w:rPr>
          <w:rFonts w:ascii="Tahoma" w:hAnsi="Tahoma" w:cs="Tahoma"/>
          <w:b/>
          <w:sz w:val="28"/>
          <w:szCs w:val="16"/>
          <w:lang w:val="sk-SK"/>
        </w:rPr>
      </w:pPr>
    </w:p>
    <w:p w14:paraId="085CEA92" w14:textId="77777777" w:rsidR="00E17ABF" w:rsidRPr="00A27BE2" w:rsidRDefault="00E17ABF" w:rsidP="00E17ABF">
      <w:pPr>
        <w:tabs>
          <w:tab w:val="left" w:pos="2654"/>
          <w:tab w:val="center" w:pos="4535"/>
        </w:tabs>
        <w:jc w:val="center"/>
        <w:rPr>
          <w:rFonts w:ascii="Tahoma" w:hAnsi="Tahoma" w:cs="Tahoma"/>
          <w:b/>
          <w:sz w:val="28"/>
          <w:szCs w:val="16"/>
          <w:lang w:val="sk-SK"/>
        </w:rPr>
      </w:pPr>
    </w:p>
    <w:p w14:paraId="0D7AA0DB" w14:textId="45DB47C3" w:rsidR="00080A33" w:rsidRPr="00A27BE2" w:rsidRDefault="00A85A82" w:rsidP="00E17ABF">
      <w:pPr>
        <w:tabs>
          <w:tab w:val="left" w:pos="2654"/>
          <w:tab w:val="center" w:pos="4535"/>
        </w:tabs>
        <w:jc w:val="center"/>
        <w:rPr>
          <w:rFonts w:ascii="Tahoma" w:hAnsi="Tahoma" w:cs="Tahoma"/>
          <w:b/>
          <w:sz w:val="28"/>
          <w:szCs w:val="16"/>
          <w:lang w:val="sk-SK"/>
        </w:rPr>
      </w:pPr>
      <w:r w:rsidRPr="00A27BE2">
        <w:rPr>
          <w:rFonts w:ascii="Tahoma" w:hAnsi="Tahoma" w:cs="Tahoma"/>
          <w:b/>
          <w:sz w:val="28"/>
          <w:szCs w:val="16"/>
          <w:lang w:val="sk-SK"/>
        </w:rPr>
        <w:t>P</w:t>
      </w:r>
      <w:r w:rsidR="00080A33" w:rsidRPr="00A27BE2">
        <w:rPr>
          <w:rFonts w:ascii="Tahoma" w:hAnsi="Tahoma" w:cs="Tahoma"/>
          <w:b/>
          <w:sz w:val="28"/>
          <w:szCs w:val="16"/>
          <w:lang w:val="sk-SK"/>
        </w:rPr>
        <w:t>RÍSTUP K PROJEKTU</w:t>
      </w:r>
    </w:p>
    <w:p w14:paraId="6702BD34" w14:textId="304BE66C" w:rsidR="00AD0F71" w:rsidRPr="00A27BE2" w:rsidRDefault="00C31C77" w:rsidP="00E17ABF">
      <w:pPr>
        <w:tabs>
          <w:tab w:val="left" w:pos="2654"/>
          <w:tab w:val="center" w:pos="4535"/>
        </w:tabs>
        <w:jc w:val="center"/>
        <w:rPr>
          <w:rFonts w:ascii="Tahoma" w:hAnsi="Tahoma" w:cs="Tahoma"/>
          <w:sz w:val="16"/>
          <w:szCs w:val="16"/>
          <w:lang w:val="sk-SK"/>
        </w:rPr>
      </w:pPr>
      <w:r w:rsidRPr="00A27BE2">
        <w:rPr>
          <w:rFonts w:ascii="Tahoma" w:hAnsi="Tahoma" w:cs="Tahoma"/>
          <w:sz w:val="16"/>
          <w:szCs w:val="16"/>
          <w:lang w:val="sk-SK"/>
        </w:rPr>
        <w:t>(</w:t>
      </w:r>
      <w:r w:rsidR="003233E5" w:rsidRPr="00A27BE2">
        <w:rPr>
          <w:rFonts w:ascii="Tahoma" w:hAnsi="Tahoma" w:cs="Tahoma"/>
          <w:sz w:val="16"/>
          <w:szCs w:val="16"/>
          <w:lang w:val="sk-SK"/>
        </w:rPr>
        <w:t xml:space="preserve">Verzia dokumentu </w:t>
      </w:r>
      <w:r w:rsidR="00D31338" w:rsidRPr="00A27BE2">
        <w:rPr>
          <w:rFonts w:ascii="Tahoma" w:hAnsi="Tahoma" w:cs="Tahoma"/>
          <w:sz w:val="16"/>
          <w:szCs w:val="16"/>
          <w:lang w:val="sk-SK"/>
        </w:rPr>
        <w:t>v</w:t>
      </w:r>
      <w:r w:rsidR="00AC591E" w:rsidRPr="00A27BE2">
        <w:rPr>
          <w:rFonts w:ascii="Tahoma" w:hAnsi="Tahoma" w:cs="Tahoma"/>
          <w:sz w:val="16"/>
          <w:szCs w:val="16"/>
          <w:lang w:val="sk-SK"/>
        </w:rPr>
        <w:t>1.</w:t>
      </w:r>
      <w:r w:rsidR="00D31338" w:rsidRPr="00A27BE2">
        <w:rPr>
          <w:rFonts w:ascii="Tahoma" w:hAnsi="Tahoma" w:cs="Tahoma"/>
          <w:sz w:val="16"/>
          <w:szCs w:val="16"/>
          <w:lang w:val="sk-SK"/>
        </w:rPr>
        <w:t>0</w:t>
      </w:r>
      <w:r w:rsidR="00C55142" w:rsidRPr="00A27BE2">
        <w:rPr>
          <w:rFonts w:ascii="Tahoma" w:hAnsi="Tahoma" w:cs="Tahoma"/>
          <w:sz w:val="16"/>
          <w:szCs w:val="16"/>
          <w:lang w:val="sk-SK"/>
        </w:rPr>
        <w:t>1</w:t>
      </w:r>
      <w:r w:rsidR="00720DB5" w:rsidRPr="00A27BE2">
        <w:rPr>
          <w:rFonts w:ascii="Tahoma" w:hAnsi="Tahoma" w:cs="Tahoma"/>
          <w:sz w:val="16"/>
          <w:szCs w:val="16"/>
          <w:lang w:val="sk-SK"/>
        </w:rPr>
        <w:t>/0</w:t>
      </w:r>
      <w:r w:rsidR="00C55142" w:rsidRPr="00A27BE2">
        <w:rPr>
          <w:rFonts w:ascii="Tahoma" w:hAnsi="Tahoma" w:cs="Tahoma"/>
          <w:sz w:val="16"/>
          <w:szCs w:val="16"/>
          <w:lang w:val="sk-SK"/>
        </w:rPr>
        <w:t>7</w:t>
      </w:r>
      <w:r w:rsidR="00720DB5" w:rsidRPr="00A27BE2">
        <w:rPr>
          <w:rFonts w:ascii="Tahoma" w:hAnsi="Tahoma" w:cs="Tahoma"/>
          <w:sz w:val="16"/>
          <w:szCs w:val="16"/>
          <w:lang w:val="sk-SK"/>
        </w:rPr>
        <w:t>_2021</w:t>
      </w:r>
      <w:r w:rsidRPr="00A27BE2">
        <w:rPr>
          <w:rFonts w:ascii="Tahoma" w:hAnsi="Tahoma" w:cs="Tahoma"/>
          <w:sz w:val="16"/>
          <w:szCs w:val="16"/>
          <w:lang w:val="sk-SK"/>
        </w:rPr>
        <w:t>)</w:t>
      </w:r>
    </w:p>
    <w:p w14:paraId="37EAFB6C" w14:textId="77777777" w:rsidR="00A77670" w:rsidRPr="00A27BE2" w:rsidRDefault="00A77670" w:rsidP="00D1023A">
      <w:pPr>
        <w:tabs>
          <w:tab w:val="left" w:pos="2654"/>
          <w:tab w:val="center" w:pos="4535"/>
        </w:tabs>
        <w:jc w:val="both"/>
        <w:rPr>
          <w:rFonts w:ascii="Tahoma" w:hAnsi="Tahoma" w:cs="Tahoma"/>
          <w:sz w:val="16"/>
          <w:szCs w:val="16"/>
          <w:lang w:val="sk-SK"/>
        </w:rPr>
      </w:pPr>
    </w:p>
    <w:p w14:paraId="4CDCB6A9" w14:textId="132EFB2F" w:rsidR="00A77670" w:rsidRPr="00A27BE2" w:rsidRDefault="00A77670" w:rsidP="00D1023A">
      <w:pPr>
        <w:tabs>
          <w:tab w:val="left" w:pos="2654"/>
          <w:tab w:val="center" w:pos="4535"/>
        </w:tabs>
        <w:jc w:val="both"/>
        <w:rPr>
          <w:rFonts w:ascii="Tahoma" w:hAnsi="Tahoma" w:cs="Tahoma"/>
          <w:sz w:val="16"/>
          <w:szCs w:val="16"/>
          <w:lang w:val="sk-SK"/>
        </w:rPr>
      </w:pPr>
    </w:p>
    <w:p w14:paraId="4A583F05" w14:textId="6F05D16F" w:rsidR="00A77670" w:rsidRPr="00A27BE2" w:rsidRDefault="00A77670" w:rsidP="00D1023A">
      <w:pPr>
        <w:tabs>
          <w:tab w:val="left" w:pos="2654"/>
          <w:tab w:val="center" w:pos="4535"/>
        </w:tabs>
        <w:jc w:val="both"/>
        <w:rPr>
          <w:rFonts w:ascii="Tahoma" w:hAnsi="Tahoma" w:cs="Tahoma"/>
          <w:sz w:val="16"/>
          <w:szCs w:val="16"/>
          <w:lang w:val="sk-SK"/>
        </w:rPr>
      </w:pPr>
    </w:p>
    <w:p w14:paraId="3676838D" w14:textId="77777777" w:rsidR="00A77670" w:rsidRPr="00A27BE2" w:rsidRDefault="00A77670" w:rsidP="00D1023A">
      <w:pPr>
        <w:tabs>
          <w:tab w:val="left" w:pos="2654"/>
          <w:tab w:val="center" w:pos="4535"/>
        </w:tabs>
        <w:jc w:val="both"/>
        <w:rPr>
          <w:rFonts w:ascii="Tahoma" w:hAnsi="Tahoma" w:cs="Tahoma"/>
          <w:sz w:val="16"/>
          <w:szCs w:val="16"/>
          <w:lang w:val="sk-SK"/>
        </w:rPr>
      </w:pPr>
    </w:p>
    <w:p w14:paraId="7BA17ECD" w14:textId="77777777" w:rsidR="00A77670" w:rsidRPr="00A27BE2" w:rsidRDefault="00A77670" w:rsidP="00D1023A">
      <w:pPr>
        <w:tabs>
          <w:tab w:val="left" w:pos="2654"/>
          <w:tab w:val="center" w:pos="4535"/>
        </w:tabs>
        <w:jc w:val="both"/>
        <w:rPr>
          <w:rFonts w:ascii="Tahoma" w:hAnsi="Tahoma" w:cs="Tahoma"/>
          <w:sz w:val="16"/>
          <w:szCs w:val="16"/>
          <w:lang w:val="sk-SK"/>
        </w:rPr>
      </w:pPr>
    </w:p>
    <w:p w14:paraId="0F102CCE" w14:textId="7A938ED6" w:rsidR="00A77670" w:rsidRPr="00A27BE2" w:rsidRDefault="00A77670" w:rsidP="00E17ABF">
      <w:pPr>
        <w:tabs>
          <w:tab w:val="left" w:pos="2654"/>
          <w:tab w:val="center" w:pos="4535"/>
        </w:tabs>
        <w:jc w:val="center"/>
        <w:rPr>
          <w:rFonts w:ascii="Tahoma" w:hAnsi="Tahoma" w:cs="Tahoma"/>
          <w:sz w:val="16"/>
          <w:szCs w:val="16"/>
          <w:lang w:val="sk-SK"/>
        </w:rPr>
      </w:pPr>
      <w:r w:rsidRPr="00A27BE2">
        <w:rPr>
          <w:rFonts w:ascii="Tahoma" w:hAnsi="Tahoma" w:cs="Tahoma"/>
          <w:sz w:val="16"/>
          <w:szCs w:val="16"/>
          <w:lang w:val="sk-SK"/>
        </w:rPr>
        <w:t xml:space="preserve">Identifikovanie požiadaviek </w:t>
      </w:r>
      <w:r w:rsidRPr="00A27BE2">
        <w:rPr>
          <w:rFonts w:ascii="Tahoma" w:hAnsi="Tahoma" w:cs="Tahoma"/>
          <w:b/>
          <w:sz w:val="16"/>
          <w:szCs w:val="16"/>
          <w:lang w:val="sk-SK"/>
        </w:rPr>
        <w:t>na technickú časť riešenia</w:t>
      </w:r>
    </w:p>
    <w:p w14:paraId="09DB8F56" w14:textId="77777777" w:rsidR="00A77670" w:rsidRPr="00A27BE2" w:rsidRDefault="00A77670" w:rsidP="00D1023A">
      <w:pPr>
        <w:tabs>
          <w:tab w:val="left" w:pos="2654"/>
          <w:tab w:val="center" w:pos="4535"/>
        </w:tabs>
        <w:jc w:val="both"/>
        <w:rPr>
          <w:rFonts w:ascii="Tahoma" w:hAnsi="Tahoma" w:cs="Tahoma"/>
          <w:sz w:val="16"/>
          <w:szCs w:val="16"/>
          <w:lang w:val="sk-SK"/>
        </w:rPr>
      </w:pPr>
    </w:p>
    <w:p w14:paraId="47167B2F" w14:textId="77777777" w:rsidR="00A77670" w:rsidRPr="00A27BE2" w:rsidRDefault="00A77670" w:rsidP="00D1023A">
      <w:pPr>
        <w:tabs>
          <w:tab w:val="left" w:pos="2654"/>
          <w:tab w:val="center" w:pos="4535"/>
        </w:tabs>
        <w:jc w:val="both"/>
        <w:rPr>
          <w:rFonts w:ascii="Tahoma" w:hAnsi="Tahoma" w:cs="Tahoma"/>
          <w:sz w:val="16"/>
          <w:szCs w:val="16"/>
          <w:lang w:val="sk-SK"/>
        </w:rPr>
      </w:pPr>
    </w:p>
    <w:p w14:paraId="1BC1624D" w14:textId="77777777" w:rsidR="00BF7D55" w:rsidRPr="00A27BE2" w:rsidRDefault="00BF7D55" w:rsidP="00BF7D55">
      <w:pPr>
        <w:tabs>
          <w:tab w:val="left" w:pos="2654"/>
          <w:tab w:val="center" w:pos="4535"/>
        </w:tabs>
        <w:spacing w:before="120"/>
        <w:ind w:left="-142"/>
        <w:rPr>
          <w:rFonts w:ascii="Tahoma" w:hAnsi="Tahoma" w:cs="Tahoma"/>
          <w:b/>
          <w:bCs/>
          <w:sz w:val="16"/>
          <w:szCs w:val="16"/>
          <w:lang w:val="sk-SK"/>
        </w:rPr>
      </w:pPr>
      <w:r w:rsidRPr="00A27BE2">
        <w:rPr>
          <w:rFonts w:ascii="Tahoma" w:hAnsi="Tahoma" w:cs="Tahoma"/>
          <w:b/>
          <w:bCs/>
          <w:sz w:val="16"/>
          <w:szCs w:val="16"/>
          <w:lang w:val="sk-SK"/>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160A9A" w:rsidRPr="00A27BE2" w14:paraId="5CD25503" w14:textId="77777777" w:rsidTr="00160A9A">
        <w:tc>
          <w:tcPr>
            <w:tcW w:w="2525" w:type="dxa"/>
            <w:shd w:val="clear" w:color="auto" w:fill="E7E6E6"/>
            <w:vAlign w:val="center"/>
          </w:tcPr>
          <w:p w14:paraId="64E4DA4B" w14:textId="77777777" w:rsidR="00160A9A" w:rsidRPr="00A27BE2" w:rsidRDefault="00160A9A" w:rsidP="00160A9A">
            <w:pPr>
              <w:rPr>
                <w:rFonts w:ascii="Tahoma" w:hAnsi="Tahoma" w:cs="Tahoma"/>
                <w:b/>
                <w:sz w:val="16"/>
                <w:szCs w:val="16"/>
                <w:lang w:val="sk-SK"/>
              </w:rPr>
            </w:pPr>
            <w:r w:rsidRPr="00A27BE2">
              <w:rPr>
                <w:rFonts w:ascii="Tahoma" w:hAnsi="Tahoma" w:cs="Tahoma"/>
                <w:b/>
                <w:sz w:val="16"/>
                <w:szCs w:val="16"/>
                <w:lang w:val="sk-SK"/>
              </w:rPr>
              <w:t>Povinná osoba</w:t>
            </w:r>
          </w:p>
        </w:tc>
        <w:tc>
          <w:tcPr>
            <w:tcW w:w="6915" w:type="dxa"/>
          </w:tcPr>
          <w:p w14:paraId="0F02D54E" w14:textId="518F77DA" w:rsidR="00160A9A" w:rsidRPr="00A27BE2" w:rsidRDefault="00160A9A" w:rsidP="00160A9A">
            <w:pPr>
              <w:rPr>
                <w:rFonts w:ascii="Tahoma" w:hAnsi="Tahoma" w:cs="Tahoma"/>
                <w:i/>
                <w:color w:val="808080"/>
                <w:sz w:val="16"/>
                <w:szCs w:val="16"/>
                <w:lang w:val="sk-SK"/>
              </w:rPr>
            </w:pPr>
            <w:r w:rsidRPr="00A27BE2">
              <w:rPr>
                <w:rFonts w:ascii="Tahoma" w:hAnsi="Tahoma" w:cs="Tahoma"/>
                <w:lang w:val="sk-SK"/>
              </w:rPr>
              <w:t>Ministerstvo dopravy Slovenskej republiky (MD SR)</w:t>
            </w:r>
          </w:p>
        </w:tc>
      </w:tr>
      <w:tr w:rsidR="00160A9A" w:rsidRPr="00A27BE2" w14:paraId="35C7CCEA" w14:textId="77777777" w:rsidTr="00160A9A">
        <w:tc>
          <w:tcPr>
            <w:tcW w:w="2525" w:type="dxa"/>
            <w:shd w:val="clear" w:color="auto" w:fill="E7E6E6"/>
            <w:vAlign w:val="center"/>
          </w:tcPr>
          <w:p w14:paraId="0C14308E" w14:textId="77777777" w:rsidR="00160A9A" w:rsidRPr="00A27BE2" w:rsidRDefault="00160A9A" w:rsidP="00160A9A">
            <w:pPr>
              <w:rPr>
                <w:rFonts w:ascii="Tahoma" w:hAnsi="Tahoma" w:cs="Tahoma"/>
                <w:b/>
                <w:sz w:val="16"/>
                <w:szCs w:val="16"/>
                <w:lang w:val="sk-SK"/>
              </w:rPr>
            </w:pPr>
            <w:r w:rsidRPr="00A27BE2">
              <w:rPr>
                <w:rFonts w:ascii="Tahoma" w:hAnsi="Tahoma" w:cs="Tahoma"/>
                <w:b/>
                <w:sz w:val="16"/>
                <w:szCs w:val="16"/>
                <w:lang w:val="sk-SK"/>
              </w:rPr>
              <w:t>Názov projektu</w:t>
            </w:r>
          </w:p>
        </w:tc>
        <w:tc>
          <w:tcPr>
            <w:tcW w:w="6915" w:type="dxa"/>
          </w:tcPr>
          <w:p w14:paraId="5C11DE4B" w14:textId="07F5CF40" w:rsidR="00160A9A" w:rsidRPr="00A27BE2" w:rsidRDefault="00160A9A" w:rsidP="00160A9A">
            <w:pPr>
              <w:rPr>
                <w:rFonts w:ascii="Tahoma" w:hAnsi="Tahoma" w:cs="Tahoma"/>
                <w:i/>
                <w:iCs/>
                <w:color w:val="808080"/>
                <w:sz w:val="16"/>
                <w:szCs w:val="16"/>
                <w:lang w:val="sk-SK"/>
              </w:rPr>
            </w:pPr>
            <w:r w:rsidRPr="00A27BE2">
              <w:rPr>
                <w:rFonts w:ascii="Tahoma" w:hAnsi="Tahoma" w:cs="Tahoma"/>
                <w:lang w:val="sk-SK"/>
              </w:rPr>
              <w:t>Elektronický národný register informácií dopravy (</w:t>
            </w:r>
            <w:proofErr w:type="spellStart"/>
            <w:r w:rsidRPr="00A27BE2">
              <w:rPr>
                <w:rFonts w:ascii="Tahoma" w:hAnsi="Tahoma" w:cs="Tahoma"/>
                <w:lang w:val="sk-SK"/>
              </w:rPr>
              <w:t>eNRI</w:t>
            </w:r>
            <w:proofErr w:type="spellEnd"/>
            <w:r w:rsidRPr="00A27BE2">
              <w:rPr>
                <w:rFonts w:ascii="Tahoma" w:hAnsi="Tahoma" w:cs="Tahoma"/>
                <w:lang w:val="sk-SK"/>
              </w:rPr>
              <w:t xml:space="preserve"> DOP)</w:t>
            </w:r>
          </w:p>
        </w:tc>
      </w:tr>
      <w:tr w:rsidR="00160A9A" w:rsidRPr="00A27BE2" w14:paraId="69846810" w14:textId="77777777" w:rsidTr="00160A9A">
        <w:tc>
          <w:tcPr>
            <w:tcW w:w="2525" w:type="dxa"/>
            <w:shd w:val="clear" w:color="auto" w:fill="E7E6E6"/>
            <w:vAlign w:val="center"/>
          </w:tcPr>
          <w:p w14:paraId="4D0D0858" w14:textId="77777777" w:rsidR="00160A9A" w:rsidRPr="00A27BE2" w:rsidRDefault="00160A9A" w:rsidP="00160A9A">
            <w:pPr>
              <w:rPr>
                <w:rFonts w:ascii="Tahoma" w:hAnsi="Tahoma" w:cs="Tahoma"/>
                <w:b/>
                <w:sz w:val="16"/>
                <w:szCs w:val="16"/>
                <w:lang w:val="sk-SK"/>
              </w:rPr>
            </w:pPr>
            <w:r w:rsidRPr="00A27BE2">
              <w:rPr>
                <w:rFonts w:ascii="Tahoma" w:hAnsi="Tahoma" w:cs="Tahoma"/>
                <w:b/>
                <w:sz w:val="16"/>
                <w:szCs w:val="16"/>
                <w:lang w:val="sk-SK"/>
              </w:rPr>
              <w:t>Zodpovedná osoba za projekt</w:t>
            </w:r>
          </w:p>
        </w:tc>
        <w:tc>
          <w:tcPr>
            <w:tcW w:w="6915" w:type="dxa"/>
          </w:tcPr>
          <w:p w14:paraId="27FBCF0E" w14:textId="7C1C70AF" w:rsidR="00160A9A" w:rsidRPr="00A27BE2" w:rsidRDefault="00160A9A" w:rsidP="00160A9A">
            <w:pPr>
              <w:rPr>
                <w:rFonts w:ascii="Tahoma" w:hAnsi="Tahoma" w:cs="Tahoma"/>
                <w:i/>
                <w:color w:val="808080"/>
                <w:sz w:val="16"/>
                <w:szCs w:val="16"/>
                <w:lang w:val="sk-SK"/>
              </w:rPr>
            </w:pPr>
            <w:r w:rsidRPr="00A27BE2">
              <w:rPr>
                <w:rFonts w:ascii="Tahoma" w:hAnsi="Tahoma" w:cs="Tahoma"/>
                <w:lang w:val="sk-SK"/>
              </w:rPr>
              <w:t>Mgr. Michal Hladký</w:t>
            </w:r>
          </w:p>
        </w:tc>
      </w:tr>
      <w:tr w:rsidR="00160A9A" w:rsidRPr="00A27BE2" w14:paraId="2BEDE208" w14:textId="77777777" w:rsidTr="00160A9A">
        <w:tc>
          <w:tcPr>
            <w:tcW w:w="2525" w:type="dxa"/>
            <w:shd w:val="clear" w:color="auto" w:fill="E7E6E6"/>
            <w:vAlign w:val="center"/>
          </w:tcPr>
          <w:p w14:paraId="179929E6" w14:textId="77777777" w:rsidR="00160A9A" w:rsidRPr="00A27BE2" w:rsidRDefault="00160A9A" w:rsidP="00160A9A">
            <w:pPr>
              <w:rPr>
                <w:rFonts w:ascii="Tahoma" w:hAnsi="Tahoma" w:cs="Tahoma"/>
                <w:b/>
                <w:bCs/>
                <w:sz w:val="16"/>
                <w:szCs w:val="16"/>
                <w:lang w:val="sk-SK"/>
              </w:rPr>
            </w:pPr>
            <w:r w:rsidRPr="00A27BE2">
              <w:rPr>
                <w:rFonts w:ascii="Tahoma" w:hAnsi="Tahoma" w:cs="Tahoma"/>
                <w:b/>
                <w:bCs/>
                <w:sz w:val="16"/>
                <w:szCs w:val="16"/>
                <w:lang w:val="sk-SK"/>
              </w:rPr>
              <w:t xml:space="preserve">Realizátor projektu </w:t>
            </w:r>
          </w:p>
        </w:tc>
        <w:tc>
          <w:tcPr>
            <w:tcW w:w="6915" w:type="dxa"/>
          </w:tcPr>
          <w:p w14:paraId="63E7D438" w14:textId="6A1BF0BE" w:rsidR="00160A9A" w:rsidRPr="00A27BE2" w:rsidRDefault="00160A9A" w:rsidP="00160A9A">
            <w:pPr>
              <w:rPr>
                <w:rFonts w:ascii="Tahoma" w:hAnsi="Tahoma" w:cs="Tahoma"/>
                <w:i/>
                <w:iCs/>
                <w:color w:val="808080"/>
                <w:sz w:val="16"/>
                <w:szCs w:val="16"/>
                <w:lang w:val="sk-SK"/>
              </w:rPr>
            </w:pPr>
            <w:r w:rsidRPr="00A27BE2">
              <w:rPr>
                <w:rFonts w:ascii="Tahoma" w:hAnsi="Tahoma" w:cs="Tahoma"/>
                <w:lang w:val="sk-SK"/>
              </w:rPr>
              <w:t>Ministerstvo dopravy a  Slovenskej republiky</w:t>
            </w:r>
          </w:p>
        </w:tc>
      </w:tr>
      <w:tr w:rsidR="00160A9A" w:rsidRPr="00A27BE2" w14:paraId="70B61EDA" w14:textId="77777777" w:rsidTr="00160A9A">
        <w:tc>
          <w:tcPr>
            <w:tcW w:w="2525" w:type="dxa"/>
            <w:shd w:val="clear" w:color="auto" w:fill="E7E6E6"/>
            <w:vAlign w:val="center"/>
          </w:tcPr>
          <w:p w14:paraId="60050686" w14:textId="77777777" w:rsidR="00160A9A" w:rsidRPr="00A27BE2" w:rsidRDefault="00160A9A" w:rsidP="00160A9A">
            <w:pPr>
              <w:rPr>
                <w:rFonts w:ascii="Tahoma" w:hAnsi="Tahoma" w:cs="Tahoma"/>
                <w:b/>
                <w:bCs/>
                <w:sz w:val="16"/>
                <w:szCs w:val="16"/>
                <w:lang w:val="sk-SK"/>
              </w:rPr>
            </w:pPr>
            <w:r w:rsidRPr="00A27BE2">
              <w:rPr>
                <w:rFonts w:ascii="Tahoma" w:hAnsi="Tahoma" w:cs="Tahoma"/>
                <w:b/>
                <w:bCs/>
                <w:sz w:val="16"/>
                <w:szCs w:val="16"/>
                <w:lang w:val="sk-SK"/>
              </w:rPr>
              <w:t>Vlastník projektu</w:t>
            </w:r>
          </w:p>
        </w:tc>
        <w:tc>
          <w:tcPr>
            <w:tcW w:w="6915" w:type="dxa"/>
          </w:tcPr>
          <w:p w14:paraId="5E74A325" w14:textId="4CEF9CF0" w:rsidR="00160A9A" w:rsidRPr="00A27BE2" w:rsidRDefault="00160A9A" w:rsidP="00160A9A">
            <w:pPr>
              <w:rPr>
                <w:rFonts w:ascii="Tahoma" w:hAnsi="Tahoma" w:cs="Tahoma"/>
                <w:i/>
                <w:color w:val="808080"/>
                <w:sz w:val="16"/>
                <w:szCs w:val="16"/>
                <w:lang w:val="sk-SK"/>
              </w:rPr>
            </w:pPr>
            <w:r w:rsidRPr="00A27BE2">
              <w:rPr>
                <w:rFonts w:ascii="Tahoma" w:hAnsi="Tahoma" w:cs="Tahoma"/>
                <w:lang w:val="sk-SK"/>
              </w:rPr>
              <w:t xml:space="preserve">Ing. Rastislav </w:t>
            </w:r>
            <w:proofErr w:type="spellStart"/>
            <w:r w:rsidRPr="00A27BE2">
              <w:rPr>
                <w:rFonts w:ascii="Tahoma" w:hAnsi="Tahoma" w:cs="Tahoma"/>
                <w:lang w:val="sk-SK"/>
              </w:rPr>
              <w:t>Cenký</w:t>
            </w:r>
            <w:proofErr w:type="spellEnd"/>
          </w:p>
        </w:tc>
      </w:tr>
    </w:tbl>
    <w:p w14:paraId="15CA7E25" w14:textId="77777777" w:rsidR="00BF7D55" w:rsidRPr="00A27BE2" w:rsidRDefault="00BF7D55" w:rsidP="00BF7D55">
      <w:pPr>
        <w:tabs>
          <w:tab w:val="left" w:pos="851"/>
          <w:tab w:val="center" w:pos="3119"/>
        </w:tabs>
        <w:spacing w:before="120"/>
        <w:rPr>
          <w:rFonts w:ascii="Tahoma" w:hAnsi="Tahoma" w:cs="Tahoma"/>
          <w:sz w:val="16"/>
          <w:szCs w:val="16"/>
          <w:lang w:val="sk-SK"/>
        </w:rPr>
      </w:pPr>
    </w:p>
    <w:p w14:paraId="1456091E" w14:textId="77777777" w:rsidR="00BF7D55" w:rsidRPr="00A27BE2" w:rsidRDefault="00BF7D55" w:rsidP="00BF7D55">
      <w:pPr>
        <w:tabs>
          <w:tab w:val="left" w:pos="2654"/>
          <w:tab w:val="center" w:pos="4535"/>
        </w:tabs>
        <w:jc w:val="both"/>
        <w:rPr>
          <w:rFonts w:ascii="Tahoma" w:hAnsi="Tahoma" w:cs="Tahoma"/>
          <w:b/>
          <w:sz w:val="16"/>
          <w:szCs w:val="16"/>
          <w:lang w:val="sk-SK"/>
        </w:rPr>
      </w:pPr>
      <w:r w:rsidRPr="00A27BE2">
        <w:rPr>
          <w:rFonts w:ascii="Tahoma" w:hAnsi="Tahoma" w:cs="Tahoma"/>
          <w:b/>
          <w:sz w:val="16"/>
          <w:szCs w:val="16"/>
          <w:lang w:val="sk-SK"/>
        </w:rPr>
        <w:t>Schvaľovanie dokumentu</w:t>
      </w:r>
    </w:p>
    <w:tbl>
      <w:tblPr>
        <w:tblW w:w="9451"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98"/>
        <w:gridCol w:w="1726"/>
        <w:gridCol w:w="1332"/>
        <w:gridCol w:w="1572"/>
        <w:gridCol w:w="1310"/>
        <w:gridCol w:w="1813"/>
      </w:tblGrid>
      <w:tr w:rsidR="00B07B00" w:rsidRPr="00A27BE2" w14:paraId="4B4F68E5" w14:textId="77777777" w:rsidTr="00B07B00">
        <w:tc>
          <w:tcPr>
            <w:tcW w:w="1747" w:type="dxa"/>
            <w:shd w:val="clear" w:color="auto" w:fill="F2F2F2"/>
            <w:vAlign w:val="center"/>
          </w:tcPr>
          <w:p w14:paraId="43A875CD"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Položka</w:t>
            </w:r>
          </w:p>
        </w:tc>
        <w:tc>
          <w:tcPr>
            <w:tcW w:w="1788" w:type="dxa"/>
            <w:shd w:val="clear" w:color="auto" w:fill="F2F2F2"/>
            <w:vAlign w:val="center"/>
          </w:tcPr>
          <w:p w14:paraId="30BC1244"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Meno a priezvisko</w:t>
            </w:r>
          </w:p>
        </w:tc>
        <w:tc>
          <w:tcPr>
            <w:tcW w:w="1351" w:type="dxa"/>
            <w:shd w:val="clear" w:color="auto" w:fill="F2F2F2"/>
            <w:vAlign w:val="center"/>
          </w:tcPr>
          <w:p w14:paraId="3A15778C"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Organizácia</w:t>
            </w:r>
          </w:p>
        </w:tc>
        <w:tc>
          <w:tcPr>
            <w:tcW w:w="1630" w:type="dxa"/>
            <w:shd w:val="clear" w:color="auto" w:fill="F2F2F2"/>
            <w:vAlign w:val="center"/>
          </w:tcPr>
          <w:p w14:paraId="6497FC37"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Pracovná pozícia</w:t>
            </w:r>
          </w:p>
        </w:tc>
        <w:tc>
          <w:tcPr>
            <w:tcW w:w="1037" w:type="dxa"/>
            <w:shd w:val="clear" w:color="auto" w:fill="F2F2F2"/>
            <w:vAlign w:val="center"/>
          </w:tcPr>
          <w:p w14:paraId="35B3B953"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Dátum</w:t>
            </w:r>
          </w:p>
        </w:tc>
        <w:tc>
          <w:tcPr>
            <w:tcW w:w="1898" w:type="dxa"/>
            <w:shd w:val="clear" w:color="auto" w:fill="F2F2F2"/>
            <w:vAlign w:val="center"/>
          </w:tcPr>
          <w:p w14:paraId="4AD97BD8"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Podpis</w:t>
            </w:r>
          </w:p>
          <w:p w14:paraId="1470ED61" w14:textId="77777777" w:rsidR="00BF7D55" w:rsidRPr="00A27BE2" w:rsidRDefault="00BF7D55" w:rsidP="00BF7D55">
            <w:pPr>
              <w:jc w:val="center"/>
              <w:rPr>
                <w:rFonts w:ascii="Tahoma" w:hAnsi="Tahoma" w:cs="Tahoma"/>
                <w:sz w:val="16"/>
                <w:szCs w:val="16"/>
                <w:lang w:val="sk-SK"/>
              </w:rPr>
            </w:pPr>
            <w:r w:rsidRPr="00A27BE2">
              <w:rPr>
                <w:rFonts w:ascii="Tahoma" w:hAnsi="Tahoma" w:cs="Tahoma"/>
                <w:sz w:val="16"/>
                <w:szCs w:val="16"/>
                <w:lang w:val="sk-SK"/>
              </w:rPr>
              <w:t>(alebo elektronický súhlas)</w:t>
            </w:r>
          </w:p>
        </w:tc>
      </w:tr>
      <w:tr w:rsidR="00160A9A" w:rsidRPr="00A27BE2" w14:paraId="3D129ACF" w14:textId="77777777" w:rsidTr="00406F55">
        <w:trPr>
          <w:trHeight w:val="336"/>
        </w:trPr>
        <w:tc>
          <w:tcPr>
            <w:tcW w:w="1747" w:type="dxa"/>
            <w:shd w:val="clear" w:color="auto" w:fill="auto"/>
          </w:tcPr>
          <w:p w14:paraId="4077FE0C" w14:textId="4C1DD1E2" w:rsidR="00160A9A" w:rsidRPr="00A27BE2" w:rsidRDefault="00160A9A" w:rsidP="00160A9A">
            <w:pPr>
              <w:rPr>
                <w:rFonts w:ascii="Tahoma" w:hAnsi="Tahoma" w:cs="Tahoma"/>
                <w:sz w:val="16"/>
                <w:szCs w:val="16"/>
                <w:lang w:val="sk-SK"/>
              </w:rPr>
            </w:pPr>
            <w:r w:rsidRPr="00A27BE2">
              <w:rPr>
                <w:rFonts w:ascii="Tahoma" w:hAnsi="Tahoma" w:cs="Tahoma"/>
                <w:lang w:val="sk-SK"/>
              </w:rPr>
              <w:t>Vypracoval</w:t>
            </w:r>
          </w:p>
        </w:tc>
        <w:tc>
          <w:tcPr>
            <w:tcW w:w="1788" w:type="dxa"/>
            <w:shd w:val="clear" w:color="auto" w:fill="auto"/>
          </w:tcPr>
          <w:p w14:paraId="5659D891" w14:textId="2F099FC6" w:rsidR="00160A9A" w:rsidRPr="00A27BE2" w:rsidRDefault="00160A9A" w:rsidP="00160A9A">
            <w:pPr>
              <w:rPr>
                <w:rFonts w:ascii="Tahoma" w:hAnsi="Tahoma" w:cs="Tahoma"/>
                <w:sz w:val="16"/>
                <w:szCs w:val="16"/>
                <w:lang w:val="sk-SK"/>
              </w:rPr>
            </w:pPr>
            <w:r w:rsidRPr="00A27BE2">
              <w:rPr>
                <w:rFonts w:ascii="Tahoma" w:hAnsi="Tahoma" w:cs="Tahoma"/>
                <w:lang w:val="sk-SK"/>
              </w:rPr>
              <w:t>III</w:t>
            </w:r>
          </w:p>
        </w:tc>
        <w:tc>
          <w:tcPr>
            <w:tcW w:w="1351" w:type="dxa"/>
            <w:shd w:val="clear" w:color="auto" w:fill="auto"/>
          </w:tcPr>
          <w:p w14:paraId="4FD61415" w14:textId="1F432C26" w:rsidR="00160A9A" w:rsidRPr="00A27BE2" w:rsidRDefault="00160A9A" w:rsidP="00160A9A">
            <w:pPr>
              <w:rPr>
                <w:rFonts w:ascii="Tahoma" w:hAnsi="Tahoma" w:cs="Tahoma"/>
                <w:sz w:val="16"/>
                <w:szCs w:val="16"/>
                <w:lang w:val="sk-SK"/>
              </w:rPr>
            </w:pPr>
            <w:r w:rsidRPr="00A27BE2">
              <w:rPr>
                <w:rFonts w:ascii="Tahoma" w:hAnsi="Tahoma" w:cs="Tahoma"/>
                <w:lang w:val="sk-SK"/>
              </w:rPr>
              <w:t>MD SR</w:t>
            </w:r>
          </w:p>
        </w:tc>
        <w:tc>
          <w:tcPr>
            <w:tcW w:w="1630" w:type="dxa"/>
            <w:shd w:val="clear" w:color="auto" w:fill="auto"/>
          </w:tcPr>
          <w:p w14:paraId="62CD4890" w14:textId="6F0170A3" w:rsidR="00160A9A" w:rsidRPr="00A27BE2" w:rsidRDefault="00160A9A" w:rsidP="00160A9A">
            <w:pPr>
              <w:rPr>
                <w:rFonts w:ascii="Tahoma" w:hAnsi="Tahoma" w:cs="Tahoma"/>
                <w:sz w:val="16"/>
                <w:szCs w:val="16"/>
                <w:lang w:val="sk-SK"/>
              </w:rPr>
            </w:pPr>
            <w:r w:rsidRPr="00A27BE2">
              <w:rPr>
                <w:rFonts w:ascii="Tahoma" w:hAnsi="Tahoma" w:cs="Tahoma"/>
                <w:lang w:val="sk-SK"/>
              </w:rPr>
              <w:t>Sekcia stratégie dopravy</w:t>
            </w:r>
          </w:p>
        </w:tc>
        <w:tc>
          <w:tcPr>
            <w:tcW w:w="1037" w:type="dxa"/>
            <w:shd w:val="clear" w:color="auto" w:fill="auto"/>
          </w:tcPr>
          <w:p w14:paraId="78659B78" w14:textId="254B1E51" w:rsidR="00160A9A" w:rsidRPr="00A27BE2" w:rsidRDefault="00160A9A" w:rsidP="00160A9A">
            <w:pPr>
              <w:rPr>
                <w:rFonts w:ascii="Tahoma" w:hAnsi="Tahoma" w:cs="Tahoma"/>
                <w:sz w:val="16"/>
                <w:szCs w:val="16"/>
                <w:lang w:val="sk-SK"/>
              </w:rPr>
            </w:pPr>
            <w:r w:rsidRPr="00A27BE2">
              <w:rPr>
                <w:rFonts w:ascii="Tahoma" w:hAnsi="Tahoma" w:cs="Tahoma"/>
                <w:lang w:val="sk-SK"/>
              </w:rPr>
              <w:t>04.07.2023</w:t>
            </w:r>
          </w:p>
        </w:tc>
        <w:tc>
          <w:tcPr>
            <w:tcW w:w="1898" w:type="dxa"/>
            <w:shd w:val="clear" w:color="auto" w:fill="auto"/>
          </w:tcPr>
          <w:p w14:paraId="6D0A3EA8" w14:textId="77777777" w:rsidR="00160A9A" w:rsidRPr="00A27BE2" w:rsidRDefault="00160A9A" w:rsidP="00160A9A">
            <w:pPr>
              <w:rPr>
                <w:rFonts w:ascii="Tahoma" w:hAnsi="Tahoma" w:cs="Tahoma"/>
                <w:sz w:val="16"/>
                <w:szCs w:val="16"/>
                <w:lang w:val="sk-SK"/>
              </w:rPr>
            </w:pPr>
          </w:p>
        </w:tc>
      </w:tr>
    </w:tbl>
    <w:p w14:paraId="59DBCA67" w14:textId="77777777" w:rsidR="00E17ABF" w:rsidRPr="00A27BE2" w:rsidRDefault="00E17ABF" w:rsidP="00E17ABF">
      <w:pPr>
        <w:rPr>
          <w:rFonts w:ascii="Tahoma" w:hAnsi="Tahoma" w:cs="Tahoma"/>
          <w:lang w:val="sk-SK" w:eastAsia="sk-SK"/>
        </w:rPr>
      </w:pPr>
    </w:p>
    <w:p w14:paraId="06F1CD72" w14:textId="77777777" w:rsidR="00EA68B4" w:rsidRPr="00A27BE2" w:rsidRDefault="00EA68B4" w:rsidP="00D1023A">
      <w:pPr>
        <w:pStyle w:val="Tabukasmriekou5tmavzvraznenie11"/>
        <w:spacing w:before="0"/>
        <w:jc w:val="both"/>
        <w:rPr>
          <w:rFonts w:ascii="Tahoma" w:hAnsi="Tahoma" w:cs="Tahoma"/>
          <w:b/>
          <w:color w:val="auto"/>
          <w:sz w:val="16"/>
          <w:szCs w:val="16"/>
        </w:rPr>
      </w:pPr>
    </w:p>
    <w:p w14:paraId="42209527" w14:textId="77777777" w:rsidR="00EA68B4" w:rsidRPr="00A27BE2" w:rsidRDefault="00EA68B4">
      <w:pPr>
        <w:rPr>
          <w:rFonts w:ascii="Tahoma" w:hAnsi="Tahoma" w:cs="Tahoma"/>
          <w:b/>
          <w:sz w:val="16"/>
          <w:szCs w:val="16"/>
          <w:lang w:val="sk-SK" w:eastAsia="sk-SK"/>
        </w:rPr>
      </w:pPr>
      <w:r w:rsidRPr="00A27BE2">
        <w:rPr>
          <w:rFonts w:ascii="Tahoma" w:hAnsi="Tahoma" w:cs="Tahoma"/>
          <w:b/>
          <w:sz w:val="16"/>
          <w:szCs w:val="16"/>
          <w:lang w:val="sk-SK"/>
        </w:rPr>
        <w:br w:type="page"/>
      </w:r>
    </w:p>
    <w:p w14:paraId="452254E7" w14:textId="5721AE17" w:rsidR="006B4ABA" w:rsidRPr="00A27BE2" w:rsidRDefault="00E17ABF" w:rsidP="00D1023A">
      <w:pPr>
        <w:pStyle w:val="Tabukasmriekou5tmavzvraznenie11"/>
        <w:spacing w:before="0"/>
        <w:jc w:val="both"/>
        <w:rPr>
          <w:rFonts w:ascii="Tahoma" w:hAnsi="Tahoma" w:cs="Tahoma"/>
          <w:b/>
          <w:color w:val="auto"/>
          <w:sz w:val="16"/>
          <w:szCs w:val="16"/>
        </w:rPr>
      </w:pPr>
      <w:r w:rsidRPr="00A27BE2">
        <w:rPr>
          <w:rFonts w:ascii="Tahoma" w:hAnsi="Tahoma" w:cs="Tahoma"/>
          <w:b/>
          <w:color w:val="auto"/>
          <w:sz w:val="16"/>
          <w:szCs w:val="16"/>
        </w:rPr>
        <w:lastRenderedPageBreak/>
        <w:t>OBSAH</w:t>
      </w:r>
    </w:p>
    <w:p w14:paraId="6CFD639A" w14:textId="77777777" w:rsidR="00E17ABF" w:rsidRPr="00A27BE2" w:rsidRDefault="00E17ABF" w:rsidP="00E17ABF">
      <w:pPr>
        <w:rPr>
          <w:rFonts w:ascii="Tahoma" w:hAnsi="Tahoma" w:cs="Tahoma"/>
          <w:lang w:val="sk-SK" w:eastAsia="sk-SK"/>
        </w:rPr>
      </w:pPr>
    </w:p>
    <w:p w14:paraId="3D2C8BF5" w14:textId="0959FD39" w:rsidR="008A21BB" w:rsidRDefault="00E17ABF">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r w:rsidRPr="00A27BE2">
        <w:rPr>
          <w:rFonts w:cs="Tahoma"/>
          <w:bCs w:val="0"/>
          <w:caps w:val="0"/>
          <w:szCs w:val="16"/>
          <w:lang w:val="sk-SK"/>
        </w:rPr>
        <w:fldChar w:fldCharType="begin"/>
      </w:r>
      <w:r w:rsidRPr="00A27BE2">
        <w:rPr>
          <w:rFonts w:cs="Tahoma"/>
          <w:bCs w:val="0"/>
          <w:caps w:val="0"/>
          <w:szCs w:val="16"/>
          <w:lang w:val="sk-SK"/>
        </w:rPr>
        <w:instrText xml:space="preserve"> TOC \o "1-3" \h \z \u </w:instrText>
      </w:r>
      <w:r w:rsidRPr="00A27BE2">
        <w:rPr>
          <w:rFonts w:cs="Tahoma"/>
          <w:bCs w:val="0"/>
          <w:caps w:val="0"/>
          <w:szCs w:val="16"/>
          <w:lang w:val="sk-SK"/>
        </w:rPr>
        <w:fldChar w:fldCharType="separate"/>
      </w:r>
      <w:hyperlink w:anchor="_Toc141963156" w:history="1">
        <w:r w:rsidR="008A21BB" w:rsidRPr="00B03B64">
          <w:rPr>
            <w:rStyle w:val="Hyperlink"/>
            <w:rFonts w:cs="Tahoma"/>
            <w:noProof/>
          </w:rPr>
          <w:t>1.</w:t>
        </w:r>
        <w:r w:rsidR="008A21BB">
          <w:rPr>
            <w:rFonts w:asciiTheme="minorHAnsi" w:eastAsiaTheme="minorEastAsia" w:hAnsiTheme="minorHAnsi" w:cstheme="minorBidi"/>
            <w:b w:val="0"/>
            <w:bCs w:val="0"/>
            <w:caps w:val="0"/>
            <w:noProof/>
            <w:kern w:val="2"/>
            <w:sz w:val="24"/>
            <w:szCs w:val="24"/>
            <w:lang w:val="en-SK" w:eastAsia="en-GB"/>
            <w14:ligatures w14:val="standardContextual"/>
          </w:rPr>
          <w:tab/>
        </w:r>
        <w:r w:rsidR="008A21BB" w:rsidRPr="00B03B64">
          <w:rPr>
            <w:rStyle w:val="Hyperlink"/>
            <w:rFonts w:cs="Tahoma"/>
            <w:noProof/>
          </w:rPr>
          <w:t>POPIS ZMIEN DOKUMENTU</w:t>
        </w:r>
        <w:r w:rsidR="008A21BB">
          <w:rPr>
            <w:noProof/>
            <w:webHidden/>
          </w:rPr>
          <w:tab/>
        </w:r>
        <w:r w:rsidR="008A21BB">
          <w:rPr>
            <w:noProof/>
            <w:webHidden/>
          </w:rPr>
          <w:fldChar w:fldCharType="begin"/>
        </w:r>
        <w:r w:rsidR="008A21BB">
          <w:rPr>
            <w:noProof/>
            <w:webHidden/>
          </w:rPr>
          <w:instrText xml:space="preserve"> PAGEREF _Toc141963156 \h </w:instrText>
        </w:r>
        <w:r w:rsidR="008A21BB">
          <w:rPr>
            <w:noProof/>
            <w:webHidden/>
          </w:rPr>
        </w:r>
        <w:r w:rsidR="008A21BB">
          <w:rPr>
            <w:noProof/>
            <w:webHidden/>
          </w:rPr>
          <w:fldChar w:fldCharType="separate"/>
        </w:r>
        <w:r w:rsidR="008A21BB">
          <w:rPr>
            <w:noProof/>
            <w:webHidden/>
          </w:rPr>
          <w:t>3</w:t>
        </w:r>
        <w:r w:rsidR="008A21BB">
          <w:rPr>
            <w:noProof/>
            <w:webHidden/>
          </w:rPr>
          <w:fldChar w:fldCharType="end"/>
        </w:r>
      </w:hyperlink>
    </w:p>
    <w:p w14:paraId="7102128A" w14:textId="0C70A90E"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57" w:history="1">
        <w:r w:rsidRPr="00B03B64">
          <w:rPr>
            <w:rStyle w:val="Hyperlink"/>
          </w:rPr>
          <w:t>1.1</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História zmien</w:t>
        </w:r>
        <w:r>
          <w:rPr>
            <w:webHidden/>
          </w:rPr>
          <w:tab/>
        </w:r>
        <w:r>
          <w:rPr>
            <w:webHidden/>
          </w:rPr>
          <w:fldChar w:fldCharType="begin"/>
        </w:r>
        <w:r>
          <w:rPr>
            <w:webHidden/>
          </w:rPr>
          <w:instrText xml:space="preserve"> PAGEREF _Toc141963157 \h </w:instrText>
        </w:r>
        <w:r>
          <w:rPr>
            <w:webHidden/>
          </w:rPr>
        </w:r>
        <w:r>
          <w:rPr>
            <w:webHidden/>
          </w:rPr>
          <w:fldChar w:fldCharType="separate"/>
        </w:r>
        <w:r>
          <w:rPr>
            <w:webHidden/>
          </w:rPr>
          <w:t>3</w:t>
        </w:r>
        <w:r>
          <w:rPr>
            <w:webHidden/>
          </w:rPr>
          <w:fldChar w:fldCharType="end"/>
        </w:r>
      </w:hyperlink>
    </w:p>
    <w:p w14:paraId="778E1E7B" w14:textId="05DF744D"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58" w:history="1">
        <w:r w:rsidRPr="00B03B64">
          <w:rPr>
            <w:rStyle w:val="Hyperlink"/>
          </w:rPr>
          <w:t>1.1</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Použité skratky a pojmy</w:t>
        </w:r>
        <w:r>
          <w:rPr>
            <w:webHidden/>
          </w:rPr>
          <w:tab/>
        </w:r>
        <w:r>
          <w:rPr>
            <w:webHidden/>
          </w:rPr>
          <w:fldChar w:fldCharType="begin"/>
        </w:r>
        <w:r>
          <w:rPr>
            <w:webHidden/>
          </w:rPr>
          <w:instrText xml:space="preserve"> PAGEREF _Toc141963158 \h </w:instrText>
        </w:r>
        <w:r>
          <w:rPr>
            <w:webHidden/>
          </w:rPr>
        </w:r>
        <w:r>
          <w:rPr>
            <w:webHidden/>
          </w:rPr>
          <w:fldChar w:fldCharType="separate"/>
        </w:r>
        <w:r>
          <w:rPr>
            <w:webHidden/>
          </w:rPr>
          <w:t>4</w:t>
        </w:r>
        <w:r>
          <w:rPr>
            <w:webHidden/>
          </w:rPr>
          <w:fldChar w:fldCharType="end"/>
        </w:r>
      </w:hyperlink>
    </w:p>
    <w:p w14:paraId="22345989" w14:textId="47083CED"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59" w:history="1">
        <w:r w:rsidRPr="00B03B64">
          <w:rPr>
            <w:rStyle w:val="Hyperlink"/>
            <w:rFonts w:cs="Tahoma"/>
            <w:noProof/>
          </w:rPr>
          <w:t>2.</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ÚČEL DOKUMENTU</w:t>
        </w:r>
        <w:r>
          <w:rPr>
            <w:noProof/>
            <w:webHidden/>
          </w:rPr>
          <w:tab/>
        </w:r>
        <w:r>
          <w:rPr>
            <w:noProof/>
            <w:webHidden/>
          </w:rPr>
          <w:fldChar w:fldCharType="begin"/>
        </w:r>
        <w:r>
          <w:rPr>
            <w:noProof/>
            <w:webHidden/>
          </w:rPr>
          <w:instrText xml:space="preserve"> PAGEREF _Toc141963159 \h </w:instrText>
        </w:r>
        <w:r>
          <w:rPr>
            <w:noProof/>
            <w:webHidden/>
          </w:rPr>
        </w:r>
        <w:r>
          <w:rPr>
            <w:noProof/>
            <w:webHidden/>
          </w:rPr>
          <w:fldChar w:fldCharType="separate"/>
        </w:r>
        <w:r>
          <w:rPr>
            <w:noProof/>
            <w:webHidden/>
          </w:rPr>
          <w:t>5</w:t>
        </w:r>
        <w:r>
          <w:rPr>
            <w:noProof/>
            <w:webHidden/>
          </w:rPr>
          <w:fldChar w:fldCharType="end"/>
        </w:r>
      </w:hyperlink>
    </w:p>
    <w:p w14:paraId="4D5B9231" w14:textId="7C085A03"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60" w:history="1">
        <w:r w:rsidRPr="00B03B64">
          <w:rPr>
            <w:rStyle w:val="Hyperlink"/>
            <w:rFonts w:cs="Tahoma"/>
            <w:noProof/>
          </w:rPr>
          <w:t>3.</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POPIS NAVRHOVANÉHO RIEŠENIA</w:t>
        </w:r>
        <w:r>
          <w:rPr>
            <w:noProof/>
            <w:webHidden/>
          </w:rPr>
          <w:tab/>
        </w:r>
        <w:r>
          <w:rPr>
            <w:noProof/>
            <w:webHidden/>
          </w:rPr>
          <w:fldChar w:fldCharType="begin"/>
        </w:r>
        <w:r>
          <w:rPr>
            <w:noProof/>
            <w:webHidden/>
          </w:rPr>
          <w:instrText xml:space="preserve"> PAGEREF _Toc141963160 \h </w:instrText>
        </w:r>
        <w:r>
          <w:rPr>
            <w:noProof/>
            <w:webHidden/>
          </w:rPr>
        </w:r>
        <w:r>
          <w:rPr>
            <w:noProof/>
            <w:webHidden/>
          </w:rPr>
          <w:fldChar w:fldCharType="separate"/>
        </w:r>
        <w:r>
          <w:rPr>
            <w:noProof/>
            <w:webHidden/>
          </w:rPr>
          <w:t>5</w:t>
        </w:r>
        <w:r>
          <w:rPr>
            <w:noProof/>
            <w:webHidden/>
          </w:rPr>
          <w:fldChar w:fldCharType="end"/>
        </w:r>
      </w:hyperlink>
    </w:p>
    <w:p w14:paraId="4D044F32" w14:textId="1433651A"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61" w:history="1">
        <w:r w:rsidRPr="00B03B64">
          <w:rPr>
            <w:rStyle w:val="Hyperlink"/>
            <w:rFonts w:cs="Tahoma"/>
            <w:noProof/>
          </w:rPr>
          <w:t>4.</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ARCHITEKTÚRA RIEŠENIA PROJEKTU</w:t>
        </w:r>
        <w:r>
          <w:rPr>
            <w:noProof/>
            <w:webHidden/>
          </w:rPr>
          <w:tab/>
        </w:r>
        <w:r>
          <w:rPr>
            <w:noProof/>
            <w:webHidden/>
          </w:rPr>
          <w:fldChar w:fldCharType="begin"/>
        </w:r>
        <w:r>
          <w:rPr>
            <w:noProof/>
            <w:webHidden/>
          </w:rPr>
          <w:instrText xml:space="preserve"> PAGEREF _Toc141963161 \h </w:instrText>
        </w:r>
        <w:r>
          <w:rPr>
            <w:noProof/>
            <w:webHidden/>
          </w:rPr>
        </w:r>
        <w:r>
          <w:rPr>
            <w:noProof/>
            <w:webHidden/>
          </w:rPr>
          <w:fldChar w:fldCharType="separate"/>
        </w:r>
        <w:r>
          <w:rPr>
            <w:noProof/>
            <w:webHidden/>
          </w:rPr>
          <w:t>7</w:t>
        </w:r>
        <w:r>
          <w:rPr>
            <w:noProof/>
            <w:webHidden/>
          </w:rPr>
          <w:fldChar w:fldCharType="end"/>
        </w:r>
      </w:hyperlink>
    </w:p>
    <w:p w14:paraId="395F127F" w14:textId="3C0D557C"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62" w:history="1">
        <w:r w:rsidRPr="00B03B64">
          <w:rPr>
            <w:rStyle w:val="Hyperlink"/>
          </w:rPr>
          <w:t>4.1</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Biznis vrstva</w:t>
        </w:r>
        <w:r>
          <w:rPr>
            <w:webHidden/>
          </w:rPr>
          <w:tab/>
        </w:r>
        <w:r>
          <w:rPr>
            <w:webHidden/>
          </w:rPr>
          <w:fldChar w:fldCharType="begin"/>
        </w:r>
        <w:r>
          <w:rPr>
            <w:webHidden/>
          </w:rPr>
          <w:instrText xml:space="preserve"> PAGEREF _Toc141963162 \h </w:instrText>
        </w:r>
        <w:r>
          <w:rPr>
            <w:webHidden/>
          </w:rPr>
        </w:r>
        <w:r>
          <w:rPr>
            <w:webHidden/>
          </w:rPr>
          <w:fldChar w:fldCharType="separate"/>
        </w:r>
        <w:r>
          <w:rPr>
            <w:webHidden/>
          </w:rPr>
          <w:t>9</w:t>
        </w:r>
        <w:r>
          <w:rPr>
            <w:webHidden/>
          </w:rPr>
          <w:fldChar w:fldCharType="end"/>
        </w:r>
      </w:hyperlink>
    </w:p>
    <w:p w14:paraId="0F556A1B" w14:textId="61494B9F"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63" w:history="1">
        <w:r w:rsidRPr="00B03B64">
          <w:rPr>
            <w:rStyle w:val="Hyperlink"/>
          </w:rPr>
          <w:t>4.2</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Aplikačná vrstva</w:t>
        </w:r>
        <w:r>
          <w:rPr>
            <w:webHidden/>
          </w:rPr>
          <w:tab/>
        </w:r>
        <w:r>
          <w:rPr>
            <w:webHidden/>
          </w:rPr>
          <w:fldChar w:fldCharType="begin"/>
        </w:r>
        <w:r>
          <w:rPr>
            <w:webHidden/>
          </w:rPr>
          <w:instrText xml:space="preserve"> PAGEREF _Toc141963163 \h </w:instrText>
        </w:r>
        <w:r>
          <w:rPr>
            <w:webHidden/>
          </w:rPr>
        </w:r>
        <w:r>
          <w:rPr>
            <w:webHidden/>
          </w:rPr>
          <w:fldChar w:fldCharType="separate"/>
        </w:r>
        <w:r>
          <w:rPr>
            <w:webHidden/>
          </w:rPr>
          <w:t>17</w:t>
        </w:r>
        <w:r>
          <w:rPr>
            <w:webHidden/>
          </w:rPr>
          <w:fldChar w:fldCharType="end"/>
        </w:r>
      </w:hyperlink>
    </w:p>
    <w:p w14:paraId="5AD44AB9" w14:textId="1D7D0F56"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64" w:history="1">
        <w:r w:rsidRPr="00B03B64">
          <w:rPr>
            <w:rStyle w:val="Hyperlink"/>
            <w:rFonts w:cs="Tahoma"/>
            <w:noProof/>
            <w:lang w:val="sk-SK"/>
          </w:rPr>
          <w:t>4.2.1</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Rozsah informačných systémov</w:t>
        </w:r>
        <w:r>
          <w:rPr>
            <w:noProof/>
            <w:webHidden/>
          </w:rPr>
          <w:tab/>
        </w:r>
        <w:r>
          <w:rPr>
            <w:noProof/>
            <w:webHidden/>
          </w:rPr>
          <w:fldChar w:fldCharType="begin"/>
        </w:r>
        <w:r>
          <w:rPr>
            <w:noProof/>
            <w:webHidden/>
          </w:rPr>
          <w:instrText xml:space="preserve"> PAGEREF _Toc141963164 \h </w:instrText>
        </w:r>
        <w:r>
          <w:rPr>
            <w:noProof/>
            <w:webHidden/>
          </w:rPr>
        </w:r>
        <w:r>
          <w:rPr>
            <w:noProof/>
            <w:webHidden/>
          </w:rPr>
          <w:fldChar w:fldCharType="separate"/>
        </w:r>
        <w:r>
          <w:rPr>
            <w:noProof/>
            <w:webHidden/>
          </w:rPr>
          <w:t>22</w:t>
        </w:r>
        <w:r>
          <w:rPr>
            <w:noProof/>
            <w:webHidden/>
          </w:rPr>
          <w:fldChar w:fldCharType="end"/>
        </w:r>
      </w:hyperlink>
    </w:p>
    <w:p w14:paraId="1D438EE6" w14:textId="2E5ECAF6"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65" w:history="1">
        <w:r w:rsidRPr="00B03B64">
          <w:rPr>
            <w:rStyle w:val="Hyperlink"/>
            <w:rFonts w:cs="Tahoma"/>
            <w:noProof/>
            <w:lang w:val="sk-SK"/>
          </w:rPr>
          <w:t>4.2.2</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Využívanie nadrezortných centrálnych blokov a podporných spoločných blokov (SaaS)</w:t>
        </w:r>
        <w:r>
          <w:rPr>
            <w:noProof/>
            <w:webHidden/>
          </w:rPr>
          <w:tab/>
        </w:r>
        <w:r>
          <w:rPr>
            <w:noProof/>
            <w:webHidden/>
          </w:rPr>
          <w:fldChar w:fldCharType="begin"/>
        </w:r>
        <w:r>
          <w:rPr>
            <w:noProof/>
            <w:webHidden/>
          </w:rPr>
          <w:instrText xml:space="preserve"> PAGEREF _Toc141963165 \h </w:instrText>
        </w:r>
        <w:r>
          <w:rPr>
            <w:noProof/>
            <w:webHidden/>
          </w:rPr>
        </w:r>
        <w:r>
          <w:rPr>
            <w:noProof/>
            <w:webHidden/>
          </w:rPr>
          <w:fldChar w:fldCharType="separate"/>
        </w:r>
        <w:r>
          <w:rPr>
            <w:noProof/>
            <w:webHidden/>
          </w:rPr>
          <w:t>25</w:t>
        </w:r>
        <w:r>
          <w:rPr>
            <w:noProof/>
            <w:webHidden/>
          </w:rPr>
          <w:fldChar w:fldCharType="end"/>
        </w:r>
      </w:hyperlink>
    </w:p>
    <w:p w14:paraId="43CDD26A" w14:textId="27B5A279"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66" w:history="1">
        <w:r w:rsidRPr="00B03B64">
          <w:rPr>
            <w:rStyle w:val="Hyperlink"/>
            <w:rFonts w:cs="Tahoma"/>
            <w:noProof/>
            <w:lang w:val="sk-SK"/>
          </w:rPr>
          <w:t>4.2.3</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Prehľad plánovaného využívania podporných spoločných blokov (SaaS)</w:t>
        </w:r>
        <w:r>
          <w:rPr>
            <w:noProof/>
            <w:webHidden/>
          </w:rPr>
          <w:tab/>
        </w:r>
        <w:r>
          <w:rPr>
            <w:noProof/>
            <w:webHidden/>
          </w:rPr>
          <w:fldChar w:fldCharType="begin"/>
        </w:r>
        <w:r>
          <w:rPr>
            <w:noProof/>
            <w:webHidden/>
          </w:rPr>
          <w:instrText xml:space="preserve"> PAGEREF _Toc141963166 \h </w:instrText>
        </w:r>
        <w:r>
          <w:rPr>
            <w:noProof/>
            <w:webHidden/>
          </w:rPr>
        </w:r>
        <w:r>
          <w:rPr>
            <w:noProof/>
            <w:webHidden/>
          </w:rPr>
          <w:fldChar w:fldCharType="separate"/>
        </w:r>
        <w:r>
          <w:rPr>
            <w:noProof/>
            <w:webHidden/>
          </w:rPr>
          <w:t>25</w:t>
        </w:r>
        <w:r>
          <w:rPr>
            <w:noProof/>
            <w:webHidden/>
          </w:rPr>
          <w:fldChar w:fldCharType="end"/>
        </w:r>
      </w:hyperlink>
    </w:p>
    <w:p w14:paraId="4A0E0393" w14:textId="5A3744E3"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67" w:history="1">
        <w:r w:rsidRPr="00B03B64">
          <w:rPr>
            <w:rStyle w:val="Hyperlink"/>
            <w:rFonts w:cs="Tahoma"/>
            <w:noProof/>
            <w:lang w:val="sk-SK"/>
          </w:rPr>
          <w:t>4.2.4</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Prehľad plánovaných integrácií ISVS na nadrezortné centrálne bloky – spoločné moduly</w:t>
        </w:r>
        <w:r>
          <w:rPr>
            <w:noProof/>
            <w:webHidden/>
          </w:rPr>
          <w:tab/>
        </w:r>
        <w:r>
          <w:rPr>
            <w:noProof/>
            <w:webHidden/>
          </w:rPr>
          <w:fldChar w:fldCharType="begin"/>
        </w:r>
        <w:r>
          <w:rPr>
            <w:noProof/>
            <w:webHidden/>
          </w:rPr>
          <w:instrText xml:space="preserve"> PAGEREF _Toc141963167 \h </w:instrText>
        </w:r>
        <w:r>
          <w:rPr>
            <w:noProof/>
            <w:webHidden/>
          </w:rPr>
        </w:r>
        <w:r>
          <w:rPr>
            <w:noProof/>
            <w:webHidden/>
          </w:rPr>
          <w:fldChar w:fldCharType="separate"/>
        </w:r>
        <w:r>
          <w:rPr>
            <w:noProof/>
            <w:webHidden/>
          </w:rPr>
          <w:t>25</w:t>
        </w:r>
        <w:r>
          <w:rPr>
            <w:noProof/>
            <w:webHidden/>
          </w:rPr>
          <w:fldChar w:fldCharType="end"/>
        </w:r>
      </w:hyperlink>
    </w:p>
    <w:p w14:paraId="16ABFACB" w14:textId="6E96E74B"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68" w:history="1">
        <w:r w:rsidRPr="00B03B64">
          <w:rPr>
            <w:rStyle w:val="Hyperlink"/>
            <w:rFonts w:cs="Tahoma"/>
            <w:noProof/>
            <w:lang w:val="sk-SK"/>
          </w:rPr>
          <w:t>4.2.5</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Prehľad plánovaných integrácií ISVS na nadrezortné centrálne bloky - modul procesnej integrácie a integrácie údajov  (IS CSRÚ)</w:t>
        </w:r>
        <w:r>
          <w:rPr>
            <w:noProof/>
            <w:webHidden/>
          </w:rPr>
          <w:tab/>
        </w:r>
        <w:r>
          <w:rPr>
            <w:noProof/>
            <w:webHidden/>
          </w:rPr>
          <w:fldChar w:fldCharType="begin"/>
        </w:r>
        <w:r>
          <w:rPr>
            <w:noProof/>
            <w:webHidden/>
          </w:rPr>
          <w:instrText xml:space="preserve"> PAGEREF _Toc141963168 \h </w:instrText>
        </w:r>
        <w:r>
          <w:rPr>
            <w:noProof/>
            <w:webHidden/>
          </w:rPr>
        </w:r>
        <w:r>
          <w:rPr>
            <w:noProof/>
            <w:webHidden/>
          </w:rPr>
          <w:fldChar w:fldCharType="separate"/>
        </w:r>
        <w:r>
          <w:rPr>
            <w:noProof/>
            <w:webHidden/>
          </w:rPr>
          <w:t>25</w:t>
        </w:r>
        <w:r>
          <w:rPr>
            <w:noProof/>
            <w:webHidden/>
          </w:rPr>
          <w:fldChar w:fldCharType="end"/>
        </w:r>
      </w:hyperlink>
    </w:p>
    <w:p w14:paraId="5EC0EFCC" w14:textId="175AE2DA"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69" w:history="1">
        <w:r w:rsidRPr="00B03B64">
          <w:rPr>
            <w:rStyle w:val="Hyperlink"/>
            <w:rFonts w:cs="Tahoma"/>
            <w:noProof/>
            <w:lang w:val="sk-SK"/>
          </w:rPr>
          <w:t>4.2.6</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Poskytovanie údajov z ISVS do IS CSRÚ</w:t>
        </w:r>
        <w:r>
          <w:rPr>
            <w:noProof/>
            <w:webHidden/>
          </w:rPr>
          <w:tab/>
        </w:r>
        <w:r>
          <w:rPr>
            <w:noProof/>
            <w:webHidden/>
          </w:rPr>
          <w:fldChar w:fldCharType="begin"/>
        </w:r>
        <w:r>
          <w:rPr>
            <w:noProof/>
            <w:webHidden/>
          </w:rPr>
          <w:instrText xml:space="preserve"> PAGEREF _Toc141963169 \h </w:instrText>
        </w:r>
        <w:r>
          <w:rPr>
            <w:noProof/>
            <w:webHidden/>
          </w:rPr>
        </w:r>
        <w:r>
          <w:rPr>
            <w:noProof/>
            <w:webHidden/>
          </w:rPr>
          <w:fldChar w:fldCharType="separate"/>
        </w:r>
        <w:r>
          <w:rPr>
            <w:noProof/>
            <w:webHidden/>
          </w:rPr>
          <w:t>25</w:t>
        </w:r>
        <w:r>
          <w:rPr>
            <w:noProof/>
            <w:webHidden/>
          </w:rPr>
          <w:fldChar w:fldCharType="end"/>
        </w:r>
      </w:hyperlink>
    </w:p>
    <w:p w14:paraId="2ABC4BD6" w14:textId="379132F5"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70" w:history="1">
        <w:r w:rsidRPr="00B03B64">
          <w:rPr>
            <w:rStyle w:val="Hyperlink"/>
            <w:rFonts w:cs="Tahoma"/>
            <w:noProof/>
            <w:lang w:val="sk-SK"/>
          </w:rPr>
          <w:t>4.2.7</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Konzumovanie údajov z IS CSRU</w:t>
        </w:r>
        <w:r>
          <w:rPr>
            <w:noProof/>
            <w:webHidden/>
          </w:rPr>
          <w:tab/>
        </w:r>
        <w:r>
          <w:rPr>
            <w:noProof/>
            <w:webHidden/>
          </w:rPr>
          <w:fldChar w:fldCharType="begin"/>
        </w:r>
        <w:r>
          <w:rPr>
            <w:noProof/>
            <w:webHidden/>
          </w:rPr>
          <w:instrText xml:space="preserve"> PAGEREF _Toc141963170 \h </w:instrText>
        </w:r>
        <w:r>
          <w:rPr>
            <w:noProof/>
            <w:webHidden/>
          </w:rPr>
        </w:r>
        <w:r>
          <w:rPr>
            <w:noProof/>
            <w:webHidden/>
          </w:rPr>
          <w:fldChar w:fldCharType="separate"/>
        </w:r>
        <w:r>
          <w:rPr>
            <w:noProof/>
            <w:webHidden/>
          </w:rPr>
          <w:t>26</w:t>
        </w:r>
        <w:r>
          <w:rPr>
            <w:noProof/>
            <w:webHidden/>
          </w:rPr>
          <w:fldChar w:fldCharType="end"/>
        </w:r>
      </w:hyperlink>
    </w:p>
    <w:p w14:paraId="14B62BB5" w14:textId="170C6A92"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71" w:history="1">
        <w:r w:rsidRPr="00B03B64">
          <w:rPr>
            <w:rStyle w:val="Hyperlink"/>
          </w:rPr>
          <w:t>4.3</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Dátová vrstva</w:t>
        </w:r>
        <w:r>
          <w:rPr>
            <w:webHidden/>
          </w:rPr>
          <w:tab/>
        </w:r>
        <w:r>
          <w:rPr>
            <w:webHidden/>
          </w:rPr>
          <w:fldChar w:fldCharType="begin"/>
        </w:r>
        <w:r>
          <w:rPr>
            <w:webHidden/>
          </w:rPr>
          <w:instrText xml:space="preserve"> PAGEREF _Toc141963171 \h </w:instrText>
        </w:r>
        <w:r>
          <w:rPr>
            <w:webHidden/>
          </w:rPr>
        </w:r>
        <w:r>
          <w:rPr>
            <w:webHidden/>
          </w:rPr>
          <w:fldChar w:fldCharType="separate"/>
        </w:r>
        <w:r>
          <w:rPr>
            <w:webHidden/>
          </w:rPr>
          <w:t>27</w:t>
        </w:r>
        <w:r>
          <w:rPr>
            <w:webHidden/>
          </w:rPr>
          <w:fldChar w:fldCharType="end"/>
        </w:r>
      </w:hyperlink>
    </w:p>
    <w:p w14:paraId="2BB785DD" w14:textId="6C926404"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72" w:history="1">
        <w:r w:rsidRPr="00B03B64">
          <w:rPr>
            <w:rStyle w:val="Hyperlink"/>
            <w:rFonts w:cs="Tahoma"/>
            <w:noProof/>
            <w:lang w:val="sk-SK"/>
          </w:rPr>
          <w:t>4.3.1</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Údaje v správe organizácie</w:t>
        </w:r>
        <w:r>
          <w:rPr>
            <w:noProof/>
            <w:webHidden/>
          </w:rPr>
          <w:tab/>
        </w:r>
        <w:r>
          <w:rPr>
            <w:noProof/>
            <w:webHidden/>
          </w:rPr>
          <w:fldChar w:fldCharType="begin"/>
        </w:r>
        <w:r>
          <w:rPr>
            <w:noProof/>
            <w:webHidden/>
          </w:rPr>
          <w:instrText xml:space="preserve"> PAGEREF _Toc141963172 \h </w:instrText>
        </w:r>
        <w:r>
          <w:rPr>
            <w:noProof/>
            <w:webHidden/>
          </w:rPr>
        </w:r>
        <w:r>
          <w:rPr>
            <w:noProof/>
            <w:webHidden/>
          </w:rPr>
          <w:fldChar w:fldCharType="separate"/>
        </w:r>
        <w:r>
          <w:rPr>
            <w:noProof/>
            <w:webHidden/>
          </w:rPr>
          <w:t>27</w:t>
        </w:r>
        <w:r>
          <w:rPr>
            <w:noProof/>
            <w:webHidden/>
          </w:rPr>
          <w:fldChar w:fldCharType="end"/>
        </w:r>
      </w:hyperlink>
    </w:p>
    <w:p w14:paraId="3A973139" w14:textId="54211DFD"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73" w:history="1">
        <w:r w:rsidRPr="00B03B64">
          <w:rPr>
            <w:rStyle w:val="Hyperlink"/>
          </w:rPr>
          <w:t>4.4</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Referenčné údaje</w:t>
        </w:r>
        <w:r>
          <w:rPr>
            <w:webHidden/>
          </w:rPr>
          <w:tab/>
        </w:r>
        <w:r>
          <w:rPr>
            <w:webHidden/>
          </w:rPr>
          <w:fldChar w:fldCharType="begin"/>
        </w:r>
        <w:r>
          <w:rPr>
            <w:webHidden/>
          </w:rPr>
          <w:instrText xml:space="preserve"> PAGEREF _Toc141963173 \h </w:instrText>
        </w:r>
        <w:r>
          <w:rPr>
            <w:webHidden/>
          </w:rPr>
        </w:r>
        <w:r>
          <w:rPr>
            <w:webHidden/>
          </w:rPr>
          <w:fldChar w:fldCharType="separate"/>
        </w:r>
        <w:r>
          <w:rPr>
            <w:webHidden/>
          </w:rPr>
          <w:t>27</w:t>
        </w:r>
        <w:r>
          <w:rPr>
            <w:webHidden/>
          </w:rPr>
          <w:fldChar w:fldCharType="end"/>
        </w:r>
      </w:hyperlink>
    </w:p>
    <w:p w14:paraId="55482B8D" w14:textId="69DA944E"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74" w:history="1">
        <w:r w:rsidRPr="00B03B64">
          <w:rPr>
            <w:rStyle w:val="Hyperlink"/>
            <w:rFonts w:cs="Tahoma"/>
            <w:noProof/>
            <w:lang w:val="sk-SK"/>
          </w:rPr>
          <w:t>4.4.1</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Objekty evidencie z pohľadu procesu ich vyhlásenia za referenčné</w:t>
        </w:r>
        <w:r>
          <w:rPr>
            <w:noProof/>
            <w:webHidden/>
          </w:rPr>
          <w:tab/>
        </w:r>
        <w:r>
          <w:rPr>
            <w:noProof/>
            <w:webHidden/>
          </w:rPr>
          <w:fldChar w:fldCharType="begin"/>
        </w:r>
        <w:r>
          <w:rPr>
            <w:noProof/>
            <w:webHidden/>
          </w:rPr>
          <w:instrText xml:space="preserve"> PAGEREF _Toc141963174 \h </w:instrText>
        </w:r>
        <w:r>
          <w:rPr>
            <w:noProof/>
            <w:webHidden/>
          </w:rPr>
        </w:r>
        <w:r>
          <w:rPr>
            <w:noProof/>
            <w:webHidden/>
          </w:rPr>
          <w:fldChar w:fldCharType="separate"/>
        </w:r>
        <w:r>
          <w:rPr>
            <w:noProof/>
            <w:webHidden/>
          </w:rPr>
          <w:t>27</w:t>
        </w:r>
        <w:r>
          <w:rPr>
            <w:noProof/>
            <w:webHidden/>
          </w:rPr>
          <w:fldChar w:fldCharType="end"/>
        </w:r>
      </w:hyperlink>
    </w:p>
    <w:p w14:paraId="4CBBA3E0" w14:textId="0111B19D"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75" w:history="1">
        <w:r w:rsidRPr="00B03B64">
          <w:rPr>
            <w:rStyle w:val="Hyperlink"/>
            <w:rFonts w:cs="Tahoma"/>
            <w:noProof/>
            <w:lang w:val="sk-SK"/>
          </w:rPr>
          <w:t>4.4.2</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Identifikácia údajov pre konzumovanie alebo poskytovanie údajov  do/z CSRU</w:t>
        </w:r>
        <w:r>
          <w:rPr>
            <w:noProof/>
            <w:webHidden/>
          </w:rPr>
          <w:tab/>
        </w:r>
        <w:r>
          <w:rPr>
            <w:noProof/>
            <w:webHidden/>
          </w:rPr>
          <w:fldChar w:fldCharType="begin"/>
        </w:r>
        <w:r>
          <w:rPr>
            <w:noProof/>
            <w:webHidden/>
          </w:rPr>
          <w:instrText xml:space="preserve"> PAGEREF _Toc141963175 \h </w:instrText>
        </w:r>
        <w:r>
          <w:rPr>
            <w:noProof/>
            <w:webHidden/>
          </w:rPr>
        </w:r>
        <w:r>
          <w:rPr>
            <w:noProof/>
            <w:webHidden/>
          </w:rPr>
          <w:fldChar w:fldCharType="separate"/>
        </w:r>
        <w:r>
          <w:rPr>
            <w:noProof/>
            <w:webHidden/>
          </w:rPr>
          <w:t>27</w:t>
        </w:r>
        <w:r>
          <w:rPr>
            <w:noProof/>
            <w:webHidden/>
          </w:rPr>
          <w:fldChar w:fldCharType="end"/>
        </w:r>
      </w:hyperlink>
    </w:p>
    <w:p w14:paraId="558AB88B" w14:textId="79F33F04"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76" w:history="1">
        <w:r w:rsidRPr="00B03B64">
          <w:rPr>
            <w:rStyle w:val="Hyperlink"/>
          </w:rPr>
          <w:t>4.5</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Otvorené údaje</w:t>
        </w:r>
        <w:r>
          <w:rPr>
            <w:webHidden/>
          </w:rPr>
          <w:tab/>
        </w:r>
        <w:r>
          <w:rPr>
            <w:webHidden/>
          </w:rPr>
          <w:fldChar w:fldCharType="begin"/>
        </w:r>
        <w:r>
          <w:rPr>
            <w:webHidden/>
          </w:rPr>
          <w:instrText xml:space="preserve"> PAGEREF _Toc141963176 \h </w:instrText>
        </w:r>
        <w:r>
          <w:rPr>
            <w:webHidden/>
          </w:rPr>
        </w:r>
        <w:r>
          <w:rPr>
            <w:webHidden/>
          </w:rPr>
          <w:fldChar w:fldCharType="separate"/>
        </w:r>
        <w:r>
          <w:rPr>
            <w:webHidden/>
          </w:rPr>
          <w:t>27</w:t>
        </w:r>
        <w:r>
          <w:rPr>
            <w:webHidden/>
          </w:rPr>
          <w:fldChar w:fldCharType="end"/>
        </w:r>
      </w:hyperlink>
    </w:p>
    <w:p w14:paraId="45D6831D" w14:textId="01EBB8BF"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77" w:history="1">
        <w:r w:rsidRPr="00B03B64">
          <w:rPr>
            <w:rStyle w:val="Hyperlink"/>
          </w:rPr>
          <w:t>4.6</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Analytické údaje</w:t>
        </w:r>
        <w:r>
          <w:rPr>
            <w:webHidden/>
          </w:rPr>
          <w:tab/>
        </w:r>
        <w:r>
          <w:rPr>
            <w:webHidden/>
          </w:rPr>
          <w:fldChar w:fldCharType="begin"/>
        </w:r>
        <w:r>
          <w:rPr>
            <w:webHidden/>
          </w:rPr>
          <w:instrText xml:space="preserve"> PAGEREF _Toc141963177 \h </w:instrText>
        </w:r>
        <w:r>
          <w:rPr>
            <w:webHidden/>
          </w:rPr>
        </w:r>
        <w:r>
          <w:rPr>
            <w:webHidden/>
          </w:rPr>
          <w:fldChar w:fldCharType="separate"/>
        </w:r>
        <w:r>
          <w:rPr>
            <w:webHidden/>
          </w:rPr>
          <w:t>29</w:t>
        </w:r>
        <w:r>
          <w:rPr>
            <w:webHidden/>
          </w:rPr>
          <w:fldChar w:fldCharType="end"/>
        </w:r>
      </w:hyperlink>
    </w:p>
    <w:p w14:paraId="5170C879" w14:textId="5DFD53D4"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78" w:history="1">
        <w:r w:rsidRPr="00B03B64">
          <w:rPr>
            <w:rStyle w:val="Hyperlink"/>
          </w:rPr>
          <w:t>4.7</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Moje údaje</w:t>
        </w:r>
        <w:r>
          <w:rPr>
            <w:webHidden/>
          </w:rPr>
          <w:tab/>
        </w:r>
        <w:r>
          <w:rPr>
            <w:webHidden/>
          </w:rPr>
          <w:fldChar w:fldCharType="begin"/>
        </w:r>
        <w:r>
          <w:rPr>
            <w:webHidden/>
          </w:rPr>
          <w:instrText xml:space="preserve"> PAGEREF _Toc141963178 \h </w:instrText>
        </w:r>
        <w:r>
          <w:rPr>
            <w:webHidden/>
          </w:rPr>
        </w:r>
        <w:r>
          <w:rPr>
            <w:webHidden/>
          </w:rPr>
          <w:fldChar w:fldCharType="separate"/>
        </w:r>
        <w:r>
          <w:rPr>
            <w:webHidden/>
          </w:rPr>
          <w:t>32</w:t>
        </w:r>
        <w:r>
          <w:rPr>
            <w:webHidden/>
          </w:rPr>
          <w:fldChar w:fldCharType="end"/>
        </w:r>
      </w:hyperlink>
    </w:p>
    <w:p w14:paraId="6EC7BB19" w14:textId="518D5836"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79" w:history="1">
        <w:r w:rsidRPr="00B03B64">
          <w:rPr>
            <w:rStyle w:val="Hyperlink"/>
          </w:rPr>
          <w:t>4.8</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Prehľad jednotlivých kategórií údajov</w:t>
        </w:r>
        <w:r>
          <w:rPr>
            <w:webHidden/>
          </w:rPr>
          <w:tab/>
        </w:r>
        <w:r>
          <w:rPr>
            <w:webHidden/>
          </w:rPr>
          <w:fldChar w:fldCharType="begin"/>
        </w:r>
        <w:r>
          <w:rPr>
            <w:webHidden/>
          </w:rPr>
          <w:instrText xml:space="preserve"> PAGEREF _Toc141963179 \h </w:instrText>
        </w:r>
        <w:r>
          <w:rPr>
            <w:webHidden/>
          </w:rPr>
        </w:r>
        <w:r>
          <w:rPr>
            <w:webHidden/>
          </w:rPr>
          <w:fldChar w:fldCharType="separate"/>
        </w:r>
        <w:r>
          <w:rPr>
            <w:webHidden/>
          </w:rPr>
          <w:t>33</w:t>
        </w:r>
        <w:r>
          <w:rPr>
            <w:webHidden/>
          </w:rPr>
          <w:fldChar w:fldCharType="end"/>
        </w:r>
      </w:hyperlink>
    </w:p>
    <w:p w14:paraId="7F61928F" w14:textId="61559694"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80" w:history="1">
        <w:r w:rsidRPr="00B03B64">
          <w:rPr>
            <w:rStyle w:val="Hyperlink"/>
          </w:rPr>
          <w:t>4.9</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Technologická vrstva</w:t>
        </w:r>
        <w:r>
          <w:rPr>
            <w:webHidden/>
          </w:rPr>
          <w:tab/>
        </w:r>
        <w:r>
          <w:rPr>
            <w:webHidden/>
          </w:rPr>
          <w:fldChar w:fldCharType="begin"/>
        </w:r>
        <w:r>
          <w:rPr>
            <w:webHidden/>
          </w:rPr>
          <w:instrText xml:space="preserve"> PAGEREF _Toc141963180 \h </w:instrText>
        </w:r>
        <w:r>
          <w:rPr>
            <w:webHidden/>
          </w:rPr>
        </w:r>
        <w:r>
          <w:rPr>
            <w:webHidden/>
          </w:rPr>
          <w:fldChar w:fldCharType="separate"/>
        </w:r>
        <w:r>
          <w:rPr>
            <w:webHidden/>
          </w:rPr>
          <w:t>34</w:t>
        </w:r>
        <w:r>
          <w:rPr>
            <w:webHidden/>
          </w:rPr>
          <w:fldChar w:fldCharType="end"/>
        </w:r>
      </w:hyperlink>
    </w:p>
    <w:p w14:paraId="5D40681E" w14:textId="5D4E38AB"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81" w:history="1">
        <w:r w:rsidRPr="00B03B64">
          <w:rPr>
            <w:rStyle w:val="Hyperlink"/>
            <w:rFonts w:cs="Tahoma"/>
            <w:noProof/>
            <w:lang w:val="sk-SK"/>
          </w:rPr>
          <w:t>4.9.1</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Prehľad technologického stavu</w:t>
        </w:r>
        <w:r>
          <w:rPr>
            <w:noProof/>
            <w:webHidden/>
          </w:rPr>
          <w:tab/>
        </w:r>
        <w:r>
          <w:rPr>
            <w:noProof/>
            <w:webHidden/>
          </w:rPr>
          <w:fldChar w:fldCharType="begin"/>
        </w:r>
        <w:r>
          <w:rPr>
            <w:noProof/>
            <w:webHidden/>
          </w:rPr>
          <w:instrText xml:space="preserve"> PAGEREF _Toc141963181 \h </w:instrText>
        </w:r>
        <w:r>
          <w:rPr>
            <w:noProof/>
            <w:webHidden/>
          </w:rPr>
        </w:r>
        <w:r>
          <w:rPr>
            <w:noProof/>
            <w:webHidden/>
          </w:rPr>
          <w:fldChar w:fldCharType="separate"/>
        </w:r>
        <w:r>
          <w:rPr>
            <w:noProof/>
            <w:webHidden/>
          </w:rPr>
          <w:t>34</w:t>
        </w:r>
        <w:r>
          <w:rPr>
            <w:noProof/>
            <w:webHidden/>
          </w:rPr>
          <w:fldChar w:fldCharType="end"/>
        </w:r>
      </w:hyperlink>
    </w:p>
    <w:p w14:paraId="0AE71D98" w14:textId="7B879672"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82" w:history="1">
        <w:r w:rsidRPr="00B03B64">
          <w:rPr>
            <w:rStyle w:val="Hyperlink"/>
            <w:rFonts w:cs="Tahoma"/>
            <w:noProof/>
            <w:lang w:val="sk-SK"/>
          </w:rPr>
          <w:t>4.9.2</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Požiadavky na výkonnostné parametre, kapacitné požiadavky</w:t>
        </w:r>
        <w:r>
          <w:rPr>
            <w:noProof/>
            <w:webHidden/>
          </w:rPr>
          <w:tab/>
        </w:r>
        <w:r>
          <w:rPr>
            <w:noProof/>
            <w:webHidden/>
          </w:rPr>
          <w:fldChar w:fldCharType="begin"/>
        </w:r>
        <w:r>
          <w:rPr>
            <w:noProof/>
            <w:webHidden/>
          </w:rPr>
          <w:instrText xml:space="preserve"> PAGEREF _Toc141963182 \h </w:instrText>
        </w:r>
        <w:r>
          <w:rPr>
            <w:noProof/>
            <w:webHidden/>
          </w:rPr>
        </w:r>
        <w:r>
          <w:rPr>
            <w:noProof/>
            <w:webHidden/>
          </w:rPr>
          <w:fldChar w:fldCharType="separate"/>
        </w:r>
        <w:r>
          <w:rPr>
            <w:noProof/>
            <w:webHidden/>
          </w:rPr>
          <w:t>34</w:t>
        </w:r>
        <w:r>
          <w:rPr>
            <w:noProof/>
            <w:webHidden/>
          </w:rPr>
          <w:fldChar w:fldCharType="end"/>
        </w:r>
      </w:hyperlink>
    </w:p>
    <w:p w14:paraId="5F6709C3" w14:textId="64D5EBDB"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83" w:history="1">
        <w:r w:rsidRPr="00B03B64">
          <w:rPr>
            <w:rStyle w:val="Hyperlink"/>
            <w:rFonts w:cs="Tahoma"/>
            <w:noProof/>
            <w:lang w:val="sk-SK"/>
          </w:rPr>
          <w:t>4.9.3</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Návrh riešenia technologickej architektúry</w:t>
        </w:r>
        <w:r>
          <w:rPr>
            <w:noProof/>
            <w:webHidden/>
          </w:rPr>
          <w:tab/>
        </w:r>
        <w:r>
          <w:rPr>
            <w:noProof/>
            <w:webHidden/>
          </w:rPr>
          <w:fldChar w:fldCharType="begin"/>
        </w:r>
        <w:r>
          <w:rPr>
            <w:noProof/>
            <w:webHidden/>
          </w:rPr>
          <w:instrText xml:space="preserve"> PAGEREF _Toc141963183 \h </w:instrText>
        </w:r>
        <w:r>
          <w:rPr>
            <w:noProof/>
            <w:webHidden/>
          </w:rPr>
        </w:r>
        <w:r>
          <w:rPr>
            <w:noProof/>
            <w:webHidden/>
          </w:rPr>
          <w:fldChar w:fldCharType="separate"/>
        </w:r>
        <w:r>
          <w:rPr>
            <w:noProof/>
            <w:webHidden/>
          </w:rPr>
          <w:t>34</w:t>
        </w:r>
        <w:r>
          <w:rPr>
            <w:noProof/>
            <w:webHidden/>
          </w:rPr>
          <w:fldChar w:fldCharType="end"/>
        </w:r>
      </w:hyperlink>
    </w:p>
    <w:p w14:paraId="0EEE6ADD" w14:textId="09787242"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84" w:history="1">
        <w:r w:rsidRPr="00B03B64">
          <w:rPr>
            <w:rStyle w:val="Hyperlink"/>
            <w:rFonts w:cs="Tahoma"/>
            <w:noProof/>
            <w:lang w:val="sk-SK"/>
          </w:rPr>
          <w:t>4.9.4</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Využívanie služieb z katalógu  služieb vládneho cloudu</w:t>
        </w:r>
        <w:r>
          <w:rPr>
            <w:noProof/>
            <w:webHidden/>
          </w:rPr>
          <w:tab/>
        </w:r>
        <w:r>
          <w:rPr>
            <w:noProof/>
            <w:webHidden/>
          </w:rPr>
          <w:fldChar w:fldCharType="begin"/>
        </w:r>
        <w:r>
          <w:rPr>
            <w:noProof/>
            <w:webHidden/>
          </w:rPr>
          <w:instrText xml:space="preserve"> PAGEREF _Toc141963184 \h </w:instrText>
        </w:r>
        <w:r>
          <w:rPr>
            <w:noProof/>
            <w:webHidden/>
          </w:rPr>
        </w:r>
        <w:r>
          <w:rPr>
            <w:noProof/>
            <w:webHidden/>
          </w:rPr>
          <w:fldChar w:fldCharType="separate"/>
        </w:r>
        <w:r>
          <w:rPr>
            <w:noProof/>
            <w:webHidden/>
          </w:rPr>
          <w:t>37</w:t>
        </w:r>
        <w:r>
          <w:rPr>
            <w:noProof/>
            <w:webHidden/>
          </w:rPr>
          <w:fldChar w:fldCharType="end"/>
        </w:r>
      </w:hyperlink>
    </w:p>
    <w:p w14:paraId="6B865EC6" w14:textId="52130263"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85" w:history="1">
        <w:r w:rsidRPr="00B03B64">
          <w:rPr>
            <w:rStyle w:val="Hyperlink"/>
            <w:rFonts w:cs="Tahoma"/>
            <w:noProof/>
            <w:lang w:val="sk-SK"/>
          </w:rPr>
          <w:t>4.9.5</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rFonts w:cs="Tahoma"/>
            <w:noProof/>
            <w:lang w:val="sk-SK"/>
          </w:rPr>
          <w:t>Jazyková lokalizácia</w:t>
        </w:r>
        <w:r>
          <w:rPr>
            <w:noProof/>
            <w:webHidden/>
          </w:rPr>
          <w:tab/>
        </w:r>
        <w:r>
          <w:rPr>
            <w:noProof/>
            <w:webHidden/>
          </w:rPr>
          <w:fldChar w:fldCharType="begin"/>
        </w:r>
        <w:r>
          <w:rPr>
            <w:noProof/>
            <w:webHidden/>
          </w:rPr>
          <w:instrText xml:space="preserve"> PAGEREF _Toc141963185 \h </w:instrText>
        </w:r>
        <w:r>
          <w:rPr>
            <w:noProof/>
            <w:webHidden/>
          </w:rPr>
        </w:r>
        <w:r>
          <w:rPr>
            <w:noProof/>
            <w:webHidden/>
          </w:rPr>
          <w:fldChar w:fldCharType="separate"/>
        </w:r>
        <w:r>
          <w:rPr>
            <w:noProof/>
            <w:webHidden/>
          </w:rPr>
          <w:t>37</w:t>
        </w:r>
        <w:r>
          <w:rPr>
            <w:noProof/>
            <w:webHidden/>
          </w:rPr>
          <w:fldChar w:fldCharType="end"/>
        </w:r>
      </w:hyperlink>
    </w:p>
    <w:p w14:paraId="1CEEBE81" w14:textId="4B957335"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86" w:history="1">
        <w:r w:rsidRPr="00B03B64">
          <w:rPr>
            <w:rStyle w:val="Hyperlink"/>
          </w:rPr>
          <w:t>4.10</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Bezpečnostná architektúra</w:t>
        </w:r>
        <w:r>
          <w:rPr>
            <w:webHidden/>
          </w:rPr>
          <w:tab/>
        </w:r>
        <w:r>
          <w:rPr>
            <w:webHidden/>
          </w:rPr>
          <w:fldChar w:fldCharType="begin"/>
        </w:r>
        <w:r>
          <w:rPr>
            <w:webHidden/>
          </w:rPr>
          <w:instrText xml:space="preserve"> PAGEREF _Toc141963186 \h </w:instrText>
        </w:r>
        <w:r>
          <w:rPr>
            <w:webHidden/>
          </w:rPr>
        </w:r>
        <w:r>
          <w:rPr>
            <w:webHidden/>
          </w:rPr>
          <w:fldChar w:fldCharType="separate"/>
        </w:r>
        <w:r>
          <w:rPr>
            <w:webHidden/>
          </w:rPr>
          <w:t>37</w:t>
        </w:r>
        <w:r>
          <w:rPr>
            <w:webHidden/>
          </w:rPr>
          <w:fldChar w:fldCharType="end"/>
        </w:r>
      </w:hyperlink>
    </w:p>
    <w:p w14:paraId="0E0F15FC" w14:textId="439D388F"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87" w:history="1">
        <w:r w:rsidRPr="00B03B64">
          <w:rPr>
            <w:rStyle w:val="Hyperlink"/>
            <w:rFonts w:cs="Tahoma"/>
            <w:noProof/>
          </w:rPr>
          <w:t>5.</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ZÁVISLOSTI NA OSTATNÉ ISVS / PROJEKTY</w:t>
        </w:r>
        <w:r>
          <w:rPr>
            <w:noProof/>
            <w:webHidden/>
          </w:rPr>
          <w:tab/>
        </w:r>
        <w:r>
          <w:rPr>
            <w:noProof/>
            <w:webHidden/>
          </w:rPr>
          <w:fldChar w:fldCharType="begin"/>
        </w:r>
        <w:r>
          <w:rPr>
            <w:noProof/>
            <w:webHidden/>
          </w:rPr>
          <w:instrText xml:space="preserve"> PAGEREF _Toc141963187 \h </w:instrText>
        </w:r>
        <w:r>
          <w:rPr>
            <w:noProof/>
            <w:webHidden/>
          </w:rPr>
        </w:r>
        <w:r>
          <w:rPr>
            <w:noProof/>
            <w:webHidden/>
          </w:rPr>
          <w:fldChar w:fldCharType="separate"/>
        </w:r>
        <w:r>
          <w:rPr>
            <w:noProof/>
            <w:webHidden/>
          </w:rPr>
          <w:t>39</w:t>
        </w:r>
        <w:r>
          <w:rPr>
            <w:noProof/>
            <w:webHidden/>
          </w:rPr>
          <w:fldChar w:fldCharType="end"/>
        </w:r>
      </w:hyperlink>
    </w:p>
    <w:p w14:paraId="73CB2415" w14:textId="0E2981F5"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88" w:history="1">
        <w:r w:rsidRPr="00B03B64">
          <w:rPr>
            <w:rStyle w:val="Hyperlink"/>
            <w:rFonts w:cs="Tahoma"/>
            <w:noProof/>
          </w:rPr>
          <w:t>6.</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ZDROJOVÉ KÓDY</w:t>
        </w:r>
        <w:r>
          <w:rPr>
            <w:noProof/>
            <w:webHidden/>
          </w:rPr>
          <w:tab/>
        </w:r>
        <w:r>
          <w:rPr>
            <w:noProof/>
            <w:webHidden/>
          </w:rPr>
          <w:fldChar w:fldCharType="begin"/>
        </w:r>
        <w:r>
          <w:rPr>
            <w:noProof/>
            <w:webHidden/>
          </w:rPr>
          <w:instrText xml:space="preserve"> PAGEREF _Toc141963188 \h </w:instrText>
        </w:r>
        <w:r>
          <w:rPr>
            <w:noProof/>
            <w:webHidden/>
          </w:rPr>
        </w:r>
        <w:r>
          <w:rPr>
            <w:noProof/>
            <w:webHidden/>
          </w:rPr>
          <w:fldChar w:fldCharType="separate"/>
        </w:r>
        <w:r>
          <w:rPr>
            <w:noProof/>
            <w:webHidden/>
          </w:rPr>
          <w:t>39</w:t>
        </w:r>
        <w:r>
          <w:rPr>
            <w:noProof/>
            <w:webHidden/>
          </w:rPr>
          <w:fldChar w:fldCharType="end"/>
        </w:r>
      </w:hyperlink>
    </w:p>
    <w:p w14:paraId="53343B07" w14:textId="6F4CDB03"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89" w:history="1">
        <w:r w:rsidRPr="00B03B64">
          <w:rPr>
            <w:rStyle w:val="Hyperlink"/>
            <w:rFonts w:cs="Tahoma"/>
            <w:noProof/>
          </w:rPr>
          <w:t>7.</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PREVÁDZKA A ÚDRŽBA</w:t>
        </w:r>
        <w:r>
          <w:rPr>
            <w:noProof/>
            <w:webHidden/>
          </w:rPr>
          <w:tab/>
        </w:r>
        <w:r>
          <w:rPr>
            <w:noProof/>
            <w:webHidden/>
          </w:rPr>
          <w:fldChar w:fldCharType="begin"/>
        </w:r>
        <w:r>
          <w:rPr>
            <w:noProof/>
            <w:webHidden/>
          </w:rPr>
          <w:instrText xml:space="preserve"> PAGEREF _Toc141963189 \h </w:instrText>
        </w:r>
        <w:r>
          <w:rPr>
            <w:noProof/>
            <w:webHidden/>
          </w:rPr>
        </w:r>
        <w:r>
          <w:rPr>
            <w:noProof/>
            <w:webHidden/>
          </w:rPr>
          <w:fldChar w:fldCharType="separate"/>
        </w:r>
        <w:r>
          <w:rPr>
            <w:noProof/>
            <w:webHidden/>
          </w:rPr>
          <w:t>39</w:t>
        </w:r>
        <w:r>
          <w:rPr>
            <w:noProof/>
            <w:webHidden/>
          </w:rPr>
          <w:fldChar w:fldCharType="end"/>
        </w:r>
      </w:hyperlink>
    </w:p>
    <w:p w14:paraId="15C9700F" w14:textId="71ABD5FE"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90" w:history="1">
        <w:r w:rsidRPr="00B03B64">
          <w:rPr>
            <w:rStyle w:val="Hyperlink"/>
          </w:rPr>
          <w:t>7.1</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Pr>
          <w:t>Prevádzkové požiadavky</w:t>
        </w:r>
        <w:r>
          <w:rPr>
            <w:webHidden/>
          </w:rPr>
          <w:tab/>
        </w:r>
        <w:r>
          <w:rPr>
            <w:webHidden/>
          </w:rPr>
          <w:fldChar w:fldCharType="begin"/>
        </w:r>
        <w:r>
          <w:rPr>
            <w:webHidden/>
          </w:rPr>
          <w:instrText xml:space="preserve"> PAGEREF _Toc141963190 \h </w:instrText>
        </w:r>
        <w:r>
          <w:rPr>
            <w:webHidden/>
          </w:rPr>
        </w:r>
        <w:r>
          <w:rPr>
            <w:webHidden/>
          </w:rPr>
          <w:fldChar w:fldCharType="separate"/>
        </w:r>
        <w:r>
          <w:rPr>
            <w:webHidden/>
          </w:rPr>
          <w:t>39</w:t>
        </w:r>
        <w:r>
          <w:rPr>
            <w:webHidden/>
          </w:rPr>
          <w:fldChar w:fldCharType="end"/>
        </w:r>
      </w:hyperlink>
    </w:p>
    <w:p w14:paraId="6BDCB43B" w14:textId="20A34612"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91" w:history="1">
        <w:r w:rsidRPr="00B03B64">
          <w:rPr>
            <w:rStyle w:val="Hyperlink"/>
            <w:noProof/>
            <w:lang w:val="sk-SK"/>
          </w:rPr>
          <w:t>7.1.1</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noProof/>
            <w:lang w:val="sk-SK"/>
          </w:rPr>
          <w:t>Úrovne podpory používateľov:</w:t>
        </w:r>
        <w:r>
          <w:rPr>
            <w:noProof/>
            <w:webHidden/>
          </w:rPr>
          <w:tab/>
        </w:r>
        <w:r>
          <w:rPr>
            <w:noProof/>
            <w:webHidden/>
          </w:rPr>
          <w:fldChar w:fldCharType="begin"/>
        </w:r>
        <w:r>
          <w:rPr>
            <w:noProof/>
            <w:webHidden/>
          </w:rPr>
          <w:instrText xml:space="preserve"> PAGEREF _Toc141963191 \h </w:instrText>
        </w:r>
        <w:r>
          <w:rPr>
            <w:noProof/>
            <w:webHidden/>
          </w:rPr>
        </w:r>
        <w:r>
          <w:rPr>
            <w:noProof/>
            <w:webHidden/>
          </w:rPr>
          <w:fldChar w:fldCharType="separate"/>
        </w:r>
        <w:r>
          <w:rPr>
            <w:noProof/>
            <w:webHidden/>
          </w:rPr>
          <w:t>39</w:t>
        </w:r>
        <w:r>
          <w:rPr>
            <w:noProof/>
            <w:webHidden/>
          </w:rPr>
          <w:fldChar w:fldCharType="end"/>
        </w:r>
      </w:hyperlink>
    </w:p>
    <w:p w14:paraId="0CFB31E6" w14:textId="431983A4"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92" w:history="1">
        <w:r w:rsidRPr="00B03B64">
          <w:rPr>
            <w:rStyle w:val="Hyperlink"/>
            <w:noProof/>
            <w:lang w:val="sk-SK"/>
          </w:rPr>
          <w:t>7.1.2</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noProof/>
            <w:lang w:val="sk-SK"/>
          </w:rPr>
          <w:t>Riešenie incidentov – SLA parametre</w:t>
        </w:r>
        <w:r>
          <w:rPr>
            <w:noProof/>
            <w:webHidden/>
          </w:rPr>
          <w:tab/>
        </w:r>
        <w:r>
          <w:rPr>
            <w:noProof/>
            <w:webHidden/>
          </w:rPr>
          <w:fldChar w:fldCharType="begin"/>
        </w:r>
        <w:r>
          <w:rPr>
            <w:noProof/>
            <w:webHidden/>
          </w:rPr>
          <w:instrText xml:space="preserve"> PAGEREF _Toc141963192 \h </w:instrText>
        </w:r>
        <w:r>
          <w:rPr>
            <w:noProof/>
            <w:webHidden/>
          </w:rPr>
        </w:r>
        <w:r>
          <w:rPr>
            <w:noProof/>
            <w:webHidden/>
          </w:rPr>
          <w:fldChar w:fldCharType="separate"/>
        </w:r>
        <w:r>
          <w:rPr>
            <w:noProof/>
            <w:webHidden/>
          </w:rPr>
          <w:t>40</w:t>
        </w:r>
        <w:r>
          <w:rPr>
            <w:noProof/>
            <w:webHidden/>
          </w:rPr>
          <w:fldChar w:fldCharType="end"/>
        </w:r>
      </w:hyperlink>
    </w:p>
    <w:p w14:paraId="1BB5FEC7" w14:textId="1B0CA0F8" w:rsidR="008A21BB" w:rsidRDefault="008A21BB">
      <w:pPr>
        <w:pStyle w:val="TOC2"/>
        <w:rPr>
          <w:rFonts w:asciiTheme="minorHAnsi" w:eastAsiaTheme="minorEastAsia" w:hAnsiTheme="minorHAnsi" w:cstheme="minorBidi"/>
          <w:b w:val="0"/>
          <w:smallCaps w:val="0"/>
          <w:kern w:val="2"/>
          <w:sz w:val="24"/>
          <w:szCs w:val="24"/>
          <w:lang w:val="en-SK" w:eastAsia="en-GB"/>
          <w14:ligatures w14:val="standardContextual"/>
        </w:rPr>
      </w:pPr>
      <w:hyperlink w:anchor="_Toc141963193" w:history="1">
        <w:r w:rsidRPr="00B03B64">
          <w:rPr>
            <w:rStyle w:val="Hyperlink"/>
          </w:rPr>
          <w:t>7.2</w:t>
        </w:r>
        <w:r>
          <w:rPr>
            <w:rFonts w:asciiTheme="minorHAnsi" w:eastAsiaTheme="minorEastAsia" w:hAnsiTheme="minorHAnsi" w:cstheme="minorBidi"/>
            <w:b w:val="0"/>
            <w:smallCaps w:val="0"/>
            <w:kern w:val="2"/>
            <w:sz w:val="24"/>
            <w:szCs w:val="24"/>
            <w:lang w:val="en-SK" w:eastAsia="en-GB"/>
            <w14:ligatures w14:val="standardContextual"/>
          </w:rPr>
          <w:tab/>
        </w:r>
        <w:r w:rsidRPr="00B03B64">
          <w:rPr>
            <w:rStyle w:val="Hyperlink"/>
            <w:rFonts w:eastAsiaTheme="majorEastAsia"/>
          </w:rPr>
          <w:t>Požadovaná dostupnosť IS:</w:t>
        </w:r>
        <w:r>
          <w:rPr>
            <w:webHidden/>
          </w:rPr>
          <w:tab/>
        </w:r>
        <w:r>
          <w:rPr>
            <w:webHidden/>
          </w:rPr>
          <w:fldChar w:fldCharType="begin"/>
        </w:r>
        <w:r>
          <w:rPr>
            <w:webHidden/>
          </w:rPr>
          <w:instrText xml:space="preserve"> PAGEREF _Toc141963193 \h </w:instrText>
        </w:r>
        <w:r>
          <w:rPr>
            <w:webHidden/>
          </w:rPr>
        </w:r>
        <w:r>
          <w:rPr>
            <w:webHidden/>
          </w:rPr>
          <w:fldChar w:fldCharType="separate"/>
        </w:r>
        <w:r>
          <w:rPr>
            <w:webHidden/>
          </w:rPr>
          <w:t>41</w:t>
        </w:r>
        <w:r>
          <w:rPr>
            <w:webHidden/>
          </w:rPr>
          <w:fldChar w:fldCharType="end"/>
        </w:r>
      </w:hyperlink>
    </w:p>
    <w:p w14:paraId="2FFBD0F1" w14:textId="15FE62DB"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94" w:history="1">
        <w:r w:rsidRPr="00B03B64">
          <w:rPr>
            <w:rStyle w:val="Hyperlink"/>
            <w:noProof/>
            <w:lang w:val="sk-SK"/>
          </w:rPr>
          <w:t>7.2.1</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noProof/>
            <w:lang w:val="sk-SK"/>
          </w:rPr>
          <w:t>Dostupnosť (Availability)</w:t>
        </w:r>
        <w:r>
          <w:rPr>
            <w:noProof/>
            <w:webHidden/>
          </w:rPr>
          <w:tab/>
        </w:r>
        <w:r>
          <w:rPr>
            <w:noProof/>
            <w:webHidden/>
          </w:rPr>
          <w:fldChar w:fldCharType="begin"/>
        </w:r>
        <w:r>
          <w:rPr>
            <w:noProof/>
            <w:webHidden/>
          </w:rPr>
          <w:instrText xml:space="preserve"> PAGEREF _Toc141963194 \h </w:instrText>
        </w:r>
        <w:r>
          <w:rPr>
            <w:noProof/>
            <w:webHidden/>
          </w:rPr>
        </w:r>
        <w:r>
          <w:rPr>
            <w:noProof/>
            <w:webHidden/>
          </w:rPr>
          <w:fldChar w:fldCharType="separate"/>
        </w:r>
        <w:r>
          <w:rPr>
            <w:noProof/>
            <w:webHidden/>
          </w:rPr>
          <w:t>41</w:t>
        </w:r>
        <w:r>
          <w:rPr>
            <w:noProof/>
            <w:webHidden/>
          </w:rPr>
          <w:fldChar w:fldCharType="end"/>
        </w:r>
      </w:hyperlink>
    </w:p>
    <w:p w14:paraId="6A8B6D50" w14:textId="26AB389F"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95" w:history="1">
        <w:r w:rsidRPr="00B03B64">
          <w:rPr>
            <w:rStyle w:val="Hyperlink"/>
            <w:noProof/>
            <w:lang w:val="sk-SK"/>
          </w:rPr>
          <w:t>7.2.2</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noProof/>
            <w:lang w:val="sk-SK"/>
          </w:rPr>
          <w:t>RTO (Recovery Time Objective)</w:t>
        </w:r>
        <w:r>
          <w:rPr>
            <w:noProof/>
            <w:webHidden/>
          </w:rPr>
          <w:tab/>
        </w:r>
        <w:r>
          <w:rPr>
            <w:noProof/>
            <w:webHidden/>
          </w:rPr>
          <w:fldChar w:fldCharType="begin"/>
        </w:r>
        <w:r>
          <w:rPr>
            <w:noProof/>
            <w:webHidden/>
          </w:rPr>
          <w:instrText xml:space="preserve"> PAGEREF _Toc141963195 \h </w:instrText>
        </w:r>
        <w:r>
          <w:rPr>
            <w:noProof/>
            <w:webHidden/>
          </w:rPr>
        </w:r>
        <w:r>
          <w:rPr>
            <w:noProof/>
            <w:webHidden/>
          </w:rPr>
          <w:fldChar w:fldCharType="separate"/>
        </w:r>
        <w:r>
          <w:rPr>
            <w:noProof/>
            <w:webHidden/>
          </w:rPr>
          <w:t>42</w:t>
        </w:r>
        <w:r>
          <w:rPr>
            <w:noProof/>
            <w:webHidden/>
          </w:rPr>
          <w:fldChar w:fldCharType="end"/>
        </w:r>
      </w:hyperlink>
    </w:p>
    <w:p w14:paraId="01ED8602" w14:textId="0EAD4319" w:rsidR="008A21BB" w:rsidRDefault="008A21BB">
      <w:pPr>
        <w:pStyle w:val="TOC3"/>
        <w:tabs>
          <w:tab w:val="left" w:pos="1100"/>
          <w:tab w:val="right" w:leader="dot" w:pos="9062"/>
        </w:tabs>
        <w:rPr>
          <w:rFonts w:asciiTheme="minorHAnsi" w:eastAsiaTheme="minorEastAsia" w:hAnsiTheme="minorHAnsi" w:cstheme="minorBidi"/>
          <w:b w:val="0"/>
          <w:iCs w:val="0"/>
          <w:noProof/>
          <w:kern w:val="2"/>
          <w:sz w:val="24"/>
          <w:szCs w:val="24"/>
          <w:lang w:val="en-SK" w:eastAsia="en-GB"/>
          <w14:ligatures w14:val="standardContextual"/>
        </w:rPr>
      </w:pPr>
      <w:hyperlink w:anchor="_Toc141963196" w:history="1">
        <w:r w:rsidRPr="00B03B64">
          <w:rPr>
            <w:rStyle w:val="Hyperlink"/>
            <w:noProof/>
            <w:lang w:val="sk-SK"/>
          </w:rPr>
          <w:t>7.2.3</w:t>
        </w:r>
        <w:r>
          <w:rPr>
            <w:rFonts w:asciiTheme="minorHAnsi" w:eastAsiaTheme="minorEastAsia" w:hAnsiTheme="minorHAnsi" w:cstheme="minorBidi"/>
            <w:b w:val="0"/>
            <w:iCs w:val="0"/>
            <w:noProof/>
            <w:kern w:val="2"/>
            <w:sz w:val="24"/>
            <w:szCs w:val="24"/>
            <w:lang w:val="en-SK" w:eastAsia="en-GB"/>
            <w14:ligatures w14:val="standardContextual"/>
          </w:rPr>
          <w:tab/>
        </w:r>
        <w:r w:rsidRPr="00B03B64">
          <w:rPr>
            <w:rStyle w:val="Hyperlink"/>
            <w:noProof/>
            <w:lang w:val="sk-SK"/>
          </w:rPr>
          <w:t>RPO (Recovery Point Objective)</w:t>
        </w:r>
        <w:r>
          <w:rPr>
            <w:noProof/>
            <w:webHidden/>
          </w:rPr>
          <w:tab/>
        </w:r>
        <w:r>
          <w:rPr>
            <w:noProof/>
            <w:webHidden/>
          </w:rPr>
          <w:fldChar w:fldCharType="begin"/>
        </w:r>
        <w:r>
          <w:rPr>
            <w:noProof/>
            <w:webHidden/>
          </w:rPr>
          <w:instrText xml:space="preserve"> PAGEREF _Toc141963196 \h </w:instrText>
        </w:r>
        <w:r>
          <w:rPr>
            <w:noProof/>
            <w:webHidden/>
          </w:rPr>
        </w:r>
        <w:r>
          <w:rPr>
            <w:noProof/>
            <w:webHidden/>
          </w:rPr>
          <w:fldChar w:fldCharType="separate"/>
        </w:r>
        <w:r>
          <w:rPr>
            <w:noProof/>
            <w:webHidden/>
          </w:rPr>
          <w:t>42</w:t>
        </w:r>
        <w:r>
          <w:rPr>
            <w:noProof/>
            <w:webHidden/>
          </w:rPr>
          <w:fldChar w:fldCharType="end"/>
        </w:r>
      </w:hyperlink>
    </w:p>
    <w:p w14:paraId="103ABC71" w14:textId="3F7B558D"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97" w:history="1">
        <w:r w:rsidRPr="00B03B64">
          <w:rPr>
            <w:rStyle w:val="Hyperlink"/>
            <w:rFonts w:cs="Tahoma"/>
            <w:noProof/>
          </w:rPr>
          <w:t>8.</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POŽIADAVKY NA PERSONÁL</w:t>
        </w:r>
        <w:r>
          <w:rPr>
            <w:noProof/>
            <w:webHidden/>
          </w:rPr>
          <w:tab/>
        </w:r>
        <w:r>
          <w:rPr>
            <w:noProof/>
            <w:webHidden/>
          </w:rPr>
          <w:fldChar w:fldCharType="begin"/>
        </w:r>
        <w:r>
          <w:rPr>
            <w:noProof/>
            <w:webHidden/>
          </w:rPr>
          <w:instrText xml:space="preserve"> PAGEREF _Toc141963197 \h </w:instrText>
        </w:r>
        <w:r>
          <w:rPr>
            <w:noProof/>
            <w:webHidden/>
          </w:rPr>
        </w:r>
        <w:r>
          <w:rPr>
            <w:noProof/>
            <w:webHidden/>
          </w:rPr>
          <w:fldChar w:fldCharType="separate"/>
        </w:r>
        <w:r>
          <w:rPr>
            <w:noProof/>
            <w:webHidden/>
          </w:rPr>
          <w:t>42</w:t>
        </w:r>
        <w:r>
          <w:rPr>
            <w:noProof/>
            <w:webHidden/>
          </w:rPr>
          <w:fldChar w:fldCharType="end"/>
        </w:r>
      </w:hyperlink>
    </w:p>
    <w:p w14:paraId="385BF9FE" w14:textId="44595E80"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98" w:history="1">
        <w:r w:rsidRPr="00B03B64">
          <w:rPr>
            <w:rStyle w:val="Hyperlink"/>
            <w:rFonts w:cs="Tahoma"/>
            <w:noProof/>
          </w:rPr>
          <w:t>9.</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IMPLEMENTÁCIA A PREBERANIE VÝSTUPOV PROJEKTU</w:t>
        </w:r>
        <w:r>
          <w:rPr>
            <w:noProof/>
            <w:webHidden/>
          </w:rPr>
          <w:tab/>
        </w:r>
        <w:r>
          <w:rPr>
            <w:noProof/>
            <w:webHidden/>
          </w:rPr>
          <w:fldChar w:fldCharType="begin"/>
        </w:r>
        <w:r>
          <w:rPr>
            <w:noProof/>
            <w:webHidden/>
          </w:rPr>
          <w:instrText xml:space="preserve"> PAGEREF _Toc141963198 \h </w:instrText>
        </w:r>
        <w:r>
          <w:rPr>
            <w:noProof/>
            <w:webHidden/>
          </w:rPr>
        </w:r>
        <w:r>
          <w:rPr>
            <w:noProof/>
            <w:webHidden/>
          </w:rPr>
          <w:fldChar w:fldCharType="separate"/>
        </w:r>
        <w:r>
          <w:rPr>
            <w:noProof/>
            <w:webHidden/>
          </w:rPr>
          <w:t>42</w:t>
        </w:r>
        <w:r>
          <w:rPr>
            <w:noProof/>
            <w:webHidden/>
          </w:rPr>
          <w:fldChar w:fldCharType="end"/>
        </w:r>
      </w:hyperlink>
    </w:p>
    <w:p w14:paraId="3B9265EE" w14:textId="6101D9E2" w:rsidR="008A21BB" w:rsidRDefault="008A21BB">
      <w:pPr>
        <w:pStyle w:val="TOC1"/>
        <w:rPr>
          <w:rFonts w:asciiTheme="minorHAnsi" w:eastAsiaTheme="minorEastAsia" w:hAnsiTheme="minorHAnsi" w:cstheme="minorBidi"/>
          <w:b w:val="0"/>
          <w:bCs w:val="0"/>
          <w:caps w:val="0"/>
          <w:noProof/>
          <w:kern w:val="2"/>
          <w:sz w:val="24"/>
          <w:szCs w:val="24"/>
          <w:lang w:val="en-SK" w:eastAsia="en-GB"/>
          <w14:ligatures w14:val="standardContextual"/>
        </w:rPr>
      </w:pPr>
      <w:hyperlink w:anchor="_Toc141963199" w:history="1">
        <w:r w:rsidRPr="00B03B64">
          <w:rPr>
            <w:rStyle w:val="Hyperlink"/>
            <w:rFonts w:cs="Tahoma"/>
            <w:noProof/>
          </w:rPr>
          <w:t>10.</w:t>
        </w:r>
        <w:r>
          <w:rPr>
            <w:rFonts w:asciiTheme="minorHAnsi" w:eastAsiaTheme="minorEastAsia" w:hAnsiTheme="minorHAnsi" w:cstheme="minorBidi"/>
            <w:b w:val="0"/>
            <w:bCs w:val="0"/>
            <w:caps w:val="0"/>
            <w:noProof/>
            <w:kern w:val="2"/>
            <w:sz w:val="24"/>
            <w:szCs w:val="24"/>
            <w:lang w:val="en-SK" w:eastAsia="en-GB"/>
            <w14:ligatures w14:val="standardContextual"/>
          </w:rPr>
          <w:tab/>
        </w:r>
        <w:r w:rsidRPr="00B03B64">
          <w:rPr>
            <w:rStyle w:val="Hyperlink"/>
            <w:rFonts w:cs="Tahoma"/>
            <w:noProof/>
          </w:rPr>
          <w:t>PRÍLOHY</w:t>
        </w:r>
        <w:r>
          <w:rPr>
            <w:noProof/>
            <w:webHidden/>
          </w:rPr>
          <w:tab/>
        </w:r>
        <w:r>
          <w:rPr>
            <w:noProof/>
            <w:webHidden/>
          </w:rPr>
          <w:fldChar w:fldCharType="begin"/>
        </w:r>
        <w:r>
          <w:rPr>
            <w:noProof/>
            <w:webHidden/>
          </w:rPr>
          <w:instrText xml:space="preserve"> PAGEREF _Toc141963199 \h </w:instrText>
        </w:r>
        <w:r>
          <w:rPr>
            <w:noProof/>
            <w:webHidden/>
          </w:rPr>
        </w:r>
        <w:r>
          <w:rPr>
            <w:noProof/>
            <w:webHidden/>
          </w:rPr>
          <w:fldChar w:fldCharType="separate"/>
        </w:r>
        <w:r>
          <w:rPr>
            <w:noProof/>
            <w:webHidden/>
          </w:rPr>
          <w:t>43</w:t>
        </w:r>
        <w:r>
          <w:rPr>
            <w:noProof/>
            <w:webHidden/>
          </w:rPr>
          <w:fldChar w:fldCharType="end"/>
        </w:r>
      </w:hyperlink>
    </w:p>
    <w:p w14:paraId="62486C05" w14:textId="7A5D416F" w:rsidR="006B4ABA" w:rsidRPr="00A27BE2" w:rsidRDefault="00E17ABF" w:rsidP="00D1023A">
      <w:pPr>
        <w:jc w:val="both"/>
        <w:rPr>
          <w:rFonts w:ascii="Tahoma" w:hAnsi="Tahoma" w:cs="Tahoma"/>
          <w:b/>
          <w:bCs/>
          <w:noProof/>
          <w:sz w:val="16"/>
          <w:szCs w:val="16"/>
          <w:lang w:val="sk-SK"/>
        </w:rPr>
      </w:pPr>
      <w:r w:rsidRPr="00A27BE2">
        <w:rPr>
          <w:rFonts w:ascii="Tahoma" w:hAnsi="Tahoma" w:cs="Tahoma"/>
          <w:bCs/>
          <w:sz w:val="16"/>
          <w:szCs w:val="16"/>
          <w:lang w:val="sk-SK"/>
        </w:rPr>
        <w:fldChar w:fldCharType="end"/>
      </w:r>
    </w:p>
    <w:p w14:paraId="4A8005C3" w14:textId="7400DD46" w:rsidR="00075546" w:rsidRPr="00A27BE2" w:rsidRDefault="00075546">
      <w:pPr>
        <w:rPr>
          <w:rFonts w:ascii="Tahoma" w:hAnsi="Tahoma" w:cs="Tahoma"/>
          <w:i/>
          <w:color w:val="A6A6A6"/>
          <w:sz w:val="16"/>
          <w:szCs w:val="16"/>
          <w:lang w:val="sk-SK" w:eastAsia="sk-SK"/>
        </w:rPr>
      </w:pPr>
      <w:r w:rsidRPr="00A27BE2">
        <w:rPr>
          <w:rFonts w:ascii="Tahoma" w:hAnsi="Tahoma" w:cs="Tahoma"/>
          <w:i/>
          <w:color w:val="A6A6A6"/>
          <w:sz w:val="16"/>
          <w:szCs w:val="16"/>
          <w:lang w:val="sk-SK" w:eastAsia="sk-SK"/>
        </w:rPr>
        <w:br w:type="page"/>
      </w:r>
    </w:p>
    <w:p w14:paraId="5FCE719A" w14:textId="77777777" w:rsidR="00B601CC" w:rsidRPr="00A27BE2" w:rsidRDefault="00B601CC" w:rsidP="00D1023A">
      <w:pPr>
        <w:jc w:val="both"/>
        <w:rPr>
          <w:rFonts w:ascii="Tahoma" w:hAnsi="Tahoma" w:cs="Tahoma"/>
          <w:i/>
          <w:color w:val="A6A6A6"/>
          <w:sz w:val="16"/>
          <w:szCs w:val="16"/>
          <w:lang w:val="sk-SK" w:eastAsia="sk-SK"/>
        </w:rPr>
      </w:pPr>
    </w:p>
    <w:p w14:paraId="7C8EA410" w14:textId="38EC7512" w:rsidR="008B75F5" w:rsidRPr="00A27BE2" w:rsidRDefault="008B75F5" w:rsidP="00570D5D">
      <w:pPr>
        <w:pStyle w:val="Heading1"/>
        <w:spacing w:before="0" w:after="0"/>
        <w:ind w:left="431" w:hanging="431"/>
        <w:jc w:val="both"/>
        <w:rPr>
          <w:rFonts w:cs="Tahoma"/>
          <w:szCs w:val="16"/>
        </w:rPr>
      </w:pPr>
      <w:bookmarkStart w:id="0" w:name="_Toc479752937"/>
      <w:bookmarkStart w:id="1" w:name="_Toc47815684"/>
      <w:bookmarkStart w:id="2" w:name="_Toc65710021"/>
      <w:bookmarkStart w:id="3" w:name="_Toc141963156"/>
      <w:r w:rsidRPr="00A27BE2">
        <w:rPr>
          <w:rFonts w:cs="Tahoma"/>
          <w:szCs w:val="16"/>
        </w:rPr>
        <w:t>P</w:t>
      </w:r>
      <w:bookmarkEnd w:id="0"/>
      <w:r w:rsidRPr="00A27BE2">
        <w:rPr>
          <w:rFonts w:cs="Tahoma"/>
          <w:szCs w:val="16"/>
        </w:rPr>
        <w:t>OPIS ZMIEN DOKUMENTU</w:t>
      </w:r>
      <w:bookmarkEnd w:id="1"/>
      <w:bookmarkEnd w:id="2"/>
      <w:bookmarkEnd w:id="3"/>
    </w:p>
    <w:p w14:paraId="0738FCA4" w14:textId="33080692" w:rsidR="008B75F5" w:rsidRPr="00A27BE2" w:rsidRDefault="008B75F5" w:rsidP="008B75F5">
      <w:pPr>
        <w:pStyle w:val="Heading2"/>
        <w:keepLines/>
        <w:spacing w:before="40" w:after="0"/>
        <w:ind w:left="1440" w:hanging="720"/>
        <w:rPr>
          <w:rFonts w:cs="Tahoma"/>
          <w:lang w:val="sk-SK"/>
        </w:rPr>
      </w:pPr>
      <w:bookmarkStart w:id="4" w:name="_Toc479752938"/>
      <w:bookmarkStart w:id="5" w:name="_Toc65710022"/>
      <w:bookmarkStart w:id="6" w:name="_Toc47815685"/>
      <w:bookmarkStart w:id="7" w:name="_Toc141963157"/>
      <w:r w:rsidRPr="00A27BE2">
        <w:rPr>
          <w:rFonts w:cs="Tahoma"/>
          <w:lang w:val="sk-SK"/>
        </w:rPr>
        <w:t>História zmien</w:t>
      </w:r>
      <w:bookmarkEnd w:id="4"/>
      <w:bookmarkEnd w:id="5"/>
      <w:bookmarkEnd w:id="7"/>
      <w:r w:rsidRPr="00A27BE2">
        <w:rPr>
          <w:rFonts w:cs="Tahoma"/>
          <w:lang w:val="sk-SK"/>
        </w:rPr>
        <w:t xml:space="preserve"> </w:t>
      </w:r>
      <w:bookmarkEnd w:id="6"/>
    </w:p>
    <w:p w14:paraId="55F0DA6A" w14:textId="77777777" w:rsidR="000D36C4" w:rsidRPr="00A27BE2" w:rsidRDefault="000D36C4" w:rsidP="000D36C4">
      <w:pPr>
        <w:rPr>
          <w:rFonts w:ascii="Tahoma" w:hAnsi="Tahoma" w:cs="Tahoma"/>
          <w:lang w:val="sk-SK"/>
        </w:rPr>
      </w:pPr>
    </w:p>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99"/>
        <w:gridCol w:w="1531"/>
        <w:gridCol w:w="4828"/>
        <w:gridCol w:w="1952"/>
      </w:tblGrid>
      <w:tr w:rsidR="00160A9A" w:rsidRPr="00A27BE2" w14:paraId="5205C786" w14:textId="77777777" w:rsidTr="00406F55">
        <w:trPr>
          <w:trHeight w:val="242"/>
          <w:jc w:val="center"/>
        </w:trPr>
        <w:tc>
          <w:tcPr>
            <w:tcW w:w="999" w:type="dxa"/>
            <w:shd w:val="clear" w:color="auto" w:fill="E0E0E0"/>
            <w:vAlign w:val="center"/>
          </w:tcPr>
          <w:p w14:paraId="2E643F1C" w14:textId="77777777" w:rsidR="00160A9A" w:rsidRPr="00A27BE2" w:rsidRDefault="00160A9A" w:rsidP="00406F55">
            <w:pPr>
              <w:pStyle w:val="ChangeControlTableHeading"/>
              <w:rPr>
                <w:rFonts w:ascii="Tahoma" w:hAnsi="Tahoma" w:cs="Tahoma"/>
              </w:rPr>
            </w:pPr>
            <w:r w:rsidRPr="00A27BE2">
              <w:rPr>
                <w:rFonts w:ascii="Tahoma" w:hAnsi="Tahoma" w:cs="Tahoma"/>
              </w:rPr>
              <w:t>Verzia</w:t>
            </w:r>
          </w:p>
        </w:tc>
        <w:tc>
          <w:tcPr>
            <w:tcW w:w="1531" w:type="dxa"/>
            <w:shd w:val="clear" w:color="auto" w:fill="E0E0E0"/>
            <w:vAlign w:val="center"/>
          </w:tcPr>
          <w:p w14:paraId="56D5E08C" w14:textId="77777777" w:rsidR="00160A9A" w:rsidRPr="00A27BE2" w:rsidRDefault="00160A9A" w:rsidP="00406F55">
            <w:pPr>
              <w:pStyle w:val="ChangeControlTableHeading"/>
              <w:rPr>
                <w:rFonts w:ascii="Tahoma" w:hAnsi="Tahoma" w:cs="Tahoma"/>
              </w:rPr>
            </w:pPr>
            <w:r w:rsidRPr="00A27BE2">
              <w:rPr>
                <w:rFonts w:ascii="Tahoma" w:hAnsi="Tahoma" w:cs="Tahoma"/>
              </w:rPr>
              <w:t>Dátum</w:t>
            </w:r>
          </w:p>
        </w:tc>
        <w:tc>
          <w:tcPr>
            <w:tcW w:w="4828" w:type="dxa"/>
            <w:shd w:val="clear" w:color="auto" w:fill="E0E0E0"/>
            <w:vAlign w:val="center"/>
          </w:tcPr>
          <w:p w14:paraId="661450B8" w14:textId="77777777" w:rsidR="00160A9A" w:rsidRPr="00A27BE2" w:rsidRDefault="00160A9A" w:rsidP="00406F55">
            <w:pPr>
              <w:pStyle w:val="ChangeControlTableHeading"/>
              <w:rPr>
                <w:rFonts w:ascii="Tahoma" w:hAnsi="Tahoma" w:cs="Tahoma"/>
              </w:rPr>
            </w:pPr>
            <w:r w:rsidRPr="00A27BE2">
              <w:rPr>
                <w:rFonts w:ascii="Tahoma" w:hAnsi="Tahoma" w:cs="Tahoma"/>
              </w:rPr>
              <w:t>Zmeny</w:t>
            </w:r>
          </w:p>
        </w:tc>
        <w:tc>
          <w:tcPr>
            <w:tcW w:w="1952" w:type="dxa"/>
            <w:shd w:val="clear" w:color="auto" w:fill="E0E0E0"/>
            <w:vAlign w:val="center"/>
          </w:tcPr>
          <w:p w14:paraId="34699855" w14:textId="77777777" w:rsidR="00160A9A" w:rsidRPr="00A27BE2" w:rsidRDefault="00160A9A" w:rsidP="00406F55">
            <w:pPr>
              <w:pStyle w:val="ChangeControlTableHeading"/>
              <w:rPr>
                <w:rFonts w:ascii="Tahoma" w:hAnsi="Tahoma" w:cs="Tahoma"/>
              </w:rPr>
            </w:pPr>
            <w:r w:rsidRPr="00A27BE2">
              <w:rPr>
                <w:rFonts w:ascii="Tahoma" w:hAnsi="Tahoma" w:cs="Tahoma"/>
              </w:rPr>
              <w:t>Meno</w:t>
            </w:r>
          </w:p>
        </w:tc>
      </w:tr>
      <w:tr w:rsidR="00160A9A" w:rsidRPr="00A27BE2" w14:paraId="23425E55" w14:textId="77777777" w:rsidTr="00406F55">
        <w:trPr>
          <w:trHeight w:val="230"/>
          <w:jc w:val="center"/>
        </w:trPr>
        <w:tc>
          <w:tcPr>
            <w:tcW w:w="999" w:type="dxa"/>
            <w:vAlign w:val="center"/>
          </w:tcPr>
          <w:p w14:paraId="42C446EE" w14:textId="77777777" w:rsidR="00160A9A" w:rsidRPr="00A27BE2" w:rsidRDefault="00160A9A" w:rsidP="00406F55">
            <w:pPr>
              <w:pStyle w:val="StyleBodyTextCentered"/>
              <w:rPr>
                <w:rFonts w:ascii="Tahoma" w:hAnsi="Tahoma" w:cs="Tahoma"/>
                <w:color w:val="auto"/>
                <w:sz w:val="16"/>
              </w:rPr>
            </w:pPr>
            <w:r w:rsidRPr="00A27BE2">
              <w:rPr>
                <w:rFonts w:ascii="Tahoma" w:hAnsi="Tahoma" w:cs="Tahoma"/>
                <w:color w:val="auto"/>
                <w:sz w:val="16"/>
              </w:rPr>
              <w:t>0.1</w:t>
            </w:r>
          </w:p>
        </w:tc>
        <w:tc>
          <w:tcPr>
            <w:tcW w:w="1531" w:type="dxa"/>
            <w:vAlign w:val="center"/>
          </w:tcPr>
          <w:p w14:paraId="7EE1FDD6" w14:textId="77777777" w:rsidR="00160A9A" w:rsidRPr="00A27BE2" w:rsidRDefault="00160A9A" w:rsidP="00406F55">
            <w:pPr>
              <w:pStyle w:val="StyleBodyTextCentered"/>
              <w:rPr>
                <w:rFonts w:ascii="Tahoma" w:hAnsi="Tahoma" w:cs="Tahoma"/>
                <w:color w:val="auto"/>
                <w:sz w:val="16"/>
              </w:rPr>
            </w:pPr>
            <w:r w:rsidRPr="00A27BE2">
              <w:rPr>
                <w:rFonts w:ascii="Tahoma" w:hAnsi="Tahoma" w:cs="Tahoma"/>
                <w:color w:val="auto"/>
                <w:sz w:val="16"/>
              </w:rPr>
              <w:t>04.07.2023</w:t>
            </w:r>
          </w:p>
        </w:tc>
        <w:tc>
          <w:tcPr>
            <w:tcW w:w="4828" w:type="dxa"/>
            <w:vAlign w:val="center"/>
          </w:tcPr>
          <w:p w14:paraId="3ED3F1BB" w14:textId="77777777" w:rsidR="00160A9A" w:rsidRPr="00A27BE2" w:rsidRDefault="00160A9A" w:rsidP="00406F55">
            <w:pPr>
              <w:pStyle w:val="StyleBodyTextCentered"/>
              <w:rPr>
                <w:rFonts w:ascii="Tahoma" w:hAnsi="Tahoma" w:cs="Tahoma"/>
                <w:color w:val="auto"/>
                <w:sz w:val="16"/>
              </w:rPr>
            </w:pPr>
            <w:r w:rsidRPr="00A27BE2">
              <w:rPr>
                <w:rFonts w:ascii="Tahoma" w:hAnsi="Tahoma" w:cs="Tahoma"/>
                <w:color w:val="auto"/>
                <w:sz w:val="16"/>
              </w:rPr>
              <w:t>Prvý draft</w:t>
            </w:r>
          </w:p>
        </w:tc>
        <w:tc>
          <w:tcPr>
            <w:tcW w:w="1952" w:type="dxa"/>
            <w:vAlign w:val="center"/>
          </w:tcPr>
          <w:p w14:paraId="63ED577E" w14:textId="77777777" w:rsidR="00160A9A" w:rsidRPr="00A27BE2" w:rsidRDefault="00160A9A" w:rsidP="00406F55">
            <w:pPr>
              <w:pStyle w:val="StyleBodyTextCentered"/>
              <w:rPr>
                <w:rFonts w:ascii="Tahoma" w:hAnsi="Tahoma" w:cs="Tahoma"/>
                <w:color w:val="auto"/>
                <w:sz w:val="16"/>
              </w:rPr>
            </w:pPr>
            <w:r w:rsidRPr="00A27BE2">
              <w:rPr>
                <w:rFonts w:ascii="Tahoma" w:hAnsi="Tahoma" w:cs="Tahoma"/>
                <w:color w:val="auto"/>
                <w:sz w:val="16"/>
              </w:rPr>
              <w:t xml:space="preserve">III </w:t>
            </w:r>
          </w:p>
        </w:tc>
      </w:tr>
    </w:tbl>
    <w:p w14:paraId="3A5BF682" w14:textId="77777777" w:rsidR="00160A9A" w:rsidRPr="00A27BE2" w:rsidRDefault="00160A9A" w:rsidP="00160A9A">
      <w:pPr>
        <w:pStyle w:val="Heading2"/>
        <w:keepLines/>
        <w:numPr>
          <w:ilvl w:val="0"/>
          <w:numId w:val="0"/>
        </w:numPr>
        <w:spacing w:before="40" w:after="0"/>
        <w:ind w:left="576" w:hanging="576"/>
        <w:rPr>
          <w:rFonts w:cs="Tahoma"/>
          <w:lang w:val="sk-SK"/>
        </w:rPr>
      </w:pPr>
    </w:p>
    <w:p w14:paraId="01C5D5CB" w14:textId="77777777" w:rsidR="00160A9A" w:rsidRPr="00A27BE2" w:rsidRDefault="00160A9A">
      <w:pPr>
        <w:rPr>
          <w:rFonts w:ascii="Tahoma" w:hAnsi="Tahoma" w:cs="Tahoma"/>
          <w:b/>
          <w:bCs/>
          <w:iCs/>
          <w:sz w:val="20"/>
          <w:szCs w:val="28"/>
          <w:lang w:val="sk-SK"/>
        </w:rPr>
      </w:pPr>
      <w:r w:rsidRPr="00A27BE2">
        <w:rPr>
          <w:rFonts w:ascii="Tahoma" w:hAnsi="Tahoma" w:cs="Tahoma"/>
          <w:lang w:val="sk-SK"/>
        </w:rPr>
        <w:br w:type="page"/>
      </w:r>
    </w:p>
    <w:p w14:paraId="4F3B824C" w14:textId="7CD2851D" w:rsidR="00160A9A" w:rsidRPr="00A27BE2" w:rsidRDefault="00160A9A" w:rsidP="00990025">
      <w:pPr>
        <w:pStyle w:val="Heading2"/>
        <w:keepLines/>
        <w:numPr>
          <w:ilvl w:val="1"/>
          <w:numId w:val="7"/>
        </w:numPr>
        <w:spacing w:before="40" w:after="0"/>
        <w:ind w:left="1418" w:hanging="709"/>
        <w:rPr>
          <w:rFonts w:cs="Tahoma"/>
          <w:lang w:val="sk-SK"/>
        </w:rPr>
      </w:pPr>
      <w:bookmarkStart w:id="8" w:name="_Toc141963158"/>
      <w:r w:rsidRPr="00A27BE2">
        <w:rPr>
          <w:rFonts w:cs="Tahoma"/>
          <w:lang w:val="sk-SK"/>
        </w:rPr>
        <w:lastRenderedPageBreak/>
        <w:t>Použité skratky a pojmy</w:t>
      </w:r>
      <w:bookmarkEnd w:id="8"/>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2835"/>
        <w:gridCol w:w="5381"/>
      </w:tblGrid>
      <w:tr w:rsidR="00160A9A" w:rsidRPr="00A27BE2" w14:paraId="46865D2A" w14:textId="77777777" w:rsidTr="00406F55">
        <w:tc>
          <w:tcPr>
            <w:tcW w:w="846" w:type="dxa"/>
            <w:shd w:val="clear" w:color="auto" w:fill="E7E6E6"/>
            <w:vAlign w:val="center"/>
          </w:tcPr>
          <w:p w14:paraId="6A67308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ID</w:t>
            </w:r>
          </w:p>
        </w:tc>
        <w:tc>
          <w:tcPr>
            <w:tcW w:w="2835" w:type="dxa"/>
            <w:shd w:val="clear" w:color="auto" w:fill="E7E6E6"/>
            <w:vAlign w:val="center"/>
          </w:tcPr>
          <w:p w14:paraId="13BE97CC"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SKRATKA</w:t>
            </w:r>
          </w:p>
        </w:tc>
        <w:tc>
          <w:tcPr>
            <w:tcW w:w="5381" w:type="dxa"/>
            <w:shd w:val="clear" w:color="auto" w:fill="E7E6E6"/>
            <w:vAlign w:val="center"/>
          </w:tcPr>
          <w:p w14:paraId="11D22948"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POPIS</w:t>
            </w:r>
          </w:p>
        </w:tc>
      </w:tr>
      <w:tr w:rsidR="00160A9A" w:rsidRPr="00A27BE2" w14:paraId="371C9905" w14:textId="77777777" w:rsidTr="00406F55">
        <w:tc>
          <w:tcPr>
            <w:tcW w:w="846" w:type="dxa"/>
            <w:shd w:val="clear" w:color="auto" w:fill="auto"/>
            <w:vAlign w:val="center"/>
          </w:tcPr>
          <w:p w14:paraId="2BB0DBF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w:t>
            </w:r>
          </w:p>
        </w:tc>
        <w:tc>
          <w:tcPr>
            <w:tcW w:w="2835" w:type="dxa"/>
            <w:shd w:val="clear" w:color="auto" w:fill="auto"/>
            <w:vAlign w:val="center"/>
          </w:tcPr>
          <w:p w14:paraId="3AF3660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MD, MD SR</w:t>
            </w:r>
          </w:p>
        </w:tc>
        <w:tc>
          <w:tcPr>
            <w:tcW w:w="5381" w:type="dxa"/>
            <w:shd w:val="clear" w:color="auto" w:fill="auto"/>
            <w:vAlign w:val="center"/>
          </w:tcPr>
          <w:p w14:paraId="269ED9F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Ministerstvo dopravy Slovenskej republiky</w:t>
            </w:r>
          </w:p>
        </w:tc>
      </w:tr>
      <w:tr w:rsidR="00160A9A" w:rsidRPr="00A27BE2" w14:paraId="219BF525" w14:textId="77777777" w:rsidTr="00406F55">
        <w:tc>
          <w:tcPr>
            <w:tcW w:w="846" w:type="dxa"/>
            <w:shd w:val="clear" w:color="auto" w:fill="auto"/>
            <w:vAlign w:val="center"/>
          </w:tcPr>
          <w:p w14:paraId="5F2728CF"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w:t>
            </w:r>
          </w:p>
        </w:tc>
        <w:tc>
          <w:tcPr>
            <w:tcW w:w="2835" w:type="dxa"/>
            <w:shd w:val="clear" w:color="auto" w:fill="auto"/>
            <w:vAlign w:val="center"/>
          </w:tcPr>
          <w:p w14:paraId="7C557EC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MIRRI, MIRRI SR</w:t>
            </w:r>
          </w:p>
        </w:tc>
        <w:tc>
          <w:tcPr>
            <w:tcW w:w="5381" w:type="dxa"/>
            <w:shd w:val="clear" w:color="auto" w:fill="auto"/>
            <w:vAlign w:val="center"/>
          </w:tcPr>
          <w:p w14:paraId="76EDF34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Ministerstvo pre investície, regionálny rozvoj a informatizáciu Slovenskej republiky</w:t>
            </w:r>
          </w:p>
        </w:tc>
      </w:tr>
      <w:tr w:rsidR="00160A9A" w:rsidRPr="00A27BE2" w14:paraId="26B350D5" w14:textId="77777777" w:rsidTr="00406F55">
        <w:tc>
          <w:tcPr>
            <w:tcW w:w="846" w:type="dxa"/>
            <w:shd w:val="clear" w:color="auto" w:fill="auto"/>
            <w:vAlign w:val="center"/>
          </w:tcPr>
          <w:p w14:paraId="77183F0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3.</w:t>
            </w:r>
          </w:p>
        </w:tc>
        <w:tc>
          <w:tcPr>
            <w:tcW w:w="2835" w:type="dxa"/>
            <w:shd w:val="clear" w:color="auto" w:fill="auto"/>
            <w:vAlign w:val="center"/>
          </w:tcPr>
          <w:p w14:paraId="78366D9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EK</w:t>
            </w:r>
          </w:p>
        </w:tc>
        <w:tc>
          <w:tcPr>
            <w:tcW w:w="5381" w:type="dxa"/>
            <w:shd w:val="clear" w:color="auto" w:fill="auto"/>
            <w:vAlign w:val="center"/>
          </w:tcPr>
          <w:p w14:paraId="5B1744B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Európska komisia</w:t>
            </w:r>
          </w:p>
        </w:tc>
      </w:tr>
      <w:tr w:rsidR="00160A9A" w:rsidRPr="00A27BE2" w14:paraId="350BACFA" w14:textId="77777777" w:rsidTr="00406F55">
        <w:tc>
          <w:tcPr>
            <w:tcW w:w="846" w:type="dxa"/>
            <w:shd w:val="clear" w:color="auto" w:fill="auto"/>
            <w:vAlign w:val="center"/>
          </w:tcPr>
          <w:p w14:paraId="4830D1FF"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4.</w:t>
            </w:r>
          </w:p>
        </w:tc>
        <w:tc>
          <w:tcPr>
            <w:tcW w:w="2835" w:type="dxa"/>
            <w:shd w:val="clear" w:color="auto" w:fill="auto"/>
            <w:vAlign w:val="center"/>
          </w:tcPr>
          <w:p w14:paraId="13F4FC9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EU, EÚ</w:t>
            </w:r>
          </w:p>
        </w:tc>
        <w:tc>
          <w:tcPr>
            <w:tcW w:w="5381" w:type="dxa"/>
            <w:shd w:val="clear" w:color="auto" w:fill="auto"/>
            <w:vAlign w:val="center"/>
          </w:tcPr>
          <w:p w14:paraId="388A848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Európska únia</w:t>
            </w:r>
          </w:p>
        </w:tc>
      </w:tr>
      <w:tr w:rsidR="00160A9A" w:rsidRPr="00A27BE2" w14:paraId="501BE74E" w14:textId="77777777" w:rsidTr="00406F55">
        <w:tc>
          <w:tcPr>
            <w:tcW w:w="846" w:type="dxa"/>
            <w:shd w:val="clear" w:color="auto" w:fill="auto"/>
            <w:vAlign w:val="center"/>
          </w:tcPr>
          <w:p w14:paraId="1BF7BC8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5.</w:t>
            </w:r>
          </w:p>
        </w:tc>
        <w:tc>
          <w:tcPr>
            <w:tcW w:w="2835" w:type="dxa"/>
            <w:shd w:val="clear" w:color="auto" w:fill="auto"/>
            <w:vAlign w:val="center"/>
          </w:tcPr>
          <w:p w14:paraId="0A093CE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HW</w:t>
            </w:r>
          </w:p>
        </w:tc>
        <w:tc>
          <w:tcPr>
            <w:tcW w:w="5381" w:type="dxa"/>
            <w:shd w:val="clear" w:color="auto" w:fill="auto"/>
            <w:vAlign w:val="center"/>
          </w:tcPr>
          <w:p w14:paraId="1F71141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Hardvér</w:t>
            </w:r>
          </w:p>
        </w:tc>
      </w:tr>
      <w:tr w:rsidR="00160A9A" w:rsidRPr="00A27BE2" w14:paraId="78C1E3CC" w14:textId="77777777" w:rsidTr="00406F55">
        <w:tc>
          <w:tcPr>
            <w:tcW w:w="846" w:type="dxa"/>
            <w:shd w:val="clear" w:color="auto" w:fill="auto"/>
            <w:vAlign w:val="center"/>
          </w:tcPr>
          <w:p w14:paraId="5985835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6.</w:t>
            </w:r>
          </w:p>
        </w:tc>
        <w:tc>
          <w:tcPr>
            <w:tcW w:w="2835" w:type="dxa"/>
            <w:shd w:val="clear" w:color="auto" w:fill="auto"/>
            <w:vAlign w:val="center"/>
          </w:tcPr>
          <w:p w14:paraId="720C589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IKT</w:t>
            </w:r>
          </w:p>
        </w:tc>
        <w:tc>
          <w:tcPr>
            <w:tcW w:w="5381" w:type="dxa"/>
            <w:shd w:val="clear" w:color="auto" w:fill="auto"/>
            <w:vAlign w:val="center"/>
          </w:tcPr>
          <w:p w14:paraId="5EAEF38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Informačno-komunikačné technológie (organizácie)</w:t>
            </w:r>
          </w:p>
        </w:tc>
      </w:tr>
      <w:tr w:rsidR="00160A9A" w:rsidRPr="00A27BE2" w14:paraId="171E5791" w14:textId="77777777" w:rsidTr="00406F55">
        <w:tc>
          <w:tcPr>
            <w:tcW w:w="846" w:type="dxa"/>
            <w:shd w:val="clear" w:color="auto" w:fill="auto"/>
            <w:vAlign w:val="center"/>
          </w:tcPr>
          <w:p w14:paraId="414D142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7.</w:t>
            </w:r>
          </w:p>
        </w:tc>
        <w:tc>
          <w:tcPr>
            <w:tcW w:w="2835" w:type="dxa"/>
            <w:shd w:val="clear" w:color="auto" w:fill="auto"/>
            <w:vAlign w:val="center"/>
          </w:tcPr>
          <w:p w14:paraId="450BE0FB" w14:textId="77777777" w:rsidR="00160A9A" w:rsidRPr="00A27BE2" w:rsidRDefault="00160A9A" w:rsidP="00406F55">
            <w:pPr>
              <w:rPr>
                <w:rFonts w:ascii="Tahoma" w:hAnsi="Tahoma" w:cs="Tahoma"/>
                <w:sz w:val="16"/>
                <w:szCs w:val="16"/>
                <w:lang w:val="sk-SK"/>
              </w:rPr>
            </w:pPr>
            <w:proofErr w:type="spellStart"/>
            <w:r w:rsidRPr="00A27BE2">
              <w:rPr>
                <w:rFonts w:ascii="Tahoma" w:hAnsi="Tahoma" w:cs="Tahoma"/>
                <w:sz w:val="16"/>
                <w:szCs w:val="16"/>
                <w:lang w:val="sk-SK"/>
              </w:rPr>
              <w:t>IdM</w:t>
            </w:r>
            <w:proofErr w:type="spellEnd"/>
          </w:p>
        </w:tc>
        <w:tc>
          <w:tcPr>
            <w:tcW w:w="5381" w:type="dxa"/>
            <w:shd w:val="clear" w:color="auto" w:fill="auto"/>
            <w:vAlign w:val="center"/>
          </w:tcPr>
          <w:p w14:paraId="73C2E6D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Identity Manager</w:t>
            </w:r>
          </w:p>
        </w:tc>
      </w:tr>
      <w:tr w:rsidR="00160A9A" w:rsidRPr="00A27BE2" w14:paraId="7A4EFA03" w14:textId="77777777" w:rsidTr="00406F55">
        <w:tc>
          <w:tcPr>
            <w:tcW w:w="846" w:type="dxa"/>
            <w:shd w:val="clear" w:color="auto" w:fill="auto"/>
            <w:vAlign w:val="center"/>
          </w:tcPr>
          <w:p w14:paraId="02121598"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8.</w:t>
            </w:r>
          </w:p>
        </w:tc>
        <w:tc>
          <w:tcPr>
            <w:tcW w:w="2835" w:type="dxa"/>
            <w:shd w:val="clear" w:color="auto" w:fill="auto"/>
            <w:vAlign w:val="center"/>
          </w:tcPr>
          <w:p w14:paraId="0AD3196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IS</w:t>
            </w:r>
          </w:p>
        </w:tc>
        <w:tc>
          <w:tcPr>
            <w:tcW w:w="5381" w:type="dxa"/>
            <w:shd w:val="clear" w:color="auto" w:fill="auto"/>
            <w:vAlign w:val="center"/>
          </w:tcPr>
          <w:p w14:paraId="5F813159"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Informačný systém</w:t>
            </w:r>
          </w:p>
        </w:tc>
      </w:tr>
      <w:tr w:rsidR="00160A9A" w:rsidRPr="00A27BE2" w14:paraId="35B9A520" w14:textId="77777777" w:rsidTr="00406F55">
        <w:trPr>
          <w:trHeight w:val="200"/>
        </w:trPr>
        <w:tc>
          <w:tcPr>
            <w:tcW w:w="846" w:type="dxa"/>
            <w:shd w:val="clear" w:color="auto" w:fill="auto"/>
            <w:vAlign w:val="center"/>
          </w:tcPr>
          <w:p w14:paraId="42DA3C1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9.</w:t>
            </w:r>
          </w:p>
        </w:tc>
        <w:tc>
          <w:tcPr>
            <w:tcW w:w="2835" w:type="dxa"/>
            <w:shd w:val="clear" w:color="auto" w:fill="auto"/>
            <w:vAlign w:val="center"/>
          </w:tcPr>
          <w:p w14:paraId="493F8FD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IT ROLA</w:t>
            </w:r>
          </w:p>
        </w:tc>
        <w:tc>
          <w:tcPr>
            <w:tcW w:w="5381" w:type="dxa"/>
            <w:shd w:val="clear" w:color="auto" w:fill="auto"/>
            <w:vAlign w:val="center"/>
          </w:tcPr>
          <w:p w14:paraId="267D733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Rola, ktorá definuje prístup do IS alebo definuje využívanie IT zdrojov</w:t>
            </w:r>
          </w:p>
        </w:tc>
      </w:tr>
      <w:tr w:rsidR="00160A9A" w:rsidRPr="00A27BE2" w14:paraId="4931EC04" w14:textId="77777777" w:rsidTr="00406F55">
        <w:trPr>
          <w:trHeight w:val="200"/>
        </w:trPr>
        <w:tc>
          <w:tcPr>
            <w:tcW w:w="846" w:type="dxa"/>
            <w:shd w:val="clear" w:color="auto" w:fill="auto"/>
            <w:vAlign w:val="center"/>
          </w:tcPr>
          <w:p w14:paraId="2E00938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10.</w:t>
            </w:r>
          </w:p>
        </w:tc>
        <w:tc>
          <w:tcPr>
            <w:tcW w:w="2835" w:type="dxa"/>
            <w:shd w:val="clear" w:color="auto" w:fill="auto"/>
            <w:vAlign w:val="center"/>
          </w:tcPr>
          <w:p w14:paraId="672909F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RT</w:t>
            </w:r>
          </w:p>
        </w:tc>
        <w:tc>
          <w:tcPr>
            <w:tcW w:w="5381" w:type="dxa"/>
            <w:shd w:val="clear" w:color="auto" w:fill="auto"/>
            <w:vAlign w:val="center"/>
          </w:tcPr>
          <w:p w14:paraId="2C6F6993" w14:textId="77777777" w:rsidR="00160A9A" w:rsidRPr="00A27BE2" w:rsidRDefault="00160A9A" w:rsidP="00406F55">
            <w:pPr>
              <w:rPr>
                <w:rFonts w:ascii="Tahoma" w:hAnsi="Tahoma" w:cs="Tahoma"/>
                <w:sz w:val="16"/>
                <w:szCs w:val="16"/>
                <w:lang w:val="sk-SK"/>
              </w:rPr>
            </w:pPr>
            <w:proofErr w:type="spellStart"/>
            <w:r w:rsidRPr="00A27BE2">
              <w:rPr>
                <w:rFonts w:ascii="Tahoma" w:hAnsi="Tahoma" w:cs="Tahoma"/>
                <w:sz w:val="16"/>
                <w:szCs w:val="16"/>
                <w:lang w:val="sk-SK"/>
              </w:rPr>
              <w:t>Response</w:t>
            </w:r>
            <w:proofErr w:type="spellEnd"/>
            <w:r w:rsidRPr="00A27BE2">
              <w:rPr>
                <w:rFonts w:ascii="Tahoma" w:hAnsi="Tahoma" w:cs="Tahoma"/>
                <w:sz w:val="16"/>
                <w:szCs w:val="16"/>
                <w:lang w:val="sk-SK"/>
              </w:rPr>
              <w:t xml:space="preserve"> </w:t>
            </w:r>
            <w:proofErr w:type="spellStart"/>
            <w:r w:rsidRPr="00A27BE2">
              <w:rPr>
                <w:rFonts w:ascii="Tahoma" w:hAnsi="Tahoma" w:cs="Tahoma"/>
                <w:sz w:val="16"/>
                <w:szCs w:val="16"/>
                <w:lang w:val="sk-SK"/>
              </w:rPr>
              <w:t>Time</w:t>
            </w:r>
            <w:proofErr w:type="spellEnd"/>
            <w:r w:rsidRPr="00A27BE2">
              <w:rPr>
                <w:rFonts w:ascii="Tahoma" w:hAnsi="Tahoma" w:cs="Tahoma"/>
                <w:sz w:val="16"/>
                <w:szCs w:val="16"/>
                <w:lang w:val="sk-SK"/>
              </w:rPr>
              <w:t xml:space="preserve"> - Maximálna doba, počas ktorej je dodávateľ povinný reagovať na podnet objednávateľa (napr. incident, požiadavku)</w:t>
            </w:r>
          </w:p>
        </w:tc>
      </w:tr>
      <w:tr w:rsidR="00160A9A" w:rsidRPr="00A27BE2" w14:paraId="2987E62B" w14:textId="77777777" w:rsidTr="00406F55">
        <w:trPr>
          <w:trHeight w:val="200"/>
        </w:trPr>
        <w:tc>
          <w:tcPr>
            <w:tcW w:w="846" w:type="dxa"/>
            <w:shd w:val="clear" w:color="auto" w:fill="auto"/>
            <w:vAlign w:val="center"/>
          </w:tcPr>
          <w:p w14:paraId="1B38377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11.</w:t>
            </w:r>
          </w:p>
        </w:tc>
        <w:tc>
          <w:tcPr>
            <w:tcW w:w="2835" w:type="dxa"/>
            <w:shd w:val="clear" w:color="auto" w:fill="auto"/>
            <w:vAlign w:val="center"/>
          </w:tcPr>
          <w:p w14:paraId="56B473D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SD</w:t>
            </w:r>
          </w:p>
        </w:tc>
        <w:tc>
          <w:tcPr>
            <w:tcW w:w="5381" w:type="dxa"/>
            <w:shd w:val="clear" w:color="auto" w:fill="auto"/>
            <w:vAlign w:val="center"/>
          </w:tcPr>
          <w:p w14:paraId="63CC23D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Service </w:t>
            </w:r>
            <w:proofErr w:type="spellStart"/>
            <w:r w:rsidRPr="00A27BE2">
              <w:rPr>
                <w:rFonts w:ascii="Tahoma" w:hAnsi="Tahoma" w:cs="Tahoma"/>
                <w:sz w:val="16"/>
                <w:szCs w:val="16"/>
                <w:lang w:val="sk-SK"/>
              </w:rPr>
              <w:t>Desk</w:t>
            </w:r>
            <w:proofErr w:type="spellEnd"/>
          </w:p>
        </w:tc>
      </w:tr>
      <w:tr w:rsidR="00160A9A" w:rsidRPr="00A27BE2" w14:paraId="0A50D42E" w14:textId="77777777" w:rsidTr="00406F55">
        <w:trPr>
          <w:trHeight w:val="200"/>
        </w:trPr>
        <w:tc>
          <w:tcPr>
            <w:tcW w:w="846" w:type="dxa"/>
            <w:shd w:val="clear" w:color="auto" w:fill="auto"/>
            <w:vAlign w:val="center"/>
          </w:tcPr>
          <w:p w14:paraId="5D95CB2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12.</w:t>
            </w:r>
          </w:p>
        </w:tc>
        <w:tc>
          <w:tcPr>
            <w:tcW w:w="2835" w:type="dxa"/>
            <w:shd w:val="clear" w:color="auto" w:fill="auto"/>
            <w:vAlign w:val="center"/>
          </w:tcPr>
          <w:p w14:paraId="569F4E3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SDM</w:t>
            </w:r>
          </w:p>
        </w:tc>
        <w:tc>
          <w:tcPr>
            <w:tcW w:w="5381" w:type="dxa"/>
            <w:shd w:val="clear" w:color="auto" w:fill="auto"/>
            <w:vAlign w:val="center"/>
          </w:tcPr>
          <w:p w14:paraId="38896768"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Service </w:t>
            </w:r>
            <w:proofErr w:type="spellStart"/>
            <w:r w:rsidRPr="00A27BE2">
              <w:rPr>
                <w:rFonts w:ascii="Tahoma" w:hAnsi="Tahoma" w:cs="Tahoma"/>
                <w:sz w:val="16"/>
                <w:szCs w:val="16"/>
                <w:lang w:val="sk-SK"/>
              </w:rPr>
              <w:t>Desk</w:t>
            </w:r>
            <w:proofErr w:type="spellEnd"/>
            <w:r w:rsidRPr="00A27BE2">
              <w:rPr>
                <w:rFonts w:ascii="Tahoma" w:hAnsi="Tahoma" w:cs="Tahoma"/>
                <w:sz w:val="16"/>
                <w:szCs w:val="16"/>
                <w:lang w:val="sk-SK"/>
              </w:rPr>
              <w:t xml:space="preserve"> Manager</w:t>
            </w:r>
          </w:p>
        </w:tc>
      </w:tr>
      <w:tr w:rsidR="00160A9A" w:rsidRPr="00A27BE2" w14:paraId="65A469C5" w14:textId="77777777" w:rsidTr="00406F55">
        <w:trPr>
          <w:trHeight w:val="200"/>
        </w:trPr>
        <w:tc>
          <w:tcPr>
            <w:tcW w:w="846" w:type="dxa"/>
            <w:shd w:val="clear" w:color="auto" w:fill="auto"/>
            <w:vAlign w:val="center"/>
          </w:tcPr>
          <w:p w14:paraId="59E8A28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13.</w:t>
            </w:r>
          </w:p>
        </w:tc>
        <w:tc>
          <w:tcPr>
            <w:tcW w:w="2835" w:type="dxa"/>
            <w:shd w:val="clear" w:color="auto" w:fill="auto"/>
            <w:vAlign w:val="center"/>
          </w:tcPr>
          <w:p w14:paraId="4CB1041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SLA</w:t>
            </w:r>
          </w:p>
        </w:tc>
        <w:tc>
          <w:tcPr>
            <w:tcW w:w="5381" w:type="dxa"/>
            <w:shd w:val="clear" w:color="auto" w:fill="auto"/>
            <w:vAlign w:val="center"/>
          </w:tcPr>
          <w:p w14:paraId="3DF7C74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Service Level </w:t>
            </w:r>
            <w:proofErr w:type="spellStart"/>
            <w:r w:rsidRPr="00A27BE2">
              <w:rPr>
                <w:rFonts w:ascii="Tahoma" w:hAnsi="Tahoma" w:cs="Tahoma"/>
                <w:sz w:val="16"/>
                <w:szCs w:val="16"/>
                <w:lang w:val="sk-SK"/>
              </w:rPr>
              <w:t>Agreement</w:t>
            </w:r>
            <w:proofErr w:type="spellEnd"/>
            <w:r w:rsidRPr="00A27BE2">
              <w:rPr>
                <w:rFonts w:ascii="Tahoma" w:hAnsi="Tahoma" w:cs="Tahoma"/>
                <w:sz w:val="16"/>
                <w:szCs w:val="16"/>
                <w:lang w:val="sk-SK"/>
              </w:rPr>
              <w:t xml:space="preserve"> – dohoda/zmluva o parametroch poskytovania služby</w:t>
            </w:r>
          </w:p>
        </w:tc>
      </w:tr>
      <w:tr w:rsidR="00160A9A" w:rsidRPr="00A27BE2" w14:paraId="366F17AE" w14:textId="77777777" w:rsidTr="00406F55">
        <w:trPr>
          <w:trHeight w:val="270"/>
        </w:trPr>
        <w:tc>
          <w:tcPr>
            <w:tcW w:w="846" w:type="dxa"/>
            <w:shd w:val="clear" w:color="auto" w:fill="auto"/>
            <w:vAlign w:val="center"/>
          </w:tcPr>
          <w:p w14:paraId="6F7AA43F"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14.</w:t>
            </w:r>
          </w:p>
        </w:tc>
        <w:tc>
          <w:tcPr>
            <w:tcW w:w="2835" w:type="dxa"/>
            <w:shd w:val="clear" w:color="auto" w:fill="auto"/>
            <w:vAlign w:val="center"/>
          </w:tcPr>
          <w:p w14:paraId="4EFC047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SW</w:t>
            </w:r>
          </w:p>
        </w:tc>
        <w:tc>
          <w:tcPr>
            <w:tcW w:w="5381" w:type="dxa"/>
            <w:shd w:val="clear" w:color="auto" w:fill="auto"/>
            <w:vAlign w:val="center"/>
          </w:tcPr>
          <w:p w14:paraId="3545162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softvér</w:t>
            </w:r>
          </w:p>
        </w:tc>
      </w:tr>
      <w:tr w:rsidR="00160A9A" w:rsidRPr="00A27BE2" w14:paraId="0F45792A" w14:textId="77777777" w:rsidTr="00406F55">
        <w:trPr>
          <w:trHeight w:val="200"/>
        </w:trPr>
        <w:tc>
          <w:tcPr>
            <w:tcW w:w="846" w:type="dxa"/>
            <w:shd w:val="clear" w:color="auto" w:fill="auto"/>
            <w:vAlign w:val="center"/>
          </w:tcPr>
          <w:p w14:paraId="5EEC3551"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15.</w:t>
            </w:r>
          </w:p>
        </w:tc>
        <w:tc>
          <w:tcPr>
            <w:tcW w:w="2835" w:type="dxa"/>
            <w:shd w:val="clear" w:color="auto" w:fill="auto"/>
            <w:vAlign w:val="center"/>
          </w:tcPr>
          <w:p w14:paraId="26C64CB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TŠ</w:t>
            </w:r>
          </w:p>
        </w:tc>
        <w:tc>
          <w:tcPr>
            <w:tcW w:w="5381" w:type="dxa"/>
            <w:shd w:val="clear" w:color="auto" w:fill="auto"/>
            <w:vAlign w:val="center"/>
          </w:tcPr>
          <w:p w14:paraId="207A4F6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Technická špecifikácia (dokument, popisujúci kontext pre technické začlenenie riešenia do prostredia organizácie, s jeho technickými, integračnými, </w:t>
            </w:r>
            <w:proofErr w:type="spellStart"/>
            <w:r w:rsidRPr="00A27BE2">
              <w:rPr>
                <w:rFonts w:ascii="Tahoma" w:hAnsi="Tahoma" w:cs="Tahoma"/>
                <w:sz w:val="16"/>
                <w:szCs w:val="16"/>
                <w:lang w:val="sk-SK"/>
              </w:rPr>
              <w:t>architektúrnymi</w:t>
            </w:r>
            <w:proofErr w:type="spellEnd"/>
            <w:r w:rsidRPr="00A27BE2">
              <w:rPr>
                <w:rFonts w:ascii="Tahoma" w:hAnsi="Tahoma" w:cs="Tahoma"/>
                <w:sz w:val="16"/>
                <w:szCs w:val="16"/>
                <w:lang w:val="sk-SK"/>
              </w:rPr>
              <w:t xml:space="preserve"> a bezpečnostnými požiadavkami)</w:t>
            </w:r>
          </w:p>
        </w:tc>
      </w:tr>
      <w:tr w:rsidR="00160A9A" w:rsidRPr="00A27BE2" w14:paraId="5BBF3AB2" w14:textId="77777777" w:rsidTr="00406F55">
        <w:trPr>
          <w:trHeight w:val="200"/>
        </w:trPr>
        <w:tc>
          <w:tcPr>
            <w:tcW w:w="846" w:type="dxa"/>
            <w:shd w:val="clear" w:color="auto" w:fill="auto"/>
            <w:vAlign w:val="center"/>
          </w:tcPr>
          <w:p w14:paraId="77460A0F"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16.</w:t>
            </w:r>
          </w:p>
        </w:tc>
        <w:tc>
          <w:tcPr>
            <w:tcW w:w="2835" w:type="dxa"/>
            <w:shd w:val="clear" w:color="auto" w:fill="auto"/>
            <w:vAlign w:val="center"/>
          </w:tcPr>
          <w:p w14:paraId="54FCDE6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WF</w:t>
            </w:r>
          </w:p>
        </w:tc>
        <w:tc>
          <w:tcPr>
            <w:tcW w:w="5381" w:type="dxa"/>
            <w:shd w:val="clear" w:color="auto" w:fill="auto"/>
            <w:vAlign w:val="center"/>
          </w:tcPr>
          <w:p w14:paraId="03EDFAE8" w14:textId="77777777" w:rsidR="00160A9A" w:rsidRPr="00A27BE2" w:rsidRDefault="00160A9A" w:rsidP="00406F55">
            <w:pPr>
              <w:rPr>
                <w:rFonts w:ascii="Tahoma" w:hAnsi="Tahoma" w:cs="Tahoma"/>
                <w:sz w:val="16"/>
                <w:szCs w:val="16"/>
                <w:lang w:val="sk-SK"/>
              </w:rPr>
            </w:pPr>
            <w:proofErr w:type="spellStart"/>
            <w:r w:rsidRPr="00A27BE2">
              <w:rPr>
                <w:rFonts w:ascii="Tahoma" w:hAnsi="Tahoma" w:cs="Tahoma"/>
                <w:sz w:val="16"/>
                <w:szCs w:val="16"/>
                <w:lang w:val="sk-SK"/>
              </w:rPr>
              <w:t>Workflow</w:t>
            </w:r>
            <w:proofErr w:type="spellEnd"/>
            <w:r w:rsidRPr="00A27BE2">
              <w:rPr>
                <w:rFonts w:ascii="Tahoma" w:hAnsi="Tahoma" w:cs="Tahoma"/>
                <w:sz w:val="16"/>
                <w:szCs w:val="16"/>
                <w:lang w:val="sk-SK"/>
              </w:rPr>
              <w:t xml:space="preserve"> = pracovný proces, zobrazený postupnosťou úkonov</w:t>
            </w:r>
          </w:p>
        </w:tc>
      </w:tr>
      <w:tr w:rsidR="00160A9A" w:rsidRPr="00A27BE2" w14:paraId="13237AEA" w14:textId="77777777" w:rsidTr="00406F55">
        <w:trPr>
          <w:trHeight w:val="200"/>
        </w:trPr>
        <w:tc>
          <w:tcPr>
            <w:tcW w:w="846" w:type="dxa"/>
            <w:shd w:val="clear" w:color="auto" w:fill="auto"/>
            <w:vAlign w:val="center"/>
          </w:tcPr>
          <w:p w14:paraId="523BA32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17.</w:t>
            </w:r>
          </w:p>
        </w:tc>
        <w:tc>
          <w:tcPr>
            <w:tcW w:w="2835" w:type="dxa"/>
            <w:shd w:val="clear" w:color="auto" w:fill="auto"/>
            <w:vAlign w:val="center"/>
          </w:tcPr>
          <w:p w14:paraId="54EE8C2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PTK/RFI</w:t>
            </w:r>
          </w:p>
        </w:tc>
        <w:tc>
          <w:tcPr>
            <w:tcW w:w="5381" w:type="dxa"/>
            <w:shd w:val="clear" w:color="auto" w:fill="auto"/>
            <w:vAlign w:val="center"/>
          </w:tcPr>
          <w:p w14:paraId="5E8443A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Predbežná trhová konzultácia/</w:t>
            </w:r>
            <w:proofErr w:type="spellStart"/>
            <w:r w:rsidRPr="00A27BE2">
              <w:rPr>
                <w:rFonts w:ascii="Tahoma" w:hAnsi="Tahoma" w:cs="Tahoma"/>
                <w:sz w:val="16"/>
                <w:szCs w:val="16"/>
                <w:lang w:val="sk-SK"/>
              </w:rPr>
              <w:t>Request</w:t>
            </w:r>
            <w:proofErr w:type="spellEnd"/>
            <w:r w:rsidRPr="00A27BE2">
              <w:rPr>
                <w:rFonts w:ascii="Tahoma" w:hAnsi="Tahoma" w:cs="Tahoma"/>
                <w:sz w:val="16"/>
                <w:szCs w:val="16"/>
                <w:lang w:val="sk-SK"/>
              </w:rPr>
              <w:t xml:space="preserve"> </w:t>
            </w:r>
            <w:proofErr w:type="spellStart"/>
            <w:r w:rsidRPr="00A27BE2">
              <w:rPr>
                <w:rFonts w:ascii="Tahoma" w:hAnsi="Tahoma" w:cs="Tahoma"/>
                <w:sz w:val="16"/>
                <w:szCs w:val="16"/>
                <w:lang w:val="sk-SK"/>
              </w:rPr>
              <w:t>for</w:t>
            </w:r>
            <w:proofErr w:type="spellEnd"/>
            <w:r w:rsidRPr="00A27BE2">
              <w:rPr>
                <w:rFonts w:ascii="Tahoma" w:hAnsi="Tahoma" w:cs="Tahoma"/>
                <w:sz w:val="16"/>
                <w:szCs w:val="16"/>
                <w:lang w:val="sk-SK"/>
              </w:rPr>
              <w:t xml:space="preserve"> </w:t>
            </w:r>
            <w:proofErr w:type="spellStart"/>
            <w:r w:rsidRPr="00A27BE2">
              <w:rPr>
                <w:rFonts w:ascii="Tahoma" w:hAnsi="Tahoma" w:cs="Tahoma"/>
                <w:sz w:val="16"/>
                <w:szCs w:val="16"/>
                <w:lang w:val="sk-SK"/>
              </w:rPr>
              <w:t>information</w:t>
            </w:r>
            <w:proofErr w:type="spellEnd"/>
          </w:p>
        </w:tc>
      </w:tr>
    </w:tbl>
    <w:tbl>
      <w:tblPr>
        <w:tblStyle w:val="TableGrid"/>
        <w:tblW w:w="0" w:type="auto"/>
        <w:tblLook w:val="04A0" w:firstRow="1" w:lastRow="0" w:firstColumn="1" w:lastColumn="0" w:noHBand="0" w:noVBand="1"/>
      </w:tblPr>
      <w:tblGrid>
        <w:gridCol w:w="846"/>
        <w:gridCol w:w="2835"/>
        <w:gridCol w:w="5381"/>
      </w:tblGrid>
      <w:tr w:rsidR="00160A9A" w:rsidRPr="00A27BE2" w14:paraId="09156A12" w14:textId="77777777" w:rsidTr="00406F55">
        <w:tc>
          <w:tcPr>
            <w:tcW w:w="846" w:type="dxa"/>
          </w:tcPr>
          <w:p w14:paraId="532F2D69"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18.</w:t>
            </w:r>
          </w:p>
        </w:tc>
        <w:tc>
          <w:tcPr>
            <w:tcW w:w="2835" w:type="dxa"/>
          </w:tcPr>
          <w:p w14:paraId="53EDFD2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statické údaje</w:t>
            </w:r>
          </w:p>
        </w:tc>
        <w:tc>
          <w:tcPr>
            <w:tcW w:w="5381" w:type="dxa"/>
          </w:tcPr>
          <w:p w14:paraId="6C1552C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údaje, ktoré sa nemenia často alebo pravidelne</w:t>
            </w:r>
          </w:p>
        </w:tc>
      </w:tr>
      <w:tr w:rsidR="00160A9A" w:rsidRPr="00A27BE2" w14:paraId="0779FC0D" w14:textId="77777777" w:rsidTr="00406F55">
        <w:tc>
          <w:tcPr>
            <w:tcW w:w="846" w:type="dxa"/>
          </w:tcPr>
          <w:p w14:paraId="1592FCD9"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19.</w:t>
            </w:r>
          </w:p>
        </w:tc>
        <w:tc>
          <w:tcPr>
            <w:tcW w:w="2835" w:type="dxa"/>
          </w:tcPr>
          <w:p w14:paraId="42FACF2C"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dynamické údaje</w:t>
            </w:r>
          </w:p>
        </w:tc>
        <w:tc>
          <w:tcPr>
            <w:tcW w:w="5381" w:type="dxa"/>
          </w:tcPr>
          <w:p w14:paraId="2AEAA99F"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údaje o cestnej sieti, ktoré sa menia Často alebo pravidelne a opisujú stav ciest</w:t>
            </w:r>
          </w:p>
        </w:tc>
      </w:tr>
      <w:tr w:rsidR="00160A9A" w:rsidRPr="00A27BE2" w14:paraId="1D9C3A5C" w14:textId="77777777" w:rsidTr="00406F55">
        <w:tc>
          <w:tcPr>
            <w:tcW w:w="846" w:type="dxa"/>
          </w:tcPr>
          <w:p w14:paraId="6DC7368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20.</w:t>
            </w:r>
          </w:p>
        </w:tc>
        <w:tc>
          <w:tcPr>
            <w:tcW w:w="2835" w:type="dxa"/>
          </w:tcPr>
          <w:p w14:paraId="0E8458B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dopravné informácie</w:t>
            </w:r>
          </w:p>
        </w:tc>
        <w:tc>
          <w:tcPr>
            <w:tcW w:w="5381" w:type="dxa"/>
          </w:tcPr>
          <w:p w14:paraId="064B9B9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údaje o charakteristikách cestnej dopravy</w:t>
            </w:r>
          </w:p>
        </w:tc>
      </w:tr>
      <w:tr w:rsidR="00160A9A" w:rsidRPr="00A27BE2" w14:paraId="19D23622" w14:textId="77777777" w:rsidTr="00406F55">
        <w:tc>
          <w:tcPr>
            <w:tcW w:w="846" w:type="dxa"/>
          </w:tcPr>
          <w:p w14:paraId="0D779AB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21.</w:t>
            </w:r>
          </w:p>
        </w:tc>
        <w:tc>
          <w:tcPr>
            <w:tcW w:w="2835" w:type="dxa"/>
          </w:tcPr>
          <w:p w14:paraId="40780AC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aktualizácia údajov</w:t>
            </w:r>
          </w:p>
        </w:tc>
        <w:tc>
          <w:tcPr>
            <w:tcW w:w="5381" w:type="dxa"/>
          </w:tcPr>
          <w:p w14:paraId="5842E82F"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akákoľvek zmena existujúcich údajov vrátane ich vymazania alebo vloženia nových alebo dodatočných prvkov</w:t>
            </w:r>
          </w:p>
        </w:tc>
      </w:tr>
      <w:tr w:rsidR="00160A9A" w:rsidRPr="00A27BE2" w14:paraId="76849A1F" w14:textId="77777777" w:rsidTr="00406F55">
        <w:tc>
          <w:tcPr>
            <w:tcW w:w="846" w:type="dxa"/>
          </w:tcPr>
          <w:p w14:paraId="30736EC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22.</w:t>
            </w:r>
          </w:p>
        </w:tc>
        <w:tc>
          <w:tcPr>
            <w:tcW w:w="2835" w:type="dxa"/>
          </w:tcPr>
          <w:p w14:paraId="576D732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informácie o doprave v reálnom čase</w:t>
            </w:r>
          </w:p>
        </w:tc>
        <w:tc>
          <w:tcPr>
            <w:tcW w:w="5381" w:type="dxa"/>
          </w:tcPr>
          <w:p w14:paraId="1CE7751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informácie získané z akýchkoľvek statických údajov o cestnej sieti, dynamických údajov o stave ciest, dopravných informácií alebo ich kombinácie, ktoré poskytujú akékoľvek cestné orgány, prevádzkovatelia ciest alebo poskytovatelia služieb používateľom a konečným používateľom prostredníctvom akýchkoľvek komunikačných prostriedkov</w:t>
            </w:r>
          </w:p>
        </w:tc>
      </w:tr>
      <w:tr w:rsidR="00160A9A" w:rsidRPr="00A27BE2" w14:paraId="1761469D" w14:textId="77777777" w:rsidTr="00406F55">
        <w:tc>
          <w:tcPr>
            <w:tcW w:w="846" w:type="dxa"/>
          </w:tcPr>
          <w:p w14:paraId="58198721"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23.</w:t>
            </w:r>
          </w:p>
        </w:tc>
        <w:tc>
          <w:tcPr>
            <w:tcW w:w="2835" w:type="dxa"/>
          </w:tcPr>
          <w:p w14:paraId="6661DE2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informačná služba o doprave v reálnom čase</w:t>
            </w:r>
          </w:p>
        </w:tc>
        <w:tc>
          <w:tcPr>
            <w:tcW w:w="5381" w:type="dxa"/>
          </w:tcPr>
          <w:p w14:paraId="5395080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služba IDS, ktorá používateľom a konečným používateľom poskytuje ihneď informácie o doprave v reálnom čase</w:t>
            </w:r>
          </w:p>
        </w:tc>
      </w:tr>
      <w:tr w:rsidR="00160A9A" w:rsidRPr="00A27BE2" w14:paraId="5402D216" w14:textId="77777777" w:rsidTr="00406F55">
        <w:tc>
          <w:tcPr>
            <w:tcW w:w="846" w:type="dxa"/>
          </w:tcPr>
          <w:p w14:paraId="09DEC19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24.</w:t>
            </w:r>
          </w:p>
        </w:tc>
        <w:tc>
          <w:tcPr>
            <w:tcW w:w="2835" w:type="dxa"/>
          </w:tcPr>
          <w:p w14:paraId="41B66FF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cestný orgán</w:t>
            </w:r>
          </w:p>
        </w:tc>
        <w:tc>
          <w:tcPr>
            <w:tcW w:w="5381" w:type="dxa"/>
          </w:tcPr>
          <w:p w14:paraId="0EF1241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akýkoľvek verejný orgán zodpovedný za plánovanie, kontrolu alebo riadenie ciest, ktoré spadajú do jeho územnej pôsobnosti</w:t>
            </w:r>
          </w:p>
        </w:tc>
      </w:tr>
      <w:tr w:rsidR="00160A9A" w:rsidRPr="00A27BE2" w14:paraId="5537B664" w14:textId="77777777" w:rsidTr="00406F55">
        <w:tc>
          <w:tcPr>
            <w:tcW w:w="846" w:type="dxa"/>
          </w:tcPr>
          <w:p w14:paraId="0B426B4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25.</w:t>
            </w:r>
          </w:p>
        </w:tc>
        <w:tc>
          <w:tcPr>
            <w:tcW w:w="2835" w:type="dxa"/>
          </w:tcPr>
          <w:p w14:paraId="0E19B7F1"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prevádzkovateľ cesty</w:t>
            </w:r>
          </w:p>
        </w:tc>
        <w:tc>
          <w:tcPr>
            <w:tcW w:w="5381" w:type="dxa"/>
          </w:tcPr>
          <w:p w14:paraId="0BB260C9"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každý verejný alebo súkromný subjekt, ktorý je zodpovedný za údržbu a riadenie cesty</w:t>
            </w:r>
          </w:p>
        </w:tc>
      </w:tr>
      <w:tr w:rsidR="00160A9A" w:rsidRPr="00A27BE2" w14:paraId="6BA9E091" w14:textId="77777777" w:rsidTr="00406F55">
        <w:tc>
          <w:tcPr>
            <w:tcW w:w="846" w:type="dxa"/>
          </w:tcPr>
          <w:p w14:paraId="555CFD1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26.</w:t>
            </w:r>
          </w:p>
        </w:tc>
        <w:tc>
          <w:tcPr>
            <w:tcW w:w="2835" w:type="dxa"/>
          </w:tcPr>
          <w:p w14:paraId="6B65F7E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poskytovateľ služby</w:t>
            </w:r>
          </w:p>
        </w:tc>
        <w:tc>
          <w:tcPr>
            <w:tcW w:w="5381" w:type="dxa"/>
          </w:tcPr>
          <w:p w14:paraId="41E43AA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každý verejný alebo súkromný poskytovateľ informačnej služby o doprave v reálnom čase používateľom a konečným používateľom s výnimkou prostých sprostredkovateľov informácií</w:t>
            </w:r>
          </w:p>
        </w:tc>
      </w:tr>
      <w:tr w:rsidR="00160A9A" w:rsidRPr="00A27BE2" w14:paraId="66B5BBA7" w14:textId="77777777" w:rsidTr="00406F55">
        <w:tc>
          <w:tcPr>
            <w:tcW w:w="846" w:type="dxa"/>
          </w:tcPr>
          <w:p w14:paraId="6F190FB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27.</w:t>
            </w:r>
          </w:p>
        </w:tc>
        <w:tc>
          <w:tcPr>
            <w:tcW w:w="2835" w:type="dxa"/>
          </w:tcPr>
          <w:p w14:paraId="2F7CAEA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používateľ</w:t>
            </w:r>
          </w:p>
        </w:tc>
        <w:tc>
          <w:tcPr>
            <w:tcW w:w="5381" w:type="dxa"/>
          </w:tcPr>
          <w:p w14:paraId="5D4622E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akýkoľvek cestný orgán, prevádzkovateľ ciest, poskytovateľ služby a výrobca digitálnych máp</w:t>
            </w:r>
          </w:p>
        </w:tc>
      </w:tr>
      <w:tr w:rsidR="00160A9A" w:rsidRPr="00A27BE2" w14:paraId="48116E4D" w14:textId="77777777" w:rsidTr="00406F55">
        <w:tc>
          <w:tcPr>
            <w:tcW w:w="846" w:type="dxa"/>
          </w:tcPr>
          <w:p w14:paraId="64ECD74C"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28.</w:t>
            </w:r>
          </w:p>
        </w:tc>
        <w:tc>
          <w:tcPr>
            <w:tcW w:w="2835" w:type="dxa"/>
          </w:tcPr>
          <w:p w14:paraId="6D0C727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koncový používateľ</w:t>
            </w:r>
          </w:p>
        </w:tc>
        <w:tc>
          <w:tcPr>
            <w:tcW w:w="5381" w:type="dxa"/>
          </w:tcPr>
          <w:p w14:paraId="118F789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každý používateľ ciest, fyzická alebo právnická osoba, ktorá má prístup k informačným službám o doprave v reálnom čase</w:t>
            </w:r>
          </w:p>
        </w:tc>
      </w:tr>
      <w:tr w:rsidR="00160A9A" w:rsidRPr="00A27BE2" w14:paraId="4D656871" w14:textId="77777777" w:rsidTr="00406F55">
        <w:tc>
          <w:tcPr>
            <w:tcW w:w="846" w:type="dxa"/>
          </w:tcPr>
          <w:p w14:paraId="5FC1641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29.</w:t>
            </w:r>
          </w:p>
        </w:tc>
        <w:tc>
          <w:tcPr>
            <w:tcW w:w="2835" w:type="dxa"/>
          </w:tcPr>
          <w:p w14:paraId="1929208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prístupový bod</w:t>
            </w:r>
          </w:p>
        </w:tc>
        <w:tc>
          <w:tcPr>
            <w:tcW w:w="5381" w:type="dxa"/>
          </w:tcPr>
          <w:p w14:paraId="59D14C3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je digitálne rozhranie, prostredníctvom ktorého sa používateľom sprístupňujú statické údaje o cestnej sieti, dynamické údaje o stave ciest a dopravné informácie na opakované použitie, alebo prostredníctvom ktorého sa používateľom sprístupňujú zdroje týchto údajov a ich </w:t>
            </w:r>
            <w:proofErr w:type="spellStart"/>
            <w:r w:rsidRPr="00A27BE2">
              <w:rPr>
                <w:rFonts w:ascii="Tahoma" w:hAnsi="Tahoma" w:cs="Tahoma"/>
                <w:sz w:val="16"/>
                <w:szCs w:val="16"/>
                <w:lang w:val="sk-SK"/>
              </w:rPr>
              <w:t>metaúdaje</w:t>
            </w:r>
            <w:proofErr w:type="spellEnd"/>
            <w:r w:rsidRPr="00A27BE2">
              <w:rPr>
                <w:rFonts w:ascii="Tahoma" w:hAnsi="Tahoma" w:cs="Tahoma"/>
                <w:sz w:val="16"/>
                <w:szCs w:val="16"/>
                <w:lang w:val="sk-SK"/>
              </w:rPr>
              <w:t xml:space="preserve"> na opakované použitie</w:t>
            </w:r>
          </w:p>
        </w:tc>
      </w:tr>
      <w:tr w:rsidR="00160A9A" w:rsidRPr="00A27BE2" w14:paraId="42E745EF" w14:textId="77777777" w:rsidTr="00406F55">
        <w:tc>
          <w:tcPr>
            <w:tcW w:w="846" w:type="dxa"/>
          </w:tcPr>
          <w:p w14:paraId="4664931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30.</w:t>
            </w:r>
          </w:p>
        </w:tc>
        <w:tc>
          <w:tcPr>
            <w:tcW w:w="2835" w:type="dxa"/>
          </w:tcPr>
          <w:p w14:paraId="1B6AA8C1" w14:textId="77777777" w:rsidR="00160A9A" w:rsidRPr="00A27BE2" w:rsidRDefault="00160A9A" w:rsidP="00406F55">
            <w:pPr>
              <w:rPr>
                <w:rFonts w:ascii="Tahoma" w:hAnsi="Tahoma" w:cs="Tahoma"/>
                <w:sz w:val="16"/>
                <w:szCs w:val="16"/>
                <w:lang w:val="sk-SK"/>
              </w:rPr>
            </w:pPr>
            <w:proofErr w:type="spellStart"/>
            <w:r w:rsidRPr="00A27BE2">
              <w:rPr>
                <w:rFonts w:ascii="Tahoma" w:hAnsi="Tahoma" w:cs="Tahoma"/>
                <w:sz w:val="16"/>
                <w:szCs w:val="16"/>
                <w:lang w:val="sk-SK"/>
              </w:rPr>
              <w:t>metaúdaje</w:t>
            </w:r>
            <w:proofErr w:type="spellEnd"/>
          </w:p>
        </w:tc>
        <w:tc>
          <w:tcPr>
            <w:tcW w:w="5381" w:type="dxa"/>
          </w:tcPr>
          <w:p w14:paraId="65D8A2B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predstavujú štruktúrovaný opis obsahu údajov uľahčujúci hľadanie a využívanie týchto údajov</w:t>
            </w:r>
          </w:p>
        </w:tc>
      </w:tr>
      <w:tr w:rsidR="00160A9A" w:rsidRPr="00A27BE2" w14:paraId="1FAD02E2" w14:textId="77777777" w:rsidTr="00406F55">
        <w:tc>
          <w:tcPr>
            <w:tcW w:w="846" w:type="dxa"/>
          </w:tcPr>
          <w:p w14:paraId="3D72BA8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31.</w:t>
            </w:r>
          </w:p>
        </w:tc>
        <w:tc>
          <w:tcPr>
            <w:tcW w:w="2835" w:type="dxa"/>
          </w:tcPr>
          <w:p w14:paraId="756B1C5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vyhľadávacie služby</w:t>
            </w:r>
          </w:p>
        </w:tc>
        <w:tc>
          <w:tcPr>
            <w:tcW w:w="5381" w:type="dxa"/>
          </w:tcPr>
          <w:p w14:paraId="292C32F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sú služby umožňujúce vyhľadávanie požadovaných údajov pomocou obsahu zodpovedajúcich </w:t>
            </w:r>
            <w:proofErr w:type="spellStart"/>
            <w:r w:rsidRPr="00A27BE2">
              <w:rPr>
                <w:rFonts w:ascii="Tahoma" w:hAnsi="Tahoma" w:cs="Tahoma"/>
                <w:sz w:val="16"/>
                <w:szCs w:val="16"/>
                <w:lang w:val="sk-SK"/>
              </w:rPr>
              <w:t>metaúdajov</w:t>
            </w:r>
            <w:proofErr w:type="spellEnd"/>
            <w:r w:rsidRPr="00A27BE2">
              <w:rPr>
                <w:rFonts w:ascii="Tahoma" w:hAnsi="Tahoma" w:cs="Tahoma"/>
                <w:sz w:val="16"/>
                <w:szCs w:val="16"/>
                <w:lang w:val="sk-SK"/>
              </w:rPr>
              <w:t xml:space="preserve"> a zobrazenie tohto obsahu</w:t>
            </w:r>
          </w:p>
        </w:tc>
      </w:tr>
      <w:tr w:rsidR="00160A9A" w:rsidRPr="00A27BE2" w14:paraId="7557E680" w14:textId="77777777" w:rsidTr="00406F55">
        <w:tc>
          <w:tcPr>
            <w:tcW w:w="846" w:type="dxa"/>
          </w:tcPr>
          <w:p w14:paraId="4B544BF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32.</w:t>
            </w:r>
          </w:p>
        </w:tc>
        <w:tc>
          <w:tcPr>
            <w:tcW w:w="2835" w:type="dxa"/>
          </w:tcPr>
          <w:p w14:paraId="7BF29DC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dočasné opatrenia týkajúce sa riadenia dopravy</w:t>
            </w:r>
          </w:p>
        </w:tc>
        <w:tc>
          <w:tcPr>
            <w:tcW w:w="5381" w:type="dxa"/>
          </w:tcPr>
          <w:p w14:paraId="259C3988"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dočasné opatrenia určené na riešenie daného narušenia dopravy a napríklad na kontrolu a riadenie dopravných tokov</w:t>
            </w:r>
          </w:p>
        </w:tc>
      </w:tr>
      <w:tr w:rsidR="00160A9A" w:rsidRPr="00A27BE2" w14:paraId="007B6D2B" w14:textId="77777777" w:rsidTr="00406F55">
        <w:tc>
          <w:tcPr>
            <w:tcW w:w="846" w:type="dxa"/>
          </w:tcPr>
          <w:p w14:paraId="4832C35F"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33.</w:t>
            </w:r>
          </w:p>
        </w:tc>
        <w:tc>
          <w:tcPr>
            <w:tcW w:w="2835" w:type="dxa"/>
          </w:tcPr>
          <w:p w14:paraId="5E7DEB8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plány organizácie dopravy</w:t>
            </w:r>
          </w:p>
        </w:tc>
        <w:tc>
          <w:tcPr>
            <w:tcW w:w="5381" w:type="dxa"/>
          </w:tcPr>
          <w:p w14:paraId="1FC26A79"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trvalé opatrenia týkajúce sa riadenia dopravy, ktoré určujú prevádzkovatelia dopravy na kontrolu a riadenie dopravných tokov v reakcii na stále alebo opakujúce sa narušenia dopravy</w:t>
            </w:r>
          </w:p>
        </w:tc>
      </w:tr>
    </w:tbl>
    <w:p w14:paraId="1FF08D3D" w14:textId="77777777" w:rsidR="00160A9A" w:rsidRPr="00A27BE2" w:rsidRDefault="00160A9A" w:rsidP="00160A9A">
      <w:pPr>
        <w:rPr>
          <w:rFonts w:ascii="Tahoma" w:hAnsi="Tahoma" w:cs="Tahoma"/>
          <w:lang w:val="sk-SK"/>
        </w:rPr>
      </w:pPr>
    </w:p>
    <w:p w14:paraId="1B899DD6" w14:textId="77777777" w:rsidR="00BF7D55" w:rsidRPr="00A27BE2" w:rsidRDefault="00BF7D55" w:rsidP="00BF7D55">
      <w:pPr>
        <w:tabs>
          <w:tab w:val="left" w:pos="851"/>
          <w:tab w:val="center" w:pos="3119"/>
        </w:tabs>
        <w:rPr>
          <w:rFonts w:ascii="Tahoma" w:hAnsi="Tahoma" w:cs="Tahoma"/>
          <w:i/>
          <w:color w:val="A6A6A6"/>
          <w:sz w:val="16"/>
          <w:szCs w:val="16"/>
          <w:lang w:val="sk-SK"/>
        </w:rPr>
      </w:pPr>
    </w:p>
    <w:p w14:paraId="4B99056E" w14:textId="0DC62F69" w:rsidR="00B07B00" w:rsidRPr="00A27BE2" w:rsidRDefault="00B07B00">
      <w:pPr>
        <w:rPr>
          <w:rFonts w:ascii="Tahoma" w:hAnsi="Tahoma" w:cs="Tahoma"/>
          <w:sz w:val="16"/>
          <w:szCs w:val="16"/>
          <w:lang w:val="sk-SK"/>
        </w:rPr>
      </w:pPr>
      <w:r w:rsidRPr="00A27BE2">
        <w:rPr>
          <w:rFonts w:ascii="Tahoma" w:hAnsi="Tahoma" w:cs="Tahoma"/>
          <w:sz w:val="16"/>
          <w:szCs w:val="16"/>
          <w:lang w:val="sk-SK"/>
        </w:rPr>
        <w:br w:type="page"/>
      </w:r>
    </w:p>
    <w:p w14:paraId="0715828D" w14:textId="77777777" w:rsidR="00A05DFB" w:rsidRPr="00A27BE2" w:rsidRDefault="00A05DFB" w:rsidP="00D1023A">
      <w:pPr>
        <w:jc w:val="both"/>
        <w:rPr>
          <w:rFonts w:ascii="Tahoma" w:hAnsi="Tahoma" w:cs="Tahoma"/>
          <w:sz w:val="16"/>
          <w:szCs w:val="16"/>
          <w:lang w:val="sk-SK"/>
        </w:rPr>
      </w:pPr>
    </w:p>
    <w:p w14:paraId="1299C43A" w14:textId="77777777" w:rsidR="00A05DFB" w:rsidRPr="00A27BE2" w:rsidRDefault="00A05DFB" w:rsidP="00570D5D">
      <w:pPr>
        <w:pStyle w:val="Heading1"/>
        <w:numPr>
          <w:ilvl w:val="0"/>
          <w:numId w:val="0"/>
        </w:numPr>
        <w:spacing w:before="0" w:after="0"/>
        <w:ind w:left="431"/>
        <w:jc w:val="both"/>
        <w:rPr>
          <w:rFonts w:cs="Tahoma"/>
          <w:szCs w:val="16"/>
        </w:rPr>
      </w:pPr>
    </w:p>
    <w:p w14:paraId="272BC3D2" w14:textId="0E63708E" w:rsidR="00B0026B" w:rsidRPr="00A27BE2" w:rsidRDefault="00755244" w:rsidP="00D1023A">
      <w:pPr>
        <w:pStyle w:val="Heading1"/>
        <w:spacing w:before="0" w:after="0"/>
        <w:ind w:left="431" w:hanging="431"/>
        <w:jc w:val="both"/>
        <w:rPr>
          <w:rFonts w:cs="Tahoma"/>
          <w:szCs w:val="16"/>
        </w:rPr>
      </w:pPr>
      <w:bookmarkStart w:id="9" w:name="_Toc510413655"/>
      <w:bookmarkStart w:id="10" w:name="_Toc15426945"/>
      <w:bookmarkStart w:id="11" w:name="_Toc15427667"/>
      <w:bookmarkStart w:id="12" w:name="_Toc15428557"/>
      <w:bookmarkStart w:id="13" w:name="_Toc141963159"/>
      <w:r w:rsidRPr="00A27BE2">
        <w:rPr>
          <w:rFonts w:cs="Tahoma"/>
          <w:szCs w:val="16"/>
        </w:rPr>
        <w:t>ÚČEL DOKUMENTU</w:t>
      </w:r>
      <w:bookmarkEnd w:id="9"/>
      <w:bookmarkEnd w:id="10"/>
      <w:bookmarkEnd w:id="11"/>
      <w:bookmarkEnd w:id="12"/>
      <w:bookmarkEnd w:id="13"/>
    </w:p>
    <w:p w14:paraId="05D47702" w14:textId="77777777" w:rsidR="00BB1ADE" w:rsidRPr="00A27BE2" w:rsidRDefault="00BB1ADE" w:rsidP="00D1023A">
      <w:pPr>
        <w:tabs>
          <w:tab w:val="left" w:pos="851"/>
          <w:tab w:val="center" w:pos="3119"/>
        </w:tabs>
        <w:jc w:val="both"/>
        <w:rPr>
          <w:rFonts w:ascii="Tahoma" w:hAnsi="Tahoma" w:cs="Tahoma"/>
          <w:color w:val="808080" w:themeColor="background1" w:themeShade="80"/>
          <w:sz w:val="16"/>
          <w:szCs w:val="16"/>
          <w:lang w:val="sk-SK"/>
        </w:rPr>
      </w:pPr>
    </w:p>
    <w:p w14:paraId="504ED6DF" w14:textId="3B9F4927" w:rsidR="00297FBC" w:rsidRPr="00A27BE2" w:rsidRDefault="00B8555F" w:rsidP="00D1023A">
      <w:pPr>
        <w:jc w:val="both"/>
        <w:rPr>
          <w:rFonts w:ascii="Tahoma" w:hAnsi="Tahoma" w:cs="Tahoma"/>
          <w:color w:val="A6A6A6" w:themeColor="background1" w:themeShade="A6"/>
          <w:sz w:val="20"/>
          <w:lang w:val="sk-SK"/>
        </w:rPr>
      </w:pPr>
      <w:bookmarkStart w:id="14" w:name="_Toc15426946"/>
      <w:bookmarkStart w:id="15" w:name="_Toc15427668"/>
      <w:bookmarkStart w:id="16" w:name="_Toc15428558"/>
      <w:r w:rsidRPr="00A27BE2">
        <w:rPr>
          <w:rFonts w:ascii="Tahoma" w:eastAsia="Arial Narrow" w:hAnsi="Tahoma" w:cs="Tahoma"/>
          <w:color w:val="000000"/>
          <w:sz w:val="20"/>
          <w:lang w:val="sk-SK"/>
        </w:rPr>
        <w:t>Tento dokument s jeho prílohami súhrnne opisuje rozsah, požiadavky, rámcovú architektúru agendového informačného systému realizovaného v rámci projektu Elektronický národný register informácií dopravy v súlade s Vyhláškou č. 85/2020 Z. z. o riadení projektov.</w:t>
      </w:r>
    </w:p>
    <w:p w14:paraId="46F7DFD9" w14:textId="77777777" w:rsidR="00297FBC" w:rsidRPr="00A27BE2" w:rsidRDefault="00297FBC" w:rsidP="00D1023A">
      <w:pPr>
        <w:jc w:val="both"/>
        <w:rPr>
          <w:rFonts w:ascii="Tahoma" w:hAnsi="Tahoma" w:cs="Tahoma"/>
          <w:sz w:val="16"/>
          <w:szCs w:val="16"/>
          <w:lang w:val="sk-SK"/>
        </w:rPr>
      </w:pPr>
    </w:p>
    <w:p w14:paraId="79CC91FF" w14:textId="10D460DF" w:rsidR="007D6A81" w:rsidRPr="00A27BE2" w:rsidRDefault="00340BD6" w:rsidP="00D1023A">
      <w:pPr>
        <w:pStyle w:val="Heading1"/>
        <w:spacing w:before="0" w:after="0"/>
        <w:ind w:left="431" w:hanging="431"/>
        <w:jc w:val="both"/>
        <w:rPr>
          <w:rFonts w:cs="Tahoma"/>
          <w:szCs w:val="16"/>
        </w:rPr>
      </w:pPr>
      <w:bookmarkStart w:id="17" w:name="_Toc141963160"/>
      <w:bookmarkEnd w:id="14"/>
      <w:bookmarkEnd w:id="15"/>
      <w:bookmarkEnd w:id="16"/>
      <w:r w:rsidRPr="00A27BE2">
        <w:rPr>
          <w:rFonts w:cs="Tahoma"/>
          <w:szCs w:val="16"/>
        </w:rPr>
        <w:t>P</w:t>
      </w:r>
      <w:r w:rsidR="009B780C" w:rsidRPr="00A27BE2">
        <w:rPr>
          <w:rFonts w:cs="Tahoma"/>
          <w:szCs w:val="16"/>
        </w:rPr>
        <w:t>OPIS NAVRHOVANÉHO RIEŠENIA</w:t>
      </w:r>
      <w:bookmarkEnd w:id="17"/>
    </w:p>
    <w:p w14:paraId="7742F9D6" w14:textId="77777777" w:rsidR="00BB1ADE" w:rsidRPr="00A27BE2" w:rsidRDefault="00BB1ADE" w:rsidP="00D1023A">
      <w:pPr>
        <w:autoSpaceDE w:val="0"/>
        <w:autoSpaceDN w:val="0"/>
        <w:adjustRightInd w:val="0"/>
        <w:jc w:val="both"/>
        <w:rPr>
          <w:rFonts w:ascii="Tahoma" w:hAnsi="Tahoma" w:cs="Tahoma"/>
          <w:i/>
          <w:color w:val="808080" w:themeColor="background1" w:themeShade="80"/>
          <w:sz w:val="16"/>
          <w:szCs w:val="16"/>
          <w:lang w:val="sk-SK"/>
        </w:rPr>
      </w:pPr>
    </w:p>
    <w:p w14:paraId="7BE73EC9" w14:textId="77777777" w:rsidR="00B8555F" w:rsidRPr="00A27BE2" w:rsidRDefault="00B8555F" w:rsidP="00B8555F">
      <w:pPr>
        <w:spacing w:after="120"/>
        <w:jc w:val="both"/>
        <w:rPr>
          <w:rFonts w:ascii="Tahoma" w:hAnsi="Tahoma" w:cs="Tahoma"/>
          <w:sz w:val="20"/>
          <w:lang w:val="sk-SK"/>
        </w:rPr>
      </w:pPr>
      <w:r w:rsidRPr="00A27BE2">
        <w:rPr>
          <w:rFonts w:ascii="Tahoma" w:hAnsi="Tahoma" w:cs="Tahoma"/>
          <w:sz w:val="20"/>
          <w:lang w:val="sk-SK"/>
        </w:rPr>
        <w:t xml:space="preserve">Základným faktorom efektívneho rozvoja dopravy na Slovensku je </w:t>
      </w:r>
      <w:r w:rsidRPr="00A27BE2">
        <w:rPr>
          <w:rFonts w:ascii="Tahoma" w:hAnsi="Tahoma" w:cs="Tahoma"/>
          <w:b/>
          <w:bCs/>
          <w:sz w:val="20"/>
          <w:lang w:val="sk-SK"/>
        </w:rPr>
        <w:t>získavanie a poskytovanie údajov o  doprave a nástroje na podporu rozhodovania na základe týchto údajov</w:t>
      </w:r>
      <w:r w:rsidRPr="00A27BE2">
        <w:rPr>
          <w:rFonts w:ascii="Tahoma" w:hAnsi="Tahoma" w:cs="Tahoma"/>
          <w:sz w:val="20"/>
          <w:lang w:val="sk-SK"/>
        </w:rPr>
        <w:t xml:space="preserve">. Po identifikácii </w:t>
      </w:r>
      <w:proofErr w:type="spellStart"/>
      <w:r w:rsidRPr="00A27BE2">
        <w:rPr>
          <w:rFonts w:ascii="Tahoma" w:hAnsi="Tahoma" w:cs="Tahoma"/>
          <w:sz w:val="20"/>
          <w:lang w:val="sk-SK"/>
        </w:rPr>
        <w:t>stakeholderov</w:t>
      </w:r>
      <w:proofErr w:type="spellEnd"/>
      <w:r w:rsidRPr="00A27BE2">
        <w:rPr>
          <w:rFonts w:ascii="Tahoma" w:hAnsi="Tahoma" w:cs="Tahoma"/>
          <w:sz w:val="20"/>
          <w:lang w:val="sk-SK"/>
        </w:rPr>
        <w:t xml:space="preserve"> v oblasti verejnej dopravy sa v rámci motivačnej </w:t>
      </w:r>
      <w:proofErr w:type="spellStart"/>
      <w:r w:rsidRPr="00A27BE2">
        <w:rPr>
          <w:rFonts w:ascii="Tahoma" w:hAnsi="Tahoma" w:cs="Tahoma"/>
          <w:sz w:val="20"/>
          <w:lang w:val="sk-SK"/>
        </w:rPr>
        <w:t>analýzi</w:t>
      </w:r>
      <w:proofErr w:type="spellEnd"/>
      <w:r w:rsidRPr="00A27BE2">
        <w:rPr>
          <w:rFonts w:ascii="Tahoma" w:hAnsi="Tahoma" w:cs="Tahoma"/>
          <w:sz w:val="20"/>
          <w:lang w:val="sk-SK"/>
        </w:rPr>
        <w:t xml:space="preserve"> definovali nasledujúce </w:t>
      </w:r>
      <w:proofErr w:type="spellStart"/>
      <w:r w:rsidRPr="00A27BE2">
        <w:rPr>
          <w:rFonts w:ascii="Tahoma" w:hAnsi="Tahoma" w:cs="Tahoma"/>
          <w:sz w:val="20"/>
          <w:lang w:val="sk-SK"/>
        </w:rPr>
        <w:t>drivre</w:t>
      </w:r>
      <w:proofErr w:type="spellEnd"/>
      <w:r w:rsidRPr="00A27BE2">
        <w:rPr>
          <w:rFonts w:ascii="Tahoma" w:hAnsi="Tahoma" w:cs="Tahoma"/>
          <w:sz w:val="20"/>
          <w:lang w:val="sk-SK"/>
        </w:rPr>
        <w:t>:</w:t>
      </w:r>
    </w:p>
    <w:p w14:paraId="586CE7D1" w14:textId="454F8FFB" w:rsidR="00B8555F" w:rsidRPr="00A27BE2" w:rsidRDefault="00B8555F" w:rsidP="00990025">
      <w:pPr>
        <w:pStyle w:val="ListParagraph"/>
        <w:numPr>
          <w:ilvl w:val="0"/>
          <w:numId w:val="11"/>
        </w:numPr>
        <w:tabs>
          <w:tab w:val="left" w:pos="851"/>
          <w:tab w:val="center" w:pos="3119"/>
        </w:tabs>
        <w:spacing w:after="120"/>
        <w:jc w:val="both"/>
        <w:rPr>
          <w:rFonts w:ascii="Tahoma" w:hAnsi="Tahoma" w:cs="Tahoma"/>
          <w:sz w:val="20"/>
          <w:lang w:val="sk-SK"/>
        </w:rPr>
      </w:pPr>
      <w:r w:rsidRPr="00A27BE2">
        <w:rPr>
          <w:rFonts w:ascii="Tahoma" w:hAnsi="Tahoma" w:cs="Tahoma"/>
          <w:b/>
          <w:sz w:val="20"/>
          <w:lang w:val="sk-SK"/>
        </w:rPr>
        <w:t>Nariadenie EK o poskytovaní informácii o doprave</w:t>
      </w:r>
    </w:p>
    <w:p w14:paraId="7018A8D2" w14:textId="1448BA6A" w:rsidR="00B8555F" w:rsidRPr="00A27BE2" w:rsidRDefault="00B8555F" w:rsidP="00990025">
      <w:pPr>
        <w:pStyle w:val="ListParagraph"/>
        <w:numPr>
          <w:ilvl w:val="0"/>
          <w:numId w:val="11"/>
        </w:numPr>
        <w:tabs>
          <w:tab w:val="left" w:pos="851"/>
          <w:tab w:val="center" w:pos="3119"/>
        </w:tabs>
        <w:spacing w:after="120"/>
        <w:rPr>
          <w:rFonts w:ascii="Tahoma" w:hAnsi="Tahoma" w:cs="Tahoma"/>
          <w:b/>
          <w:sz w:val="20"/>
          <w:lang w:val="sk-SK"/>
        </w:rPr>
      </w:pPr>
      <w:r w:rsidRPr="00A27BE2">
        <w:rPr>
          <w:rFonts w:ascii="Tahoma" w:hAnsi="Tahoma" w:cs="Tahoma"/>
          <w:b/>
          <w:sz w:val="20"/>
          <w:lang w:val="sk-SK"/>
        </w:rPr>
        <w:t>Bezpečnosť dopravy</w:t>
      </w:r>
    </w:p>
    <w:p w14:paraId="7D1183C9" w14:textId="77777777" w:rsidR="00B8555F" w:rsidRPr="00A27BE2" w:rsidRDefault="00B8555F" w:rsidP="00990025">
      <w:pPr>
        <w:pStyle w:val="ListParagraph"/>
        <w:numPr>
          <w:ilvl w:val="0"/>
          <w:numId w:val="11"/>
        </w:numPr>
        <w:tabs>
          <w:tab w:val="left" w:pos="851"/>
          <w:tab w:val="center" w:pos="3119"/>
        </w:tabs>
        <w:spacing w:after="120"/>
        <w:rPr>
          <w:rFonts w:ascii="Tahoma" w:hAnsi="Tahoma" w:cs="Tahoma"/>
          <w:sz w:val="20"/>
          <w:lang w:val="sk-SK"/>
        </w:rPr>
      </w:pPr>
      <w:r w:rsidRPr="00A27BE2">
        <w:rPr>
          <w:rFonts w:ascii="Tahoma" w:hAnsi="Tahoma" w:cs="Tahoma"/>
          <w:b/>
          <w:sz w:val="20"/>
          <w:lang w:val="sk-SK"/>
        </w:rPr>
        <w:t>Optimalizácia výdavkov vo verejnom záujme</w:t>
      </w:r>
    </w:p>
    <w:p w14:paraId="3C8E88F0" w14:textId="77777777" w:rsidR="00B8555F" w:rsidRPr="00A27BE2" w:rsidRDefault="00B8555F" w:rsidP="00990025">
      <w:pPr>
        <w:pStyle w:val="ListParagraph"/>
        <w:numPr>
          <w:ilvl w:val="0"/>
          <w:numId w:val="11"/>
        </w:numPr>
        <w:tabs>
          <w:tab w:val="left" w:pos="851"/>
          <w:tab w:val="center" w:pos="3119"/>
        </w:tabs>
        <w:spacing w:after="120"/>
        <w:rPr>
          <w:rFonts w:ascii="Tahoma" w:hAnsi="Tahoma" w:cs="Tahoma"/>
          <w:sz w:val="20"/>
          <w:lang w:val="sk-SK"/>
        </w:rPr>
      </w:pPr>
      <w:r w:rsidRPr="00A27BE2">
        <w:rPr>
          <w:rFonts w:ascii="Tahoma" w:hAnsi="Tahoma" w:cs="Tahoma"/>
          <w:b/>
          <w:sz w:val="20"/>
          <w:lang w:val="sk-SK"/>
        </w:rPr>
        <w:t>Zefektívnenie poskytovania dopravných služieb</w:t>
      </w:r>
    </w:p>
    <w:p w14:paraId="52AF62D3" w14:textId="77777777" w:rsidR="00A65DA4" w:rsidRPr="00A27BE2" w:rsidRDefault="00A65DA4" w:rsidP="00A65DA4">
      <w:pPr>
        <w:tabs>
          <w:tab w:val="left" w:pos="851"/>
          <w:tab w:val="center" w:pos="3119"/>
        </w:tabs>
        <w:spacing w:after="120"/>
        <w:rPr>
          <w:rFonts w:ascii="Tahoma" w:hAnsi="Tahoma" w:cs="Tahoma"/>
          <w:sz w:val="20"/>
          <w:lang w:val="sk-SK"/>
        </w:rPr>
      </w:pPr>
    </w:p>
    <w:p w14:paraId="2BC2B14F" w14:textId="77777777" w:rsidR="00A65DA4" w:rsidRPr="00A27BE2" w:rsidRDefault="00A65DA4" w:rsidP="00A65DA4">
      <w:pPr>
        <w:keepNext/>
        <w:tabs>
          <w:tab w:val="left" w:pos="851"/>
          <w:tab w:val="center" w:pos="3119"/>
        </w:tabs>
        <w:spacing w:after="120"/>
        <w:rPr>
          <w:rFonts w:ascii="Tahoma" w:hAnsi="Tahoma" w:cs="Tahoma"/>
          <w:sz w:val="20"/>
          <w:lang w:val="sk-SK"/>
        </w:rPr>
      </w:pPr>
      <w:r w:rsidRPr="00A27BE2">
        <w:rPr>
          <w:rFonts w:ascii="Tahoma" w:hAnsi="Tahoma" w:cs="Tahoma"/>
          <w:noProof/>
          <w:sz w:val="20"/>
          <w:lang w:val="sk-SK" w:eastAsia="sk-SK"/>
        </w:rPr>
        <w:drawing>
          <wp:inline distT="0" distB="0" distL="0" distR="0" wp14:anchorId="16DCC1D1" wp14:editId="1F1CD50B">
            <wp:extent cx="5759450" cy="3190172"/>
            <wp:effectExtent l="0" t="0" r="0" b="0"/>
            <wp:docPr id="625557851" name="Picture 62555785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any&#10;&#10;Description automatically generated"/>
                    <pic:cNvPicPr/>
                  </pic:nvPicPr>
                  <pic:blipFill>
                    <a:blip r:embed="rId10"/>
                    <a:stretch>
                      <a:fillRect/>
                    </a:stretch>
                  </pic:blipFill>
                  <pic:spPr>
                    <a:xfrm>
                      <a:off x="0" y="0"/>
                      <a:ext cx="5759450" cy="3190172"/>
                    </a:xfrm>
                    <a:prstGeom prst="rect">
                      <a:avLst/>
                    </a:prstGeom>
                  </pic:spPr>
                </pic:pic>
              </a:graphicData>
            </a:graphic>
          </wp:inline>
        </w:drawing>
      </w:r>
    </w:p>
    <w:p w14:paraId="2E41E849" w14:textId="44896713" w:rsidR="00A65DA4" w:rsidRPr="00A27BE2" w:rsidRDefault="00A65DA4" w:rsidP="00A65DA4">
      <w:pPr>
        <w:pStyle w:val="Caption"/>
        <w:jc w:val="center"/>
        <w:rPr>
          <w:rFonts w:ascii="Tahoma" w:hAnsi="Tahoma" w:cs="Tahoma"/>
          <w:sz w:val="20"/>
          <w:szCs w:val="20"/>
          <w:lang w:val="sk-SK"/>
        </w:rPr>
      </w:pPr>
      <w:r w:rsidRPr="00A27BE2">
        <w:rPr>
          <w:rFonts w:ascii="Tahoma" w:hAnsi="Tahoma" w:cs="Tahoma"/>
          <w:sz w:val="20"/>
          <w:szCs w:val="20"/>
          <w:lang w:val="sk-SK"/>
        </w:rPr>
        <w:t xml:space="preserve">Obrázok </w:t>
      </w:r>
      <w:r w:rsidRPr="00A27BE2">
        <w:rPr>
          <w:rFonts w:ascii="Tahoma" w:hAnsi="Tahoma" w:cs="Tahoma"/>
          <w:sz w:val="20"/>
          <w:szCs w:val="20"/>
          <w:lang w:val="sk-SK"/>
        </w:rPr>
        <w:fldChar w:fldCharType="begin"/>
      </w:r>
      <w:r w:rsidRPr="00A27BE2">
        <w:rPr>
          <w:rFonts w:ascii="Tahoma" w:hAnsi="Tahoma" w:cs="Tahoma"/>
          <w:sz w:val="20"/>
          <w:szCs w:val="20"/>
          <w:lang w:val="sk-SK"/>
        </w:rPr>
        <w:instrText xml:space="preserve"> SEQ Obrázok \* ARABIC </w:instrText>
      </w:r>
      <w:r w:rsidRPr="00A27BE2">
        <w:rPr>
          <w:rFonts w:ascii="Tahoma" w:hAnsi="Tahoma" w:cs="Tahoma"/>
          <w:sz w:val="20"/>
          <w:szCs w:val="20"/>
          <w:lang w:val="sk-SK"/>
        </w:rPr>
        <w:fldChar w:fldCharType="separate"/>
      </w:r>
      <w:r w:rsidRPr="00A27BE2">
        <w:rPr>
          <w:rFonts w:ascii="Tahoma" w:hAnsi="Tahoma" w:cs="Tahoma"/>
          <w:noProof/>
          <w:sz w:val="20"/>
          <w:szCs w:val="20"/>
          <w:lang w:val="sk-SK"/>
        </w:rPr>
        <w:t>1</w:t>
      </w:r>
      <w:r w:rsidRPr="00A27BE2">
        <w:rPr>
          <w:rFonts w:ascii="Tahoma" w:hAnsi="Tahoma" w:cs="Tahoma"/>
          <w:sz w:val="20"/>
          <w:szCs w:val="20"/>
          <w:lang w:val="sk-SK"/>
        </w:rPr>
        <w:fldChar w:fldCharType="end"/>
      </w:r>
      <w:r w:rsidRPr="00A27BE2">
        <w:rPr>
          <w:rFonts w:ascii="Tahoma" w:hAnsi="Tahoma" w:cs="Tahoma"/>
          <w:sz w:val="20"/>
          <w:szCs w:val="20"/>
          <w:lang w:val="sk-SK"/>
        </w:rPr>
        <w:t xml:space="preserve">: Motivačný diagram </w:t>
      </w:r>
      <w:proofErr w:type="spellStart"/>
      <w:r w:rsidRPr="00A27BE2">
        <w:rPr>
          <w:rFonts w:ascii="Tahoma" w:hAnsi="Tahoma" w:cs="Tahoma"/>
          <w:sz w:val="20"/>
          <w:szCs w:val="20"/>
          <w:lang w:val="sk-SK"/>
        </w:rPr>
        <w:t>eNRI</w:t>
      </w:r>
      <w:proofErr w:type="spellEnd"/>
      <w:r w:rsidRPr="00A27BE2">
        <w:rPr>
          <w:rFonts w:ascii="Tahoma" w:hAnsi="Tahoma" w:cs="Tahoma"/>
          <w:sz w:val="20"/>
          <w:szCs w:val="20"/>
          <w:lang w:val="sk-SK"/>
        </w:rPr>
        <w:t xml:space="preserve"> DOP</w:t>
      </w:r>
    </w:p>
    <w:p w14:paraId="7A48A5E4" w14:textId="77777777" w:rsidR="00B8555F" w:rsidRPr="00A27BE2" w:rsidRDefault="00B8555F" w:rsidP="00B8555F">
      <w:pPr>
        <w:spacing w:after="120"/>
        <w:jc w:val="both"/>
        <w:rPr>
          <w:rFonts w:ascii="Tahoma" w:hAnsi="Tahoma" w:cs="Tahoma"/>
          <w:sz w:val="20"/>
          <w:lang w:val="sk-SK"/>
        </w:rPr>
      </w:pPr>
      <w:r w:rsidRPr="00A27BE2">
        <w:rPr>
          <w:rFonts w:ascii="Tahoma" w:hAnsi="Tahoma" w:cs="Tahoma"/>
          <w:sz w:val="20"/>
          <w:lang w:val="sk-SK"/>
        </w:rPr>
        <w:t>Motivačné požiadavky definujú nasledovné potreby pre tvorbu IS v oblasti získavania, spravovania a poskytovania údajov a poskytovania služieb:</w:t>
      </w:r>
    </w:p>
    <w:p w14:paraId="5011191C" w14:textId="77777777" w:rsidR="00B8555F" w:rsidRPr="00A27BE2" w:rsidRDefault="00B8555F" w:rsidP="00990025">
      <w:pPr>
        <w:pStyle w:val="ListParagraph"/>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sz w:val="20"/>
          <w:lang w:val="sk-SK"/>
        </w:rPr>
        <w:t>Poskytovanie štandardizovaných dopravných informácii</w:t>
      </w:r>
    </w:p>
    <w:p w14:paraId="3AFD159F"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t xml:space="preserve">jedným zo základných predpokladov pre plnohodnotné využívanie informácií o doprave, ale tiež ukazovateľom kvality je dostatočná a zrozumiteľná informovanosť cestujúcich o ponuke a jej parametroch (cestovné poriadky, odchody spojov, lokalizácia nástupísk, tarifné a prepravné podmienky mimoriadnosti a meškania a pod.), cestnej infraštruktúre a ďalších službách. Okrem informovania prostredníctvom webových stránok je nevyhnutné pripravovať tieto údaje pre prístup informačných systémov tak, aby boli využiteľné v zmysle smernice PSI pre tretie strany. Agenda Poskytovania informácií sa týka aj poskytovania tzv. </w:t>
      </w:r>
      <w:proofErr w:type="spellStart"/>
      <w:r w:rsidRPr="00A27BE2">
        <w:rPr>
          <w:rFonts w:ascii="Tahoma" w:hAnsi="Tahoma" w:cs="Tahoma"/>
          <w:sz w:val="20"/>
          <w:lang w:val="sk-SK"/>
        </w:rPr>
        <w:t>OpenData</w:t>
      </w:r>
      <w:proofErr w:type="spellEnd"/>
      <w:r w:rsidRPr="00A27BE2">
        <w:rPr>
          <w:rFonts w:ascii="Tahoma" w:hAnsi="Tahoma" w:cs="Tahoma"/>
          <w:sz w:val="20"/>
          <w:lang w:val="sk-SK"/>
        </w:rPr>
        <w:t>, resp. informačnej povinnosti voči Európskej Únii (Európskej komisii) a iným subjektom.</w:t>
      </w:r>
    </w:p>
    <w:p w14:paraId="1A33556C" w14:textId="77777777" w:rsidR="00B8555F" w:rsidRPr="00A27BE2" w:rsidRDefault="00B8555F" w:rsidP="00990025">
      <w:pPr>
        <w:pStyle w:val="ListParagraph"/>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sz w:val="20"/>
          <w:lang w:val="sk-SK"/>
        </w:rPr>
        <w:t>Dostupnosť dopravných informácií v EÚ</w:t>
      </w:r>
    </w:p>
    <w:p w14:paraId="3E60CFD9"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lastRenderedPageBreak/>
        <w:t>v zmysle neriadení budú informácie dostupní aj pre občanov a podnikateľov z EÚ mimo Slovenska. Znamená to kompatibilitu so štandardami EÚ a tam, kde je to potrebné aj lokalizáciu údajov minimálne do anglického jazyka v zmysle príslušných nariadení EÚ.</w:t>
      </w:r>
    </w:p>
    <w:p w14:paraId="231299D7" w14:textId="77777777" w:rsidR="00B8555F" w:rsidRPr="00A27BE2" w:rsidRDefault="00B8555F" w:rsidP="00990025">
      <w:pPr>
        <w:pStyle w:val="ListParagraph"/>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sz w:val="20"/>
          <w:lang w:val="sk-SK"/>
        </w:rPr>
        <w:t>Integrácia na zdrojové registre a správcovské IS</w:t>
      </w:r>
    </w:p>
    <w:p w14:paraId="1BA49710"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t xml:space="preserve">využívanie údajov verejnej správy pre dosiahnutie vysokej kvality údajov a pre </w:t>
      </w:r>
      <w:proofErr w:type="spellStart"/>
      <w:r w:rsidRPr="00A27BE2">
        <w:rPr>
          <w:rFonts w:ascii="Tahoma" w:hAnsi="Tahoma" w:cs="Tahoma"/>
          <w:sz w:val="20"/>
          <w:lang w:val="sk-SK"/>
        </w:rPr>
        <w:t>predvypĺňanie</w:t>
      </w:r>
      <w:proofErr w:type="spellEnd"/>
      <w:r w:rsidRPr="00A27BE2">
        <w:rPr>
          <w:rFonts w:ascii="Tahoma" w:hAnsi="Tahoma" w:cs="Tahoma"/>
          <w:sz w:val="20"/>
          <w:lang w:val="sk-SK"/>
        </w:rPr>
        <w:t xml:space="preserve"> údajov za prípadných podávajúcich.</w:t>
      </w:r>
    </w:p>
    <w:p w14:paraId="1443FF02" w14:textId="77777777" w:rsidR="00B8555F" w:rsidRPr="00A27BE2" w:rsidRDefault="00B8555F" w:rsidP="00990025">
      <w:pPr>
        <w:pStyle w:val="ListParagraph"/>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sz w:val="20"/>
          <w:lang w:val="sk-SK"/>
        </w:rPr>
        <w:t>Jednotný zdroj pravdy v doprave</w:t>
      </w:r>
    </w:p>
    <w:p w14:paraId="0F9A9A10"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t xml:space="preserve">je nutným predpokladom na prijatie správnych a včasných rozhodnutí. Vytvorením jednotnej údajovej základne skrz všetky vrstvy verejnej dopravy v štáte (cestná, železničná, vodná, letecká a alternatívna) na úrovni infraštruktúry a jej stave, spojov, povolení a vybavenosti vznikne podklad, umožňujúci efektívne fungovanie </w:t>
      </w:r>
      <w:proofErr w:type="spellStart"/>
      <w:r w:rsidRPr="00A27BE2">
        <w:rPr>
          <w:rFonts w:ascii="Tahoma" w:hAnsi="Tahoma" w:cs="Tahoma"/>
          <w:sz w:val="20"/>
          <w:lang w:val="sk-SK"/>
        </w:rPr>
        <w:t>nielem</w:t>
      </w:r>
      <w:proofErr w:type="spellEnd"/>
      <w:r w:rsidRPr="00A27BE2">
        <w:rPr>
          <w:rFonts w:ascii="Tahoma" w:hAnsi="Tahoma" w:cs="Tahoma"/>
          <w:sz w:val="20"/>
          <w:lang w:val="sk-SK"/>
        </w:rPr>
        <w:t xml:space="preserve"> OVM, ale aj podnikateľských subjektov v doprave.</w:t>
      </w:r>
    </w:p>
    <w:p w14:paraId="39152357" w14:textId="77777777" w:rsidR="00B8555F" w:rsidRPr="00A27BE2" w:rsidRDefault="00B8555F" w:rsidP="00990025">
      <w:pPr>
        <w:pStyle w:val="ListParagraph"/>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sz w:val="20"/>
          <w:lang w:val="sk-SK"/>
        </w:rPr>
        <w:t>Zefektívnenie licenčného konania</w:t>
      </w:r>
    </w:p>
    <w:p w14:paraId="7AF99E0A"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t>proces získania povolenia/licencie pre prevádzkovanie spojov predstavuje administratívnu záťaž ako pre žiadateľa, ktorým môže byť poskytovateľ dopravy alebo objednávateľ dopravy, tak aj pre schvaľovateľa povolenia/licencie, ktorými sú orgány verejnej moci. Elektronizácia tohto procesu znamená tiež možnosť skrátenia procesu a začatie poskytovanie dopravných služieb v skoršom termíne.</w:t>
      </w:r>
    </w:p>
    <w:p w14:paraId="5530D2E1" w14:textId="77777777" w:rsidR="00B8555F" w:rsidRPr="00A27BE2" w:rsidRDefault="00B8555F" w:rsidP="00990025">
      <w:pPr>
        <w:pStyle w:val="ListParagraph"/>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iCs/>
          <w:sz w:val="20"/>
          <w:lang w:val="sk-SK"/>
        </w:rPr>
        <w:t>Jednotné a harmonizované údaje z celej domény pre podporu rozhodovania</w:t>
      </w:r>
    </w:p>
    <w:p w14:paraId="4D16D522"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iCs/>
          <w:sz w:val="20"/>
          <w:lang w:val="sk-SK"/>
        </w:rPr>
        <w:t xml:space="preserve">zavedenie systému zberu, uchovávania a poskytovania základných informácií o verejnej doprave, ktoré by tvorili základ pre rozhodovanie smerujúce k optimalizácii, kvalite a atraktívnosti verejnej dopravy. </w:t>
      </w:r>
      <w:r w:rsidRPr="00A27BE2">
        <w:rPr>
          <w:rFonts w:ascii="Tahoma" w:hAnsi="Tahoma" w:cs="Tahoma"/>
          <w:iCs/>
          <w:color w:val="000000"/>
          <w:sz w:val="20"/>
          <w:lang w:val="sk-SK"/>
        </w:rPr>
        <w:t>Maximalizácia dosiahnutej kvality údajov najmä v nasledujúcich aspektoch: úplnosť, aktuálnosť, konzistencia</w:t>
      </w:r>
      <w:r w:rsidRPr="00A27BE2">
        <w:rPr>
          <w:rFonts w:ascii="Tahoma" w:hAnsi="Tahoma" w:cs="Tahoma"/>
          <w:sz w:val="20"/>
          <w:lang w:val="sk-SK"/>
        </w:rPr>
        <w:t>.</w:t>
      </w:r>
    </w:p>
    <w:p w14:paraId="7FFB598E" w14:textId="77777777" w:rsidR="00B8555F" w:rsidRPr="00A27BE2" w:rsidRDefault="00B8555F" w:rsidP="00990025">
      <w:pPr>
        <w:pStyle w:val="ListParagraph"/>
        <w:numPr>
          <w:ilvl w:val="0"/>
          <w:numId w:val="9"/>
        </w:numPr>
        <w:tabs>
          <w:tab w:val="left" w:pos="851"/>
          <w:tab w:val="center" w:pos="3119"/>
        </w:tabs>
        <w:spacing w:after="120"/>
        <w:jc w:val="both"/>
        <w:rPr>
          <w:rFonts w:ascii="Tahoma" w:hAnsi="Tahoma" w:cs="Tahoma"/>
          <w:iCs/>
          <w:sz w:val="20"/>
          <w:lang w:val="sk-SK"/>
        </w:rPr>
      </w:pPr>
      <w:r w:rsidRPr="00A27BE2">
        <w:rPr>
          <w:rFonts w:ascii="Tahoma" w:hAnsi="Tahoma" w:cs="Tahoma"/>
          <w:b/>
          <w:sz w:val="20"/>
          <w:lang w:val="sk-SK"/>
        </w:rPr>
        <w:t>Vylúčenie neodôvodnených redundantných spojov</w:t>
      </w:r>
    </w:p>
    <w:p w14:paraId="68A7A57A" w14:textId="77777777" w:rsidR="00B8555F" w:rsidRPr="00A27BE2" w:rsidRDefault="00B8555F" w:rsidP="00990025">
      <w:pPr>
        <w:pStyle w:val="ListParagraph"/>
        <w:numPr>
          <w:ilvl w:val="1"/>
          <w:numId w:val="9"/>
        </w:numPr>
        <w:tabs>
          <w:tab w:val="left" w:pos="851"/>
          <w:tab w:val="center" w:pos="3119"/>
        </w:tabs>
        <w:spacing w:after="120"/>
        <w:jc w:val="both"/>
        <w:rPr>
          <w:rFonts w:ascii="Tahoma" w:hAnsi="Tahoma" w:cs="Tahoma"/>
          <w:iCs/>
          <w:sz w:val="20"/>
          <w:lang w:val="sk-SK"/>
        </w:rPr>
      </w:pPr>
      <w:r w:rsidRPr="00A27BE2">
        <w:rPr>
          <w:rFonts w:ascii="Tahoma" w:hAnsi="Tahoma" w:cs="Tahoma"/>
          <w:iCs/>
          <w:color w:val="000000"/>
          <w:sz w:val="20"/>
          <w:lang w:val="sk-SK"/>
        </w:rPr>
        <w:t>v prostredí verejnej dopravy SR dochádza k duplicitám ponuky, či súbehom rôznych módov, alebo dopravcov rovnakom území, alebo trase v dôsledku distribúcie kompetencií objednávania dopravných výkonov vo verejnom záujme medzi štát, regióny a mestá a obce s prekrývaním obsluhovaného územia dopravnými výkonmi, alebo tiež v dôsledku konkurenčného boja či absencie komplexných informácií pri rozhodovaní a schvaľovaní plánovania dopravnej obsluhy územia. Je nežiaduce, aby v prostredí nekomerčného charakteru, alebo tiež verejného záujmu financovaného z verejných zdrojov vznikali takéto duplicity ponuky nepokryté dostatočným dopytom alebo potrebou, pretože znižujú efektívnosť systému verejnej dopravy, pričom po optimalizácii by prebytočné kapacity mohli byť presmerované inde.</w:t>
      </w:r>
    </w:p>
    <w:p w14:paraId="02843422" w14:textId="77777777" w:rsidR="00B8555F" w:rsidRPr="00A27BE2" w:rsidRDefault="00B8555F" w:rsidP="00990025">
      <w:pPr>
        <w:pStyle w:val="NormalWeb"/>
        <w:numPr>
          <w:ilvl w:val="0"/>
          <w:numId w:val="9"/>
        </w:numPr>
        <w:tabs>
          <w:tab w:val="left" w:pos="851"/>
          <w:tab w:val="center" w:pos="3119"/>
        </w:tabs>
        <w:spacing w:before="0" w:beforeAutospacing="0" w:after="120" w:afterAutospacing="0"/>
        <w:jc w:val="both"/>
        <w:rPr>
          <w:rFonts w:ascii="Tahoma" w:hAnsi="Tahoma" w:cs="Tahoma"/>
          <w:iCs/>
          <w:sz w:val="20"/>
          <w:szCs w:val="20"/>
        </w:rPr>
      </w:pPr>
      <w:r w:rsidRPr="00A27BE2">
        <w:rPr>
          <w:rFonts w:ascii="Tahoma" w:hAnsi="Tahoma" w:cs="Tahoma"/>
          <w:b/>
          <w:bCs/>
          <w:iCs/>
          <w:color w:val="000000" w:themeColor="text1"/>
          <w:sz w:val="20"/>
          <w:szCs w:val="20"/>
        </w:rPr>
        <w:t>Plánovateľnosť dopravnej obslužnosti a dostupnosti na základe reálnych dát</w:t>
      </w:r>
    </w:p>
    <w:p w14:paraId="24D0A4AA" w14:textId="77777777" w:rsidR="00B8555F" w:rsidRPr="00A27BE2" w:rsidRDefault="00B8555F" w:rsidP="00990025">
      <w:pPr>
        <w:pStyle w:val="NormalWeb"/>
        <w:numPr>
          <w:ilvl w:val="1"/>
          <w:numId w:val="9"/>
        </w:numPr>
        <w:tabs>
          <w:tab w:val="left" w:pos="851"/>
          <w:tab w:val="center" w:pos="3119"/>
        </w:tabs>
        <w:spacing w:before="0" w:beforeAutospacing="0" w:after="120" w:afterAutospacing="0"/>
        <w:jc w:val="both"/>
        <w:rPr>
          <w:rFonts w:ascii="Tahoma" w:hAnsi="Tahoma" w:cs="Tahoma"/>
          <w:iCs/>
          <w:sz w:val="20"/>
          <w:szCs w:val="20"/>
        </w:rPr>
      </w:pPr>
      <w:r w:rsidRPr="00A27BE2">
        <w:rPr>
          <w:rFonts w:ascii="Tahoma" w:hAnsi="Tahoma" w:cs="Tahoma"/>
          <w:iCs/>
          <w:color w:val="000000" w:themeColor="text1"/>
          <w:sz w:val="20"/>
          <w:szCs w:val="20"/>
        </w:rPr>
        <w:t>plánovanie dopravnej obslužnosti a dostupnosti je zákonnou povinnosťou objednávateľa dopravných výkonov a zväčša vyúsťuje k objednávke dopravných služieb spojenej s procesom udeľovania dopravných licencií pre konkrétne linky a rezerváciou kapacít. Je potrebné, aby proces schvaľovania povolenia/licencie bol podporený plánom dopravnej obsluhy a v jeho súlade a nástrojmi pre kontrolu efektívnosti plánovaných výkonov, napríklad testom hospodárskej rovnováhy pri plánovaní nových spojov, testom súladu s plánom dopravnej obslužnosti, alebo testom súbehov, či nadmernej ponuky. Takéto testy určia, či nová linka nezníži efektívnosť existujúcej dopravnej obslužnosti územia a či je vôbec potrebná a efektívna.</w:t>
      </w:r>
    </w:p>
    <w:p w14:paraId="7349DCF5" w14:textId="77777777" w:rsidR="00B8555F" w:rsidRPr="00A27BE2" w:rsidRDefault="00B8555F" w:rsidP="00990025">
      <w:pPr>
        <w:pStyle w:val="ListParagraph"/>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Integrácia na zdrojové registre a evidencie</w:t>
      </w:r>
    </w:p>
    <w:p w14:paraId="73AE939E"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color w:val="000000"/>
          <w:sz w:val="20"/>
          <w:lang w:val="sk-SK"/>
        </w:rPr>
        <w:t xml:space="preserve">využívanie údajov verejnej správy pre dosiahnutie vysokej kvality údajov a pre </w:t>
      </w:r>
      <w:proofErr w:type="spellStart"/>
      <w:r w:rsidRPr="00A27BE2">
        <w:rPr>
          <w:rFonts w:ascii="Tahoma" w:hAnsi="Tahoma" w:cs="Tahoma"/>
          <w:iCs/>
          <w:color w:val="000000"/>
          <w:sz w:val="20"/>
          <w:lang w:val="sk-SK"/>
        </w:rPr>
        <w:t>predvypĺňanie</w:t>
      </w:r>
      <w:proofErr w:type="spellEnd"/>
      <w:r w:rsidRPr="00A27BE2">
        <w:rPr>
          <w:rFonts w:ascii="Tahoma" w:hAnsi="Tahoma" w:cs="Tahoma"/>
          <w:iCs/>
          <w:color w:val="000000"/>
          <w:sz w:val="20"/>
          <w:lang w:val="sk-SK"/>
        </w:rPr>
        <w:t xml:space="preserve"> údajov za prípadných podávajúcich.</w:t>
      </w:r>
    </w:p>
    <w:p w14:paraId="0B6214E7" w14:textId="77777777" w:rsidR="00B8555F" w:rsidRPr="00A27BE2" w:rsidRDefault="00B8555F" w:rsidP="00990025">
      <w:pPr>
        <w:pStyle w:val="ListParagraph"/>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Zníženie administratívnej záťaže pri plnení informačnej povinnosti</w:t>
      </w:r>
    </w:p>
    <w:p w14:paraId="4CC8A92D"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sz w:val="20"/>
          <w:lang w:val="sk-SK"/>
        </w:rPr>
        <w:lastRenderedPageBreak/>
        <w:t xml:space="preserve">minimalizácia poskytovaných údajov zo strany povinných osôb, zjednodušenie a maximálna automatizácia prípravy zasielaných informácií (inteligentné formuláre, </w:t>
      </w:r>
      <w:proofErr w:type="spellStart"/>
      <w:r w:rsidRPr="00A27BE2">
        <w:rPr>
          <w:rFonts w:ascii="Tahoma" w:hAnsi="Tahoma" w:cs="Tahoma"/>
          <w:iCs/>
          <w:sz w:val="20"/>
          <w:lang w:val="sk-SK"/>
        </w:rPr>
        <w:t>nápoveda</w:t>
      </w:r>
      <w:proofErr w:type="spellEnd"/>
      <w:r w:rsidRPr="00A27BE2">
        <w:rPr>
          <w:rFonts w:ascii="Tahoma" w:hAnsi="Tahoma" w:cs="Tahoma"/>
          <w:iCs/>
          <w:sz w:val="20"/>
          <w:lang w:val="sk-SK"/>
        </w:rPr>
        <w:t xml:space="preserve"> a podobne), upozorňovanie na plnenie povinností.</w:t>
      </w:r>
    </w:p>
    <w:p w14:paraId="490EF339" w14:textId="77777777" w:rsidR="00B8555F" w:rsidRPr="00A27BE2" w:rsidRDefault="00B8555F" w:rsidP="00990025">
      <w:pPr>
        <w:pStyle w:val="ListParagraph"/>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Optimalizácia využívania finančných zdrojov na údržbu a rozvoj cestnej infraštruktúry</w:t>
      </w:r>
    </w:p>
    <w:p w14:paraId="5D959D4F"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sz w:val="20"/>
          <w:lang w:val="sk-SK"/>
        </w:rPr>
        <w:t>na základe aplikácie konceptu „</w:t>
      </w:r>
      <w:proofErr w:type="spellStart"/>
      <w:r w:rsidRPr="00A27BE2">
        <w:rPr>
          <w:rFonts w:ascii="Tahoma" w:hAnsi="Tahoma" w:cs="Tahoma"/>
          <w:iCs/>
          <w:sz w:val="20"/>
          <w:lang w:val="sk-SK"/>
        </w:rPr>
        <w:t>data-driven</w:t>
      </w:r>
      <w:proofErr w:type="spellEnd"/>
      <w:r w:rsidRPr="00A27BE2">
        <w:rPr>
          <w:rFonts w:ascii="Tahoma" w:hAnsi="Tahoma" w:cs="Tahoma"/>
          <w:iCs/>
          <w:sz w:val="20"/>
          <w:lang w:val="sk-SK"/>
        </w:rPr>
        <w:t xml:space="preserve"> state“ bude možné adresne a účelovo využívať finančné zdroje na údržbu a rozvoj cestnej infraštruktúry v súlade so stanovenou stratégiou rozvoja.</w:t>
      </w:r>
    </w:p>
    <w:p w14:paraId="4FC0C41A" w14:textId="77777777" w:rsidR="00B8555F" w:rsidRPr="00A27BE2" w:rsidRDefault="00B8555F" w:rsidP="00990025">
      <w:pPr>
        <w:pStyle w:val="ListParagraph"/>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Zvyšovanie bezpečnosti cestnej infraštruktúry</w:t>
      </w:r>
    </w:p>
    <w:p w14:paraId="31300292"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sz w:val="20"/>
          <w:lang w:val="sk-SK"/>
        </w:rPr>
        <w:t xml:space="preserve">na základe výstupov z analýzy cestnej infraštruktúry budú adresnejšie smerované investičné akcie na úseku cestnej infraštruktúry za účelom zvyšovania bezpečnostného ratingu ciest a znižovania početnosti incidentov na cestných </w:t>
      </w:r>
      <w:proofErr w:type="spellStart"/>
      <w:r w:rsidRPr="00A27BE2">
        <w:rPr>
          <w:rFonts w:ascii="Tahoma" w:hAnsi="Tahoma" w:cs="Tahoma"/>
          <w:iCs/>
          <w:sz w:val="20"/>
          <w:lang w:val="sk-SK"/>
        </w:rPr>
        <w:t>komunikáciach</w:t>
      </w:r>
      <w:proofErr w:type="spellEnd"/>
      <w:r w:rsidRPr="00A27BE2">
        <w:rPr>
          <w:rFonts w:ascii="Tahoma" w:hAnsi="Tahoma" w:cs="Tahoma"/>
          <w:iCs/>
          <w:sz w:val="20"/>
          <w:lang w:val="sk-SK"/>
        </w:rPr>
        <w:t xml:space="preserve"> s vysokými majetkovými </w:t>
      </w:r>
      <w:proofErr w:type="spellStart"/>
      <w:r w:rsidRPr="00A27BE2">
        <w:rPr>
          <w:rFonts w:ascii="Tahoma" w:hAnsi="Tahoma" w:cs="Tahoma"/>
          <w:iCs/>
          <w:sz w:val="20"/>
          <w:lang w:val="sk-SK"/>
        </w:rPr>
        <w:t>újmami</w:t>
      </w:r>
      <w:proofErr w:type="spellEnd"/>
      <w:r w:rsidRPr="00A27BE2">
        <w:rPr>
          <w:rFonts w:ascii="Tahoma" w:hAnsi="Tahoma" w:cs="Tahoma"/>
          <w:iCs/>
          <w:sz w:val="20"/>
          <w:lang w:val="sk-SK"/>
        </w:rPr>
        <w:t xml:space="preserve"> a vážnymi fatálnymi zdravotnými dopadmi.</w:t>
      </w:r>
    </w:p>
    <w:p w14:paraId="19DF6ED0" w14:textId="77777777" w:rsidR="00B8555F" w:rsidRPr="00A27BE2" w:rsidRDefault="00B8555F" w:rsidP="00990025">
      <w:pPr>
        <w:pStyle w:val="ListParagraph"/>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Zvyšovanie prejazdnosti cestnej infraštruktúry</w:t>
      </w:r>
    </w:p>
    <w:p w14:paraId="2BAAD7E3"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sz w:val="20"/>
          <w:lang w:val="sk-SK"/>
        </w:rPr>
        <w:t xml:space="preserve">implementáciou projektu sa dosiahne vyššia prejazdnosť jednotlivými úsekmi podporenými nižšou </w:t>
      </w:r>
      <w:proofErr w:type="spellStart"/>
      <w:r w:rsidRPr="00A27BE2">
        <w:rPr>
          <w:rFonts w:ascii="Tahoma" w:hAnsi="Tahoma" w:cs="Tahoma"/>
          <w:iCs/>
          <w:sz w:val="20"/>
          <w:lang w:val="sk-SK"/>
        </w:rPr>
        <w:t>výpadkovosťou</w:t>
      </w:r>
      <w:proofErr w:type="spellEnd"/>
      <w:r w:rsidRPr="00A27BE2">
        <w:rPr>
          <w:rFonts w:ascii="Tahoma" w:hAnsi="Tahoma" w:cs="Tahoma"/>
          <w:iCs/>
          <w:sz w:val="20"/>
          <w:lang w:val="sk-SK"/>
        </w:rPr>
        <w:t xml:space="preserve"> daného úseku na základe zníženia miery a početnosti vzniknutých incidentov.</w:t>
      </w:r>
    </w:p>
    <w:p w14:paraId="5428ED64" w14:textId="77777777" w:rsidR="00B8555F" w:rsidRPr="00A27BE2" w:rsidRDefault="00B8555F" w:rsidP="00990025">
      <w:pPr>
        <w:pStyle w:val="ListParagraph"/>
        <w:numPr>
          <w:ilvl w:val="0"/>
          <w:numId w:val="9"/>
        </w:numPr>
        <w:tabs>
          <w:tab w:val="left" w:pos="851"/>
          <w:tab w:val="center" w:pos="3119"/>
        </w:tabs>
        <w:spacing w:after="120"/>
        <w:ind w:left="714" w:hanging="357"/>
        <w:contextualSpacing w:val="0"/>
        <w:jc w:val="both"/>
        <w:rPr>
          <w:rFonts w:ascii="Tahoma" w:hAnsi="Tahoma" w:cs="Tahoma"/>
          <w:iCs/>
          <w:sz w:val="20"/>
          <w:lang w:val="sk-SK"/>
        </w:rPr>
      </w:pPr>
      <w:proofErr w:type="spellStart"/>
      <w:r w:rsidRPr="00A27BE2">
        <w:rPr>
          <w:rFonts w:ascii="Tahoma" w:hAnsi="Tahoma" w:cs="Tahoma"/>
          <w:b/>
          <w:sz w:val="20"/>
          <w:lang w:val="sk-SK"/>
        </w:rPr>
        <w:t>Stransparentnenie</w:t>
      </w:r>
      <w:proofErr w:type="spellEnd"/>
      <w:r w:rsidRPr="00A27BE2">
        <w:rPr>
          <w:rFonts w:ascii="Tahoma" w:hAnsi="Tahoma" w:cs="Tahoma"/>
          <w:b/>
          <w:sz w:val="20"/>
          <w:lang w:val="sk-SK"/>
        </w:rPr>
        <w:t xml:space="preserve"> procesu povolení</w:t>
      </w:r>
    </w:p>
    <w:p w14:paraId="4127EB92" w14:textId="77777777" w:rsidR="00B8555F" w:rsidRPr="00A27BE2" w:rsidRDefault="00B8555F" w:rsidP="00990025">
      <w:pPr>
        <w:pStyle w:val="ListParagraph"/>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sz w:val="20"/>
          <w:lang w:val="sk-SK"/>
        </w:rPr>
        <w:t>zabezpečí jednotnú evidenciu povoleniek a ich distribúcie tak, aby každý záujemca mal rovnakú možnosť ich získať. Podporné nástroje na vydanie Slovenských povoleniek a ich distribúciu zvýšia efektivitu fungovania OVM v danej oblasti.</w:t>
      </w:r>
    </w:p>
    <w:p w14:paraId="33851C80" w14:textId="77777777" w:rsidR="00B8555F" w:rsidRPr="00A27BE2" w:rsidRDefault="00B8555F" w:rsidP="00B8555F">
      <w:pPr>
        <w:spacing w:after="120"/>
        <w:jc w:val="both"/>
        <w:rPr>
          <w:rFonts w:ascii="Tahoma" w:hAnsi="Tahoma" w:cs="Tahoma"/>
          <w:iCs/>
          <w:sz w:val="20"/>
          <w:lang w:val="sk-SK"/>
        </w:rPr>
      </w:pPr>
      <w:r w:rsidRPr="00A27BE2">
        <w:rPr>
          <w:rFonts w:ascii="Tahoma" w:hAnsi="Tahoma" w:cs="Tahoma"/>
          <w:iCs/>
          <w:sz w:val="20"/>
          <w:lang w:val="sk-SK"/>
        </w:rPr>
        <w:t xml:space="preserve">Projekt je zameraný na vytvorenie národného prístupového bodu pre </w:t>
      </w:r>
      <w:proofErr w:type="spellStart"/>
      <w:r w:rsidRPr="00A27BE2">
        <w:rPr>
          <w:rFonts w:ascii="Tahoma" w:hAnsi="Tahoma" w:cs="Tahoma"/>
          <w:iCs/>
          <w:sz w:val="20"/>
          <w:lang w:val="sk-SK"/>
        </w:rPr>
        <w:t>multimodálne</w:t>
      </w:r>
      <w:proofErr w:type="spellEnd"/>
      <w:r w:rsidRPr="00A27BE2">
        <w:rPr>
          <w:rFonts w:ascii="Tahoma" w:hAnsi="Tahoma" w:cs="Tahoma"/>
          <w:iCs/>
          <w:sz w:val="20"/>
          <w:lang w:val="sk-SK"/>
        </w:rPr>
        <w:t xml:space="preserve"> cestovanie úrovne 1 pre dopravu a integračnej platformy pre integráciu relevantných subjektov (dopravcovia, cestujúci, objednávatelia dopravných služieb, vlastníci a správcovia dopravnej infraštruktúry a ďalšie organizácie a orgány štátu a verejnej správy) do tohto systému. Vytvorený informačný systém adresuje všetky vyššie uvedené požiadavky reformy a je popísaný v ďalších kapitolách.</w:t>
      </w:r>
    </w:p>
    <w:p w14:paraId="14A339E3" w14:textId="77777777" w:rsidR="00B8555F" w:rsidRPr="00A27BE2" w:rsidRDefault="00B8555F" w:rsidP="00B8555F">
      <w:pPr>
        <w:spacing w:after="120"/>
        <w:jc w:val="both"/>
        <w:rPr>
          <w:rFonts w:ascii="Tahoma" w:hAnsi="Tahoma" w:cs="Tahoma"/>
          <w:iCs/>
          <w:sz w:val="20"/>
          <w:lang w:val="sk-SK"/>
        </w:rPr>
      </w:pPr>
      <w:r w:rsidRPr="00A27BE2">
        <w:rPr>
          <w:rFonts w:ascii="Tahoma" w:hAnsi="Tahoma" w:cs="Tahoma"/>
          <w:iCs/>
          <w:sz w:val="20"/>
          <w:lang w:val="sk-SK"/>
        </w:rPr>
        <w:t>Projekt tiež vytvorí nástroje pre tvorbu reportov a štatistík. Z pohľadu riadenia verejných zdrojov je dôležité sledovať rozsah poskytovaných prevádzkových údajov o službách vo verejnom záujme v zmysle § 9 Vyhlášky 5/2020 z 27. decembra 2019, ktorou sa vykonávajú niektoré ustanovenia týkajúce sa objednávania verejnej osobnej dopravy:</w:t>
      </w:r>
    </w:p>
    <w:p w14:paraId="54F075B5" w14:textId="77777777" w:rsidR="00B8555F" w:rsidRPr="00A27BE2" w:rsidRDefault="00B8555F" w:rsidP="00990025">
      <w:pPr>
        <w:pStyle w:val="ListParagraph"/>
        <w:numPr>
          <w:ilvl w:val="0"/>
          <w:numId w:val="10"/>
        </w:numPr>
        <w:tabs>
          <w:tab w:val="left" w:pos="851"/>
          <w:tab w:val="center" w:pos="3119"/>
        </w:tabs>
        <w:spacing w:after="120"/>
        <w:contextualSpacing w:val="0"/>
        <w:jc w:val="both"/>
        <w:rPr>
          <w:rFonts w:ascii="Tahoma" w:hAnsi="Tahoma" w:cs="Tahoma"/>
          <w:b/>
          <w:bCs/>
          <w:sz w:val="20"/>
          <w:lang w:val="sk-SK"/>
        </w:rPr>
      </w:pPr>
      <w:r w:rsidRPr="00A27BE2">
        <w:rPr>
          <w:rFonts w:ascii="Tahoma" w:hAnsi="Tahoma" w:cs="Tahoma"/>
          <w:b/>
          <w:bCs/>
          <w:sz w:val="20"/>
          <w:lang w:val="sk-SK"/>
        </w:rPr>
        <w:t>Prevádzkové údaje o prepravených cestujúcich</w:t>
      </w:r>
    </w:p>
    <w:p w14:paraId="6A94A49F" w14:textId="77777777" w:rsidR="00B8555F" w:rsidRPr="00A27BE2" w:rsidRDefault="00B8555F" w:rsidP="00990025">
      <w:pPr>
        <w:pStyle w:val="ListParagraph"/>
        <w:numPr>
          <w:ilvl w:val="0"/>
          <w:numId w:val="10"/>
        </w:numPr>
        <w:tabs>
          <w:tab w:val="left" w:pos="851"/>
          <w:tab w:val="center" w:pos="3119"/>
        </w:tabs>
        <w:spacing w:after="120"/>
        <w:contextualSpacing w:val="0"/>
        <w:jc w:val="both"/>
        <w:rPr>
          <w:rFonts w:ascii="Tahoma" w:hAnsi="Tahoma" w:cs="Tahoma"/>
          <w:b/>
          <w:bCs/>
          <w:sz w:val="20"/>
          <w:lang w:val="sk-SK"/>
        </w:rPr>
      </w:pPr>
      <w:r w:rsidRPr="00A27BE2">
        <w:rPr>
          <w:rFonts w:ascii="Tahoma" w:hAnsi="Tahoma" w:cs="Tahoma"/>
          <w:b/>
          <w:bCs/>
          <w:sz w:val="20"/>
          <w:lang w:val="sk-SK"/>
        </w:rPr>
        <w:t>Súhrnné prevádzkové údaje za kalendárny rok</w:t>
      </w:r>
    </w:p>
    <w:p w14:paraId="5C1B44EF" w14:textId="3D350A3A" w:rsidR="00B8555F" w:rsidRPr="00A27BE2" w:rsidRDefault="00B8555F" w:rsidP="00B8555F">
      <w:pPr>
        <w:spacing w:after="120"/>
        <w:jc w:val="both"/>
        <w:rPr>
          <w:rFonts w:ascii="Tahoma" w:hAnsi="Tahoma" w:cs="Tahoma"/>
          <w:sz w:val="20"/>
          <w:lang w:val="sk-SK"/>
        </w:rPr>
      </w:pPr>
      <w:r w:rsidRPr="00A27BE2">
        <w:rPr>
          <w:rFonts w:ascii="Tahoma" w:hAnsi="Tahoma" w:cs="Tahoma"/>
          <w:sz w:val="20"/>
          <w:lang w:val="sk-SK"/>
        </w:rPr>
        <w:t xml:space="preserve">Zber údajov od povinných osôb pre potreby štatistiky bude realizovaný </w:t>
      </w:r>
      <w:r w:rsidRPr="00A27BE2">
        <w:rPr>
          <w:rFonts w:ascii="Tahoma" w:hAnsi="Tahoma" w:cs="Tahoma"/>
          <w:b/>
          <w:bCs/>
          <w:sz w:val="20"/>
          <w:lang w:val="sk-SK"/>
        </w:rPr>
        <w:t>v zmysle vyhlášky ŠÚ SR 292/2020 Z. z. automatizovaným rozhraním alebo formulárovým zberom</w:t>
      </w:r>
      <w:r w:rsidRPr="00A27BE2">
        <w:rPr>
          <w:rFonts w:ascii="Tahoma" w:hAnsi="Tahoma" w:cs="Tahoma"/>
          <w:sz w:val="20"/>
          <w:lang w:val="sk-SK"/>
        </w:rPr>
        <w:t xml:space="preserve">. </w:t>
      </w:r>
    </w:p>
    <w:p w14:paraId="65F7AD65" w14:textId="77777777" w:rsidR="00B8555F" w:rsidRPr="00A27BE2" w:rsidRDefault="00B8555F" w:rsidP="00B8555F">
      <w:pPr>
        <w:spacing w:after="120"/>
        <w:jc w:val="both"/>
        <w:rPr>
          <w:rFonts w:ascii="Tahoma" w:hAnsi="Tahoma" w:cs="Tahoma"/>
          <w:sz w:val="20"/>
          <w:lang w:val="sk-SK"/>
        </w:rPr>
      </w:pPr>
    </w:p>
    <w:p w14:paraId="191FF15D" w14:textId="03A5D748" w:rsidR="00B8555F" w:rsidRPr="00A27BE2" w:rsidRDefault="00B8555F" w:rsidP="00B8555F">
      <w:pPr>
        <w:spacing w:after="120"/>
        <w:jc w:val="both"/>
        <w:rPr>
          <w:rFonts w:ascii="Tahoma" w:hAnsi="Tahoma" w:cs="Tahoma"/>
          <w:sz w:val="20"/>
          <w:lang w:val="sk-SK"/>
        </w:rPr>
      </w:pPr>
      <w:r w:rsidRPr="00A27BE2">
        <w:rPr>
          <w:rFonts w:ascii="Tahoma" w:hAnsi="Tahoma" w:cs="Tahoma"/>
          <w:sz w:val="20"/>
          <w:lang w:val="sk-SK"/>
        </w:rPr>
        <w:t>Projekt bude realizovaný v súlade s relevantnými princípmi Národnej koncepcie Informatizácie verejnej správy (NKIVS) Slovenskej republiky ako aj rámcovou nadrezortnou vládnou stratégiou pre transformáciu Slovenska na úspešnú digitálnu krajinu, „Stratégia digitálnej transformácie Slovenska 2030“.</w:t>
      </w:r>
    </w:p>
    <w:p w14:paraId="5F0FE987" w14:textId="77777777" w:rsidR="007D6A81" w:rsidRPr="00A27BE2" w:rsidRDefault="007D6A81" w:rsidP="00D1023A">
      <w:pPr>
        <w:jc w:val="both"/>
        <w:rPr>
          <w:rFonts w:ascii="Tahoma" w:hAnsi="Tahoma" w:cs="Tahoma"/>
          <w:sz w:val="16"/>
          <w:szCs w:val="16"/>
          <w:lang w:val="sk-SK"/>
        </w:rPr>
      </w:pPr>
    </w:p>
    <w:p w14:paraId="475E3B8B" w14:textId="0014C64A" w:rsidR="00FD133D" w:rsidRPr="00A27BE2" w:rsidRDefault="008F4C38" w:rsidP="00EE21F3">
      <w:pPr>
        <w:pStyle w:val="Heading1"/>
        <w:spacing w:before="0" w:after="0"/>
        <w:ind w:left="431" w:hanging="431"/>
        <w:jc w:val="both"/>
        <w:rPr>
          <w:rFonts w:cs="Tahoma"/>
          <w:szCs w:val="16"/>
        </w:rPr>
      </w:pPr>
      <w:bookmarkStart w:id="18" w:name="_Toc141963161"/>
      <w:r w:rsidRPr="00A27BE2">
        <w:rPr>
          <w:rFonts w:cs="Tahoma"/>
          <w:szCs w:val="16"/>
        </w:rPr>
        <w:t xml:space="preserve">ARCHITEKTÚRA </w:t>
      </w:r>
      <w:r w:rsidR="001608E0" w:rsidRPr="00A27BE2">
        <w:rPr>
          <w:rFonts w:cs="Tahoma"/>
          <w:szCs w:val="16"/>
        </w:rPr>
        <w:t xml:space="preserve">RIEŠENIA </w:t>
      </w:r>
      <w:r w:rsidRPr="00A27BE2">
        <w:rPr>
          <w:rFonts w:cs="Tahoma"/>
          <w:szCs w:val="16"/>
        </w:rPr>
        <w:t>PROJEKTU</w:t>
      </w:r>
      <w:bookmarkEnd w:id="18"/>
    </w:p>
    <w:p w14:paraId="0820508D" w14:textId="77777777" w:rsidR="00CF3B2B" w:rsidRPr="00A27BE2" w:rsidRDefault="00CF3B2B" w:rsidP="00F07AB4">
      <w:pPr>
        <w:tabs>
          <w:tab w:val="left" w:pos="851"/>
          <w:tab w:val="center" w:pos="3119"/>
        </w:tabs>
        <w:jc w:val="both"/>
        <w:rPr>
          <w:rFonts w:ascii="Tahoma" w:hAnsi="Tahoma" w:cs="Tahoma"/>
          <w:i/>
          <w:color w:val="A6A6A6" w:themeColor="background1" w:themeShade="A6"/>
          <w:sz w:val="16"/>
          <w:szCs w:val="16"/>
          <w:lang w:val="sk-SK"/>
        </w:rPr>
      </w:pPr>
    </w:p>
    <w:p w14:paraId="2D56FBDB" w14:textId="77777777" w:rsidR="00B8555F" w:rsidRPr="00A27BE2" w:rsidRDefault="00B8555F" w:rsidP="00B8555F">
      <w:pPr>
        <w:autoSpaceDE w:val="0"/>
        <w:autoSpaceDN w:val="0"/>
        <w:adjustRightInd w:val="0"/>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 xml:space="preserve">Celková budúca architektúra riešenia je ďalej postavená na pokrytí základných IT domén jednotlivými komponentami integrovanými slabou integračnou väzbou, preferovane asynchrónnou </w:t>
      </w:r>
      <w:proofErr w:type="spellStart"/>
      <w:r w:rsidRPr="00A27BE2">
        <w:rPr>
          <w:rFonts w:ascii="Tahoma" w:eastAsia="Calibri" w:hAnsi="Tahoma" w:cs="Tahoma"/>
          <w:color w:val="000000"/>
          <w:sz w:val="16"/>
          <w:szCs w:val="16"/>
          <w:lang w:val="sk-SK" w:eastAsia="ja-JP"/>
        </w:rPr>
        <w:t>messaging</w:t>
      </w:r>
      <w:proofErr w:type="spellEnd"/>
      <w:r w:rsidRPr="00A27BE2">
        <w:rPr>
          <w:rFonts w:ascii="Tahoma" w:eastAsia="Calibri" w:hAnsi="Tahoma" w:cs="Tahoma"/>
          <w:color w:val="000000"/>
          <w:sz w:val="16"/>
          <w:szCs w:val="16"/>
          <w:lang w:val="sk-SK" w:eastAsia="ja-JP"/>
        </w:rPr>
        <w:t xml:space="preserve">, alebo event </w:t>
      </w:r>
      <w:proofErr w:type="spellStart"/>
      <w:r w:rsidRPr="00A27BE2">
        <w:rPr>
          <w:rFonts w:ascii="Tahoma" w:eastAsia="Calibri" w:hAnsi="Tahoma" w:cs="Tahoma"/>
          <w:color w:val="000000"/>
          <w:sz w:val="16"/>
          <w:szCs w:val="16"/>
          <w:lang w:val="sk-SK" w:eastAsia="ja-JP"/>
        </w:rPr>
        <w:t>driven</w:t>
      </w:r>
      <w:proofErr w:type="spellEnd"/>
      <w:r w:rsidRPr="00A27BE2">
        <w:rPr>
          <w:rFonts w:ascii="Tahoma" w:eastAsia="Calibri" w:hAnsi="Tahoma" w:cs="Tahoma"/>
          <w:color w:val="000000"/>
          <w:sz w:val="16"/>
          <w:szCs w:val="16"/>
          <w:lang w:val="sk-SK" w:eastAsia="ja-JP"/>
        </w:rPr>
        <w:t xml:space="preserve"> komunikačnou platformou. </w:t>
      </w:r>
    </w:p>
    <w:p w14:paraId="7D08C065" w14:textId="7D78C5F7" w:rsidR="00B8555F" w:rsidRPr="00A27BE2" w:rsidRDefault="00B8555F" w:rsidP="00B8555F">
      <w:p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Základné domény riešenia Elektronického národného registra informácií dopravy:</w:t>
      </w:r>
    </w:p>
    <w:p w14:paraId="10596EDA" w14:textId="4D0C40E1" w:rsidR="00B8555F" w:rsidRPr="00A27BE2" w:rsidRDefault="00A65DA4" w:rsidP="00990025">
      <w:pPr>
        <w:pStyle w:val="ListParagraph"/>
        <w:numPr>
          <w:ilvl w:val="0"/>
          <w:numId w:val="8"/>
        </w:num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Bezpečnosť pozemných komunikácií</w:t>
      </w:r>
    </w:p>
    <w:p w14:paraId="1DCC60F7" w14:textId="77777777" w:rsidR="00046719" w:rsidRPr="00A27BE2" w:rsidRDefault="00046719" w:rsidP="00990025">
      <w:pPr>
        <w:pStyle w:val="ListParagraph"/>
        <w:numPr>
          <w:ilvl w:val="1"/>
          <w:numId w:val="8"/>
        </w:numPr>
        <w:jc w:val="both"/>
        <w:rPr>
          <w:rFonts w:ascii="Tahoma" w:eastAsia="Arial Narrow" w:hAnsi="Tahoma" w:cs="Tahoma"/>
          <w:sz w:val="16"/>
          <w:szCs w:val="16"/>
          <w:lang w:val="sk-SK"/>
        </w:rPr>
      </w:pPr>
      <w:r w:rsidRPr="00A27BE2">
        <w:rPr>
          <w:rFonts w:ascii="Tahoma" w:eastAsia="Arial Narrow" w:hAnsi="Tahoma" w:cs="Tahoma"/>
          <w:sz w:val="16"/>
          <w:szCs w:val="16"/>
          <w:lang w:val="sk-SK"/>
        </w:rPr>
        <w:t xml:space="preserve">Bezpečnosť cestnej premávky je exponovanou spoločenskou témou, čo je dané častokrát aj objektívnym názorom na stav pozemných komunikácii. Na objektívne posúdenie stavu ciest používa Slovenská správa ciest vlastné meracie vozidlá a metodiku merania technického stavu. SSC na základe daných informácií a svojich možností financovania plánuje a vykonáva opravy a údržbu. Tieto zásahy často smerujú na obnovenie stavu blízkemu pôvodného stavu vozovky, prípadne niekedy len na odstránenie havarijného stavu vozovky, </w:t>
      </w:r>
      <w:r w:rsidRPr="00A27BE2">
        <w:rPr>
          <w:rFonts w:ascii="Tahoma" w:eastAsia="Arial Narrow" w:hAnsi="Tahoma" w:cs="Tahoma"/>
          <w:sz w:val="16"/>
          <w:szCs w:val="16"/>
          <w:lang w:val="sk-SK"/>
        </w:rPr>
        <w:lastRenderedPageBreak/>
        <w:t>prípadne cestných objektov. Zásahy málokedy riešia dodatočné bezpečnostné prvky na ceste, keďže hlavným zámerom správcov je vyhovujúca zjazdnosť ciest.</w:t>
      </w:r>
    </w:p>
    <w:p w14:paraId="0E17CF72" w14:textId="77777777" w:rsidR="00046719" w:rsidRPr="00A27BE2" w:rsidRDefault="00046719" w:rsidP="00990025">
      <w:pPr>
        <w:pStyle w:val="ListParagraph"/>
        <w:numPr>
          <w:ilvl w:val="1"/>
          <w:numId w:val="8"/>
        </w:numPr>
        <w:jc w:val="both"/>
        <w:rPr>
          <w:rFonts w:ascii="Tahoma" w:eastAsia="Arial Narrow" w:hAnsi="Tahoma" w:cs="Tahoma"/>
          <w:sz w:val="16"/>
          <w:szCs w:val="16"/>
          <w:lang w:val="sk-SK"/>
        </w:rPr>
      </w:pPr>
      <w:r w:rsidRPr="00A27BE2">
        <w:rPr>
          <w:rFonts w:ascii="Tahoma" w:eastAsia="Arial Narrow" w:hAnsi="Tahoma" w:cs="Tahoma"/>
          <w:sz w:val="16"/>
          <w:szCs w:val="16"/>
          <w:lang w:val="sk-SK"/>
        </w:rPr>
        <w:t xml:space="preserve">Daný stav nie je slovenským unikátom, ide o celosvetový jav. Za daným účelom vzniklo niekoľko iniciatív, kde dopravný inžinieri na základe detailných podkladov k pozemným komunikáciám navrhujú konkrétne opatrenia na zvýšenie bezpečnosti. Ambíciou </w:t>
      </w:r>
      <w:proofErr w:type="spellStart"/>
      <w:r w:rsidRPr="00A27BE2">
        <w:rPr>
          <w:rFonts w:ascii="Tahoma" w:eastAsia="Arial Narrow" w:hAnsi="Tahoma" w:cs="Tahoma"/>
          <w:sz w:val="16"/>
          <w:szCs w:val="16"/>
          <w:lang w:val="sk-SK"/>
        </w:rPr>
        <w:t>eNRI</w:t>
      </w:r>
      <w:proofErr w:type="spellEnd"/>
      <w:r w:rsidRPr="00A27BE2">
        <w:rPr>
          <w:rFonts w:ascii="Tahoma" w:eastAsia="Arial Narrow" w:hAnsi="Tahoma" w:cs="Tahoma"/>
          <w:sz w:val="16"/>
          <w:szCs w:val="16"/>
          <w:lang w:val="sk-SK"/>
        </w:rPr>
        <w:t xml:space="preserve"> DOP je Slovensko zapojiť do európskej iniciatívy a na základe zmapovaných a vyhodnotených úsekov ciest prijať ekonomicky efektívne rozhodnutia, ktorá zásadným spôsobom zvýšia bezpečnosť na vybraných cestných úsekoch.</w:t>
      </w:r>
    </w:p>
    <w:p w14:paraId="31AA83E1" w14:textId="2306B6DE" w:rsidR="00A65DA4" w:rsidRPr="00A27BE2" w:rsidRDefault="00046719" w:rsidP="00990025">
      <w:pPr>
        <w:pStyle w:val="ListParagraph"/>
        <w:numPr>
          <w:ilvl w:val="1"/>
          <w:numId w:val="8"/>
        </w:numPr>
        <w:jc w:val="both"/>
        <w:rPr>
          <w:rFonts w:ascii="Tahoma" w:eastAsia="Arial Narrow" w:hAnsi="Tahoma" w:cs="Tahoma"/>
          <w:sz w:val="16"/>
          <w:szCs w:val="16"/>
          <w:lang w:val="sk-SK"/>
        </w:rPr>
      </w:pPr>
      <w:r w:rsidRPr="00A27BE2">
        <w:rPr>
          <w:rFonts w:ascii="Tahoma" w:eastAsia="Arial Narrow" w:hAnsi="Tahoma" w:cs="Tahoma"/>
          <w:sz w:val="16"/>
          <w:szCs w:val="16"/>
          <w:lang w:val="sk-SK"/>
        </w:rPr>
        <w:t>Pod bezpečnosť cestnej  premávky čiastočne spadá aj služba chránených parkovísk pre nákladné a úžitkové vozidlá, ktoré je ale zaradené do kategórie minoritných služieb v doprave.</w:t>
      </w:r>
    </w:p>
    <w:p w14:paraId="2C91E209" w14:textId="3540D05F" w:rsidR="00A65DA4" w:rsidRPr="00A27BE2" w:rsidRDefault="00A65DA4" w:rsidP="00990025">
      <w:pPr>
        <w:pStyle w:val="ListParagraph"/>
        <w:numPr>
          <w:ilvl w:val="0"/>
          <w:numId w:val="8"/>
        </w:num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Minoritné služby</w:t>
      </w:r>
    </w:p>
    <w:p w14:paraId="13846D73" w14:textId="77777777" w:rsidR="00A65DA4" w:rsidRPr="00A27BE2" w:rsidRDefault="00A65DA4" w:rsidP="00990025">
      <w:pPr>
        <w:pStyle w:val="ListParagraph"/>
        <w:numPr>
          <w:ilvl w:val="1"/>
          <w:numId w:val="8"/>
        </w:numPr>
        <w:tabs>
          <w:tab w:val="left" w:pos="851"/>
          <w:tab w:val="center" w:pos="3119"/>
        </w:tabs>
        <w:jc w:val="both"/>
        <w:rPr>
          <w:rFonts w:ascii="Tahoma" w:eastAsia="Arial Narrow" w:hAnsi="Tahoma" w:cs="Tahoma"/>
          <w:sz w:val="16"/>
          <w:szCs w:val="16"/>
          <w:lang w:val="sk-SK"/>
        </w:rPr>
      </w:pPr>
      <w:r w:rsidRPr="00A27BE2">
        <w:rPr>
          <w:rFonts w:ascii="Tahoma" w:eastAsia="Arial Narrow" w:hAnsi="Tahoma" w:cs="Tahoma"/>
          <w:sz w:val="16"/>
          <w:szCs w:val="16"/>
          <w:lang w:val="sk-SK"/>
        </w:rPr>
        <w:t>Tieto informácie rozširujú možnosti bežnej, štátom regulovanej verejnej dopravy a tvoria čoraz dôležitejšiu časť dopravy a celkovo prispievajú ku konceptu mobility podľa plánu EK. Riešenie počíta so zberom, spracovaním a následným sprístupnením informácii o alternatívnych formách dopravy na báze dobrovoľnosti ich prevádzkovateľov a tona úrovni:</w:t>
      </w:r>
    </w:p>
    <w:p w14:paraId="5A679D75"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Prenájom a požičovne elektro/bicyklov,</w:t>
      </w:r>
    </w:p>
    <w:p w14:paraId="541072AF"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Prenájom a požičovne elektro/kolobežiek,</w:t>
      </w:r>
    </w:p>
    <w:p w14:paraId="160C93F8"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Prenájom a požičovne elektro/skútrov,</w:t>
      </w:r>
    </w:p>
    <w:p w14:paraId="7B955640"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proofErr w:type="spellStart"/>
      <w:r w:rsidRPr="00A27BE2">
        <w:rPr>
          <w:rFonts w:ascii="Tahoma" w:eastAsia="Arial Narrow" w:hAnsi="Tahoma" w:cs="Tahoma"/>
          <w:sz w:val="16"/>
          <w:szCs w:val="16"/>
          <w:lang w:val="sk-SK"/>
        </w:rPr>
        <w:t>Car</w:t>
      </w:r>
      <w:proofErr w:type="spellEnd"/>
      <w:r w:rsidRPr="00A27BE2">
        <w:rPr>
          <w:rFonts w:ascii="Tahoma" w:eastAsia="Arial Narrow" w:hAnsi="Tahoma" w:cs="Tahoma"/>
          <w:sz w:val="16"/>
          <w:szCs w:val="16"/>
          <w:lang w:val="sk-SK"/>
        </w:rPr>
        <w:t xml:space="preserve"> </w:t>
      </w:r>
      <w:proofErr w:type="spellStart"/>
      <w:r w:rsidRPr="00A27BE2">
        <w:rPr>
          <w:rFonts w:ascii="Tahoma" w:eastAsia="Arial Narrow" w:hAnsi="Tahoma" w:cs="Tahoma"/>
          <w:sz w:val="16"/>
          <w:szCs w:val="16"/>
          <w:lang w:val="sk-SK"/>
        </w:rPr>
        <w:t>pooling</w:t>
      </w:r>
      <w:proofErr w:type="spellEnd"/>
      <w:r w:rsidRPr="00A27BE2">
        <w:rPr>
          <w:rFonts w:ascii="Tahoma" w:eastAsia="Arial Narrow" w:hAnsi="Tahoma" w:cs="Tahoma"/>
          <w:sz w:val="16"/>
          <w:szCs w:val="16"/>
          <w:lang w:val="sk-SK"/>
        </w:rPr>
        <w:t xml:space="preserve"> – zdieľaná doprava,</w:t>
      </w:r>
    </w:p>
    <w:p w14:paraId="2B1AC831"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 xml:space="preserve">Prenájom a požičovne motorových dopravných prostriedkov a </w:t>
      </w:r>
    </w:p>
    <w:p w14:paraId="3D7ECBB4"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 iných alternatívnych foriem dopravy a</w:t>
      </w:r>
    </w:p>
    <w:p w14:paraId="0F1BAED8" w14:textId="06094F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 taxi služieb.</w:t>
      </w:r>
    </w:p>
    <w:p w14:paraId="50B752BD" w14:textId="09CD63EA" w:rsidR="00A65DA4" w:rsidRPr="00A27BE2" w:rsidRDefault="00A65DA4" w:rsidP="00990025">
      <w:pPr>
        <w:pStyle w:val="ListParagraph"/>
        <w:numPr>
          <w:ilvl w:val="0"/>
          <w:numId w:val="8"/>
        </w:num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Bezpečné a chránené parkoviská pre nákladné a úžitkové vozidlá</w:t>
      </w:r>
    </w:p>
    <w:p w14:paraId="49C65AE5" w14:textId="77777777" w:rsidR="00A65DA4" w:rsidRPr="00A27BE2" w:rsidRDefault="00A65DA4" w:rsidP="00990025">
      <w:pPr>
        <w:pStyle w:val="ListParagraph"/>
        <w:numPr>
          <w:ilvl w:val="1"/>
          <w:numId w:val="8"/>
        </w:numPr>
        <w:rPr>
          <w:rFonts w:ascii="Tahoma" w:eastAsia="Calibri" w:hAnsi="Tahoma" w:cs="Tahoma"/>
          <w:color w:val="000000"/>
          <w:sz w:val="16"/>
          <w:szCs w:val="16"/>
          <w:lang w:val="sk-SK" w:eastAsia="ja-JP"/>
        </w:rPr>
      </w:pPr>
    </w:p>
    <w:p w14:paraId="4594C294" w14:textId="3A27028B" w:rsidR="00A65DA4" w:rsidRPr="00A27BE2" w:rsidRDefault="00A65DA4" w:rsidP="00990025">
      <w:pPr>
        <w:pStyle w:val="ListParagraph"/>
        <w:numPr>
          <w:ilvl w:val="0"/>
          <w:numId w:val="8"/>
        </w:num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Dopravné licencie</w:t>
      </w:r>
    </w:p>
    <w:p w14:paraId="00427C41" w14:textId="77777777" w:rsidR="00A65DA4" w:rsidRPr="00A27BE2" w:rsidRDefault="00A65DA4" w:rsidP="00990025">
      <w:pPr>
        <w:pStyle w:val="ListParagraph"/>
        <w:numPr>
          <w:ilvl w:val="1"/>
          <w:numId w:val="8"/>
        </w:numPr>
        <w:rPr>
          <w:rFonts w:ascii="Tahoma" w:eastAsia="Calibri" w:hAnsi="Tahoma" w:cs="Tahoma"/>
          <w:color w:val="000000"/>
          <w:sz w:val="16"/>
          <w:szCs w:val="16"/>
          <w:lang w:val="sk-SK" w:eastAsia="ja-JP"/>
        </w:rPr>
      </w:pPr>
    </w:p>
    <w:p w14:paraId="6A63EFFB" w14:textId="4AF16ED6" w:rsidR="00A65DA4" w:rsidRPr="00A27BE2" w:rsidRDefault="00A65DA4" w:rsidP="00990025">
      <w:pPr>
        <w:pStyle w:val="ListParagraph"/>
        <w:numPr>
          <w:ilvl w:val="0"/>
          <w:numId w:val="8"/>
        </w:num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Dopravné povolenia</w:t>
      </w:r>
    </w:p>
    <w:p w14:paraId="1266C7EF" w14:textId="77777777" w:rsidR="00A65DA4" w:rsidRPr="00A27BE2" w:rsidRDefault="00A65DA4" w:rsidP="00990025">
      <w:pPr>
        <w:pStyle w:val="ListParagraph"/>
        <w:numPr>
          <w:ilvl w:val="1"/>
          <w:numId w:val="8"/>
        </w:numPr>
        <w:rPr>
          <w:rFonts w:ascii="Tahoma" w:eastAsia="Calibri" w:hAnsi="Tahoma" w:cs="Tahoma"/>
          <w:color w:val="000000"/>
          <w:sz w:val="16"/>
          <w:szCs w:val="16"/>
          <w:lang w:val="sk-SK" w:eastAsia="ja-JP"/>
        </w:rPr>
      </w:pPr>
    </w:p>
    <w:p w14:paraId="4ADA1CCB" w14:textId="5A44CD37" w:rsidR="00A65DA4" w:rsidRPr="00A27BE2" w:rsidRDefault="00A65DA4" w:rsidP="00990025">
      <w:pPr>
        <w:pStyle w:val="ListParagraph"/>
        <w:numPr>
          <w:ilvl w:val="0"/>
          <w:numId w:val="8"/>
        </w:num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Stav dopravnej infraštruktúry</w:t>
      </w:r>
    </w:p>
    <w:p w14:paraId="170634C1" w14:textId="77777777" w:rsidR="00A65DA4" w:rsidRPr="00A27BE2" w:rsidRDefault="00A65DA4" w:rsidP="00990025">
      <w:pPr>
        <w:pStyle w:val="ListParagraph"/>
        <w:numPr>
          <w:ilvl w:val="1"/>
          <w:numId w:val="8"/>
        </w:numPr>
        <w:tabs>
          <w:tab w:val="left" w:pos="851"/>
          <w:tab w:val="center" w:pos="3119"/>
        </w:tabs>
        <w:jc w:val="both"/>
        <w:rPr>
          <w:rFonts w:ascii="Tahoma" w:eastAsia="Arial Narrow" w:hAnsi="Tahoma" w:cs="Tahoma"/>
          <w:sz w:val="16"/>
          <w:szCs w:val="16"/>
          <w:lang w:val="sk-SK"/>
        </w:rPr>
      </w:pPr>
      <w:r w:rsidRPr="00A27BE2">
        <w:rPr>
          <w:rFonts w:ascii="Tahoma" w:eastAsia="Arial Narrow" w:hAnsi="Tahoma" w:cs="Tahoma"/>
          <w:sz w:val="16"/>
          <w:szCs w:val="16"/>
          <w:lang w:val="sk-SK"/>
        </w:rPr>
        <w:t xml:space="preserve">Do tejto kategórie patria primárne dopravné informácie, čiže dynamicky sa meniace stavy infraštruktúry, napríklad vplyvom počasia, nehody, výluky a podobne. Podobne ako dopravnej infraštruktúre, aj tu je </w:t>
      </w:r>
      <w:r w:rsidRPr="00A27BE2">
        <w:rPr>
          <w:rFonts w:ascii="Tahoma" w:eastAsia="Arial Narrow" w:hAnsi="Tahoma" w:cs="Tahoma"/>
          <w:b/>
          <w:sz w:val="16"/>
          <w:szCs w:val="16"/>
          <w:lang w:val="sk-SK"/>
        </w:rPr>
        <w:t>cieľom</w:t>
      </w:r>
      <w:r w:rsidRPr="00A27BE2">
        <w:rPr>
          <w:rFonts w:ascii="Tahoma" w:eastAsia="Arial Narrow" w:hAnsi="Tahoma" w:cs="Tahoma"/>
          <w:sz w:val="16"/>
          <w:szCs w:val="16"/>
          <w:lang w:val="sk-SK"/>
        </w:rPr>
        <w:t xml:space="preserve"> riešenia dáta </w:t>
      </w:r>
      <w:r w:rsidRPr="00A27BE2">
        <w:rPr>
          <w:rFonts w:ascii="Tahoma" w:eastAsia="Arial Narrow" w:hAnsi="Tahoma" w:cs="Tahoma"/>
          <w:b/>
          <w:sz w:val="16"/>
          <w:szCs w:val="16"/>
          <w:lang w:val="sk-SK"/>
        </w:rPr>
        <w:t>pozbierať, štandardizovať a </w:t>
      </w:r>
      <w:r w:rsidRPr="00A27BE2">
        <w:rPr>
          <w:rFonts w:ascii="Tahoma" w:eastAsia="Arial Narrow" w:hAnsi="Tahoma" w:cs="Tahoma"/>
          <w:sz w:val="16"/>
          <w:szCs w:val="16"/>
          <w:lang w:val="sk-SK"/>
        </w:rPr>
        <w:t>ďalej</w:t>
      </w:r>
      <w:r w:rsidRPr="00A27BE2">
        <w:rPr>
          <w:rFonts w:ascii="Tahoma" w:eastAsia="Arial Narrow" w:hAnsi="Tahoma" w:cs="Tahoma"/>
          <w:b/>
          <w:sz w:val="16"/>
          <w:szCs w:val="16"/>
          <w:lang w:val="sk-SK"/>
        </w:rPr>
        <w:t xml:space="preserve"> poskytovať</w:t>
      </w:r>
      <w:r w:rsidRPr="00A27BE2">
        <w:rPr>
          <w:rFonts w:ascii="Tahoma" w:eastAsia="Arial Narrow" w:hAnsi="Tahoma" w:cs="Tahoma"/>
          <w:sz w:val="16"/>
          <w:szCs w:val="16"/>
          <w:lang w:val="sk-SK"/>
        </w:rPr>
        <w:t xml:space="preserve"> a nie ich generovať. Súčasťou riešenia </w:t>
      </w:r>
      <w:r w:rsidRPr="00A27BE2">
        <w:rPr>
          <w:rFonts w:ascii="Tahoma" w:eastAsia="Arial Narrow" w:hAnsi="Tahoma" w:cs="Tahoma"/>
          <w:b/>
          <w:sz w:val="16"/>
          <w:szCs w:val="16"/>
          <w:lang w:val="sk-SK"/>
        </w:rPr>
        <w:t>nie je</w:t>
      </w:r>
      <w:r w:rsidRPr="00A27BE2">
        <w:rPr>
          <w:rFonts w:ascii="Tahoma" w:eastAsia="Arial Narrow" w:hAnsi="Tahoma" w:cs="Tahoma"/>
          <w:sz w:val="16"/>
          <w:szCs w:val="16"/>
          <w:lang w:val="sk-SK"/>
        </w:rPr>
        <w:t xml:space="preserve"> </w:t>
      </w:r>
      <w:proofErr w:type="spellStart"/>
      <w:r w:rsidRPr="00A27BE2">
        <w:rPr>
          <w:rFonts w:ascii="Tahoma" w:eastAsia="Arial Narrow" w:hAnsi="Tahoma" w:cs="Tahoma"/>
          <w:sz w:val="16"/>
          <w:szCs w:val="16"/>
          <w:lang w:val="sk-SK"/>
        </w:rPr>
        <w:t>call</w:t>
      </w:r>
      <w:proofErr w:type="spellEnd"/>
      <w:r w:rsidRPr="00A27BE2">
        <w:rPr>
          <w:rFonts w:ascii="Tahoma" w:eastAsia="Arial Narrow" w:hAnsi="Tahoma" w:cs="Tahoma"/>
          <w:sz w:val="16"/>
          <w:szCs w:val="16"/>
          <w:lang w:val="sk-SK"/>
        </w:rPr>
        <w:t xml:space="preserve"> centrum, dispečerské stredisko a ani žiadne iné osobitné pracovisko určené pre spracovanie dopravných informácii ľudskou silou. Riešenie vytvorí špecializované rozhrania pre pomenované zdroje v štandardoch, ktoré používajú zdrojové systémy, prípadne v ich proprietárnej štruktúre. Pre ostatné informačné zdroje (inteligentné zariadenia nepomenovaných správcov, dopravné informácie z nepomenovaných zdrojov) sa použijú štandardné rozhrania, vybudované podľa nato určených noriem a postupov. Dynamické dopravné informácie so špecializovanými rozhraniami sa plánujú pre:</w:t>
      </w:r>
    </w:p>
    <w:p w14:paraId="64228F33"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NDS Komplexný informačný systém - Dispečerský informačný systém (NDS KIS-DIS)</w:t>
      </w:r>
    </w:p>
    <w:p w14:paraId="1CDC957C"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Portál NDS</w:t>
      </w:r>
    </w:p>
    <w:p w14:paraId="555F767C"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Jednotný cestný meteorologický systém (BORRMAWEB)</w:t>
      </w:r>
    </w:p>
    <w:p w14:paraId="4A5154FA"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Dispečerské riadenie a zber dát (SCADA)</w:t>
      </w:r>
    </w:p>
    <w:p w14:paraId="2D35E42C"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Údaje o vozidlách údržby (SMART TDM)</w:t>
      </w:r>
    </w:p>
    <w:p w14:paraId="077F2E4D"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zjazdnost.sk</w:t>
      </w:r>
    </w:p>
    <w:p w14:paraId="351FE9EF"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Zelená vlna</w:t>
      </w:r>
    </w:p>
    <w:p w14:paraId="245E44E0" w14:textId="77777777" w:rsidR="00A65DA4" w:rsidRPr="00A27BE2" w:rsidRDefault="00A65DA4" w:rsidP="00990025">
      <w:pPr>
        <w:pStyle w:val="ListParagraph"/>
        <w:numPr>
          <w:ilvl w:val="2"/>
          <w:numId w:val="8"/>
        </w:numPr>
        <w:tabs>
          <w:tab w:val="left" w:pos="851"/>
          <w:tab w:val="center" w:pos="3119"/>
        </w:tabs>
        <w:rPr>
          <w:rFonts w:ascii="Tahoma" w:eastAsia="Arial Narrow" w:hAnsi="Tahoma" w:cs="Tahoma"/>
          <w:sz w:val="16"/>
          <w:szCs w:val="16"/>
          <w:lang w:val="sk-SK"/>
        </w:rPr>
      </w:pPr>
      <w:r w:rsidRPr="00A27BE2">
        <w:rPr>
          <w:rFonts w:ascii="Tahoma" w:eastAsia="Arial Narrow" w:hAnsi="Tahoma" w:cs="Tahoma"/>
          <w:sz w:val="16"/>
          <w:szCs w:val="16"/>
          <w:lang w:val="sk-SK"/>
        </w:rPr>
        <w:t>IS ŽSR</w:t>
      </w:r>
    </w:p>
    <w:p w14:paraId="4F85110D" w14:textId="77777777" w:rsidR="00A65DA4" w:rsidRPr="00A27BE2" w:rsidRDefault="00A65DA4" w:rsidP="00A65DA4">
      <w:pPr>
        <w:pStyle w:val="ListParagraph"/>
        <w:jc w:val="both"/>
        <w:rPr>
          <w:rFonts w:ascii="Tahoma" w:eastAsia="Arial Narrow" w:hAnsi="Tahoma" w:cs="Tahoma"/>
          <w:sz w:val="16"/>
          <w:szCs w:val="16"/>
          <w:lang w:val="sk-SK"/>
        </w:rPr>
      </w:pPr>
      <w:r w:rsidRPr="00A27BE2">
        <w:rPr>
          <w:rFonts w:ascii="Tahoma" w:eastAsia="Arial Narrow" w:hAnsi="Tahoma" w:cs="Tahoma"/>
          <w:sz w:val="16"/>
          <w:szCs w:val="16"/>
          <w:lang w:val="sk-SK"/>
        </w:rPr>
        <w:t>Tieto informácie sa primárne budú zbierať v štandardoch DATEX II a TAP-TSI, resp. v proprietárnych štandardoch zdrojových systémov. Časť informácii vzhľadom na mieru elektronizácie správcov infraštruktúry nebude možné zbierať automatizovane, ale ich aktuálnosť je dôležitá. Ide hlavne o informácie o výlukách na nie cestnej infraštruktúre.</w:t>
      </w:r>
    </w:p>
    <w:p w14:paraId="3EEC0B18" w14:textId="77777777" w:rsidR="00A65DA4" w:rsidRPr="00A27BE2" w:rsidRDefault="00A65DA4" w:rsidP="00A65DA4">
      <w:pPr>
        <w:pStyle w:val="ListParagraph"/>
        <w:rPr>
          <w:rFonts w:ascii="Tahoma" w:eastAsia="Arial Narrow" w:hAnsi="Tahoma" w:cs="Tahoma"/>
          <w:sz w:val="16"/>
          <w:szCs w:val="16"/>
          <w:lang w:val="sk-SK"/>
        </w:rPr>
      </w:pPr>
    </w:p>
    <w:p w14:paraId="593E4D5B" w14:textId="77777777" w:rsidR="00A65DA4" w:rsidRPr="00A27BE2" w:rsidRDefault="00A65DA4" w:rsidP="00990025">
      <w:pPr>
        <w:pStyle w:val="ListParagraph"/>
        <w:numPr>
          <w:ilvl w:val="1"/>
          <w:numId w:val="8"/>
        </w:numPr>
        <w:rPr>
          <w:rFonts w:ascii="Tahoma" w:eastAsia="Calibri" w:hAnsi="Tahoma" w:cs="Tahoma"/>
          <w:color w:val="000000"/>
          <w:sz w:val="16"/>
          <w:szCs w:val="16"/>
          <w:lang w:val="sk-SK" w:eastAsia="ja-JP"/>
        </w:rPr>
      </w:pPr>
    </w:p>
    <w:p w14:paraId="32FF2A0E" w14:textId="5DA3C130" w:rsidR="00A65DA4" w:rsidRPr="00A27BE2" w:rsidRDefault="00A65DA4" w:rsidP="00990025">
      <w:pPr>
        <w:pStyle w:val="ListParagraph"/>
        <w:numPr>
          <w:ilvl w:val="0"/>
          <w:numId w:val="8"/>
        </w:num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Priestorová evidencia dopravnej infraštruktúry a udalostí</w:t>
      </w:r>
    </w:p>
    <w:p w14:paraId="6A39B036" w14:textId="77777777" w:rsidR="00A65DA4" w:rsidRPr="00A27BE2" w:rsidRDefault="00A65DA4" w:rsidP="00990025">
      <w:pPr>
        <w:pStyle w:val="ListParagraph"/>
        <w:numPr>
          <w:ilvl w:val="1"/>
          <w:numId w:val="8"/>
        </w:numPr>
        <w:rPr>
          <w:rFonts w:ascii="Tahoma" w:eastAsia="Calibri" w:hAnsi="Tahoma" w:cs="Tahoma"/>
          <w:color w:val="000000"/>
          <w:sz w:val="16"/>
          <w:szCs w:val="16"/>
          <w:lang w:val="sk-SK" w:eastAsia="ja-JP"/>
        </w:rPr>
      </w:pPr>
    </w:p>
    <w:p w14:paraId="7091E68E" w14:textId="6622086A" w:rsidR="00A65DA4" w:rsidRPr="00A27BE2" w:rsidRDefault="00A65DA4" w:rsidP="00990025">
      <w:pPr>
        <w:pStyle w:val="ListParagraph"/>
        <w:numPr>
          <w:ilvl w:val="0"/>
          <w:numId w:val="8"/>
        </w:numPr>
        <w:rPr>
          <w:rFonts w:ascii="Tahoma" w:eastAsia="Calibri" w:hAnsi="Tahoma" w:cs="Tahoma"/>
          <w:color w:val="000000"/>
          <w:sz w:val="16"/>
          <w:szCs w:val="16"/>
          <w:lang w:val="sk-SK" w:eastAsia="ja-JP"/>
        </w:rPr>
      </w:pPr>
      <w:r w:rsidRPr="00A27BE2">
        <w:rPr>
          <w:rFonts w:ascii="Tahoma" w:eastAsia="Calibri" w:hAnsi="Tahoma" w:cs="Tahoma"/>
          <w:color w:val="000000"/>
          <w:sz w:val="16"/>
          <w:szCs w:val="16"/>
          <w:lang w:val="sk-SK" w:eastAsia="ja-JP"/>
        </w:rPr>
        <w:t xml:space="preserve">Evidencia a plánovanie </w:t>
      </w:r>
      <w:proofErr w:type="spellStart"/>
      <w:r w:rsidRPr="00A27BE2">
        <w:rPr>
          <w:rFonts w:ascii="Tahoma" w:eastAsia="Calibri" w:hAnsi="Tahoma" w:cs="Tahoma"/>
          <w:color w:val="000000"/>
          <w:sz w:val="16"/>
          <w:szCs w:val="16"/>
          <w:lang w:val="sk-SK" w:eastAsia="ja-JP"/>
        </w:rPr>
        <w:t>multimodálnej</w:t>
      </w:r>
      <w:proofErr w:type="spellEnd"/>
      <w:r w:rsidRPr="00A27BE2">
        <w:rPr>
          <w:rFonts w:ascii="Tahoma" w:eastAsia="Calibri" w:hAnsi="Tahoma" w:cs="Tahoma"/>
          <w:color w:val="000000"/>
          <w:sz w:val="16"/>
          <w:szCs w:val="16"/>
          <w:lang w:val="sk-SK" w:eastAsia="ja-JP"/>
        </w:rPr>
        <w:t xml:space="preserve"> dopravy</w:t>
      </w:r>
    </w:p>
    <w:p w14:paraId="7D207511" w14:textId="77777777" w:rsidR="00A65DA4" w:rsidRPr="00A27BE2" w:rsidRDefault="00A65DA4" w:rsidP="00990025">
      <w:pPr>
        <w:pStyle w:val="ListParagraph"/>
        <w:numPr>
          <w:ilvl w:val="1"/>
          <w:numId w:val="8"/>
        </w:numPr>
        <w:tabs>
          <w:tab w:val="left" w:pos="851"/>
          <w:tab w:val="center" w:pos="3119"/>
        </w:tabs>
        <w:jc w:val="both"/>
        <w:rPr>
          <w:rFonts w:eastAsia="Arial Narrow"/>
          <w:lang w:val="sk-SK"/>
        </w:rPr>
      </w:pPr>
      <w:r w:rsidRPr="00A27BE2">
        <w:rPr>
          <w:rFonts w:eastAsia="Arial Narrow"/>
          <w:lang w:val="sk-SK"/>
        </w:rPr>
        <w:t xml:space="preserve">Dostupnosť verejnej dopravy sú informácie, ktoré determinujú použiteľnosť informačného systému z pohľadu cestujúcej verejnosti a bez týchto informácii nie je možné očakávať masívnejšie používanie verejnej dopravy ako ani aplikáciu </w:t>
      </w:r>
      <w:proofErr w:type="spellStart"/>
      <w:r w:rsidRPr="00A27BE2">
        <w:rPr>
          <w:rFonts w:eastAsia="Arial Narrow"/>
          <w:lang w:val="sk-SK"/>
        </w:rPr>
        <w:t>multimodálnych</w:t>
      </w:r>
      <w:proofErr w:type="spellEnd"/>
      <w:r w:rsidRPr="00A27BE2">
        <w:rPr>
          <w:rFonts w:eastAsia="Arial Narrow"/>
          <w:lang w:val="sk-SK"/>
        </w:rPr>
        <w:t xml:space="preserve"> princípov verejnej osobnej </w:t>
      </w:r>
      <w:proofErr w:type="spellStart"/>
      <w:r w:rsidRPr="00A27BE2">
        <w:rPr>
          <w:rFonts w:eastAsia="Arial Narrow"/>
          <w:lang w:val="sk-SK"/>
        </w:rPr>
        <w:t>dopravy.Z</w:t>
      </w:r>
      <w:proofErr w:type="spellEnd"/>
      <w:r w:rsidRPr="00A27BE2">
        <w:rPr>
          <w:rFonts w:eastAsia="Arial Narrow"/>
          <w:lang w:val="sk-SK"/>
        </w:rPr>
        <w:t xml:space="preserve"> pohľadu dát ide primárne o zber a sprostredkovanie možností ako cestujúca verejnosť môže osobnú verejnú dopravu využiť, v akej je daná doprava kvalite a ako na seba nadväzuje. Pohľad cez zjednotené cestovné lístky je síce správny (je súčasťou iného riešenia mimo </w:t>
      </w:r>
      <w:proofErr w:type="spellStart"/>
      <w:r w:rsidRPr="00A27BE2">
        <w:rPr>
          <w:rFonts w:eastAsia="Arial Narrow"/>
          <w:lang w:val="sk-SK"/>
        </w:rPr>
        <w:t>eNRI</w:t>
      </w:r>
      <w:proofErr w:type="spellEnd"/>
      <w:r w:rsidRPr="00A27BE2">
        <w:rPr>
          <w:rFonts w:eastAsia="Arial Narrow"/>
          <w:lang w:val="sk-SK"/>
        </w:rPr>
        <w:t xml:space="preserve"> DOP), avšak neúplný. Cieľom tejto vetvy údajovej základne je mať k dispozícii všetky </w:t>
      </w:r>
      <w:r w:rsidRPr="00A27BE2">
        <w:rPr>
          <w:rFonts w:eastAsia="Arial Narrow"/>
          <w:b/>
          <w:lang w:val="sk-SK"/>
        </w:rPr>
        <w:t>grafikony verejnej dopravy</w:t>
      </w:r>
      <w:r w:rsidRPr="00A27BE2">
        <w:rPr>
          <w:rFonts w:eastAsia="Arial Narrow"/>
          <w:lang w:val="sk-SK"/>
        </w:rPr>
        <w:t xml:space="preserve"> spadajúce pod licenčné konania, rozšírené o grafikony mestských hromadných dopráv. Takto vznikne </w:t>
      </w:r>
      <w:proofErr w:type="spellStart"/>
      <w:r w:rsidRPr="00A27BE2">
        <w:rPr>
          <w:rFonts w:eastAsia="Arial Narrow"/>
          <w:lang w:val="sk-SK"/>
        </w:rPr>
        <w:t>sada</w:t>
      </w:r>
      <w:proofErr w:type="spellEnd"/>
      <w:r w:rsidRPr="00A27BE2">
        <w:rPr>
          <w:rFonts w:eastAsia="Arial Narrow"/>
          <w:lang w:val="sk-SK"/>
        </w:rPr>
        <w:t xml:space="preserve"> informácii, na základe ktorých je možné pre cestujúcu verejnosť generovať nadväzujúce dopravné itineráre, kombinovateľné s individuálnou osobnou (motorovou, alebo alternatívnou). Zároveň pre potreby kompetentných orgánov vznikne údajová základňa potrebná pre optimalizáciu nových a obnovovaných dopravných licencií vo verejnej osobnej doprave tak, aby nevznikali </w:t>
      </w:r>
      <w:r w:rsidRPr="00A27BE2">
        <w:rPr>
          <w:rFonts w:eastAsia="Arial Narrow"/>
          <w:lang w:val="sk-SK"/>
        </w:rPr>
        <w:lastRenderedPageBreak/>
        <w:t>redundantné spoje, resp. aby spoje na seba nadväzovali. V tejto vetve sa počíta so zberom údajov z:</w:t>
      </w:r>
    </w:p>
    <w:p w14:paraId="61381492" w14:textId="77777777" w:rsidR="00A65DA4" w:rsidRPr="00A27BE2" w:rsidRDefault="00A65DA4" w:rsidP="00990025">
      <w:pPr>
        <w:pStyle w:val="ListParagraph"/>
        <w:numPr>
          <w:ilvl w:val="2"/>
          <w:numId w:val="8"/>
        </w:numPr>
        <w:tabs>
          <w:tab w:val="left" w:pos="851"/>
          <w:tab w:val="center" w:pos="3119"/>
        </w:tabs>
        <w:rPr>
          <w:rFonts w:eastAsia="Arial Narrow"/>
          <w:lang w:val="sk-SK"/>
        </w:rPr>
      </w:pPr>
      <w:r w:rsidRPr="00A27BE2">
        <w:rPr>
          <w:rFonts w:eastAsia="Arial Narrow"/>
          <w:lang w:val="sk-SK"/>
        </w:rPr>
        <w:t>Mestskej hromadnej dopravy,</w:t>
      </w:r>
    </w:p>
    <w:p w14:paraId="3F7A1E80" w14:textId="77777777" w:rsidR="00A65DA4" w:rsidRPr="00A27BE2" w:rsidRDefault="00A65DA4" w:rsidP="00990025">
      <w:pPr>
        <w:pStyle w:val="ListParagraph"/>
        <w:numPr>
          <w:ilvl w:val="2"/>
          <w:numId w:val="8"/>
        </w:numPr>
        <w:tabs>
          <w:tab w:val="left" w:pos="851"/>
          <w:tab w:val="center" w:pos="3119"/>
        </w:tabs>
        <w:rPr>
          <w:rFonts w:eastAsia="Arial Narrow"/>
          <w:lang w:val="sk-SK"/>
        </w:rPr>
      </w:pPr>
      <w:r w:rsidRPr="00A27BE2">
        <w:rPr>
          <w:rFonts w:eastAsia="Arial Narrow"/>
          <w:lang w:val="sk-SK"/>
        </w:rPr>
        <w:t>Prímestskej autobusovej dopravy,</w:t>
      </w:r>
    </w:p>
    <w:p w14:paraId="4AF0D8D6" w14:textId="77777777" w:rsidR="00A65DA4" w:rsidRPr="00A27BE2" w:rsidRDefault="00A65DA4" w:rsidP="00990025">
      <w:pPr>
        <w:pStyle w:val="ListParagraph"/>
        <w:numPr>
          <w:ilvl w:val="2"/>
          <w:numId w:val="8"/>
        </w:numPr>
        <w:tabs>
          <w:tab w:val="left" w:pos="851"/>
          <w:tab w:val="center" w:pos="3119"/>
        </w:tabs>
        <w:rPr>
          <w:rFonts w:eastAsia="Arial Narrow"/>
          <w:lang w:val="sk-SK"/>
        </w:rPr>
      </w:pPr>
      <w:r w:rsidRPr="00A27BE2">
        <w:rPr>
          <w:rFonts w:eastAsia="Arial Narrow"/>
          <w:lang w:val="sk-SK"/>
        </w:rPr>
        <w:t xml:space="preserve">Medzimestskej autobusovej dopravy vrátane diaľkových liniek, </w:t>
      </w:r>
    </w:p>
    <w:p w14:paraId="14BB5666" w14:textId="77777777" w:rsidR="00A65DA4" w:rsidRPr="00A27BE2" w:rsidRDefault="00A65DA4" w:rsidP="00990025">
      <w:pPr>
        <w:pStyle w:val="ListParagraph"/>
        <w:numPr>
          <w:ilvl w:val="2"/>
          <w:numId w:val="8"/>
        </w:numPr>
        <w:tabs>
          <w:tab w:val="left" w:pos="851"/>
          <w:tab w:val="center" w:pos="3119"/>
        </w:tabs>
        <w:rPr>
          <w:rFonts w:eastAsia="Arial Narrow"/>
          <w:lang w:val="sk-SK"/>
        </w:rPr>
      </w:pPr>
      <w:r w:rsidRPr="00A27BE2">
        <w:rPr>
          <w:rFonts w:eastAsia="Arial Narrow"/>
          <w:lang w:val="sk-SK"/>
        </w:rPr>
        <w:t>Medzinárodných autobusových liniek spadajúcich pod kompetenciu licenčného konania ministerstva,</w:t>
      </w:r>
    </w:p>
    <w:p w14:paraId="71EE338F" w14:textId="77777777" w:rsidR="00A65DA4" w:rsidRPr="00A27BE2" w:rsidRDefault="00A65DA4" w:rsidP="00990025">
      <w:pPr>
        <w:pStyle w:val="ListParagraph"/>
        <w:numPr>
          <w:ilvl w:val="2"/>
          <w:numId w:val="8"/>
        </w:numPr>
        <w:tabs>
          <w:tab w:val="left" w:pos="851"/>
          <w:tab w:val="center" w:pos="3119"/>
        </w:tabs>
        <w:rPr>
          <w:rFonts w:eastAsia="Arial Narrow"/>
          <w:lang w:val="sk-SK"/>
        </w:rPr>
      </w:pPr>
      <w:r w:rsidRPr="00A27BE2">
        <w:rPr>
          <w:rFonts w:eastAsia="Arial Narrow"/>
          <w:lang w:val="sk-SK"/>
        </w:rPr>
        <w:t>Osobnej železničnej dopravy na úrovni všetkých pravidelných liniek,</w:t>
      </w:r>
    </w:p>
    <w:p w14:paraId="5A3CF11B" w14:textId="77777777" w:rsidR="00A65DA4" w:rsidRPr="00A27BE2" w:rsidRDefault="00A65DA4" w:rsidP="00990025">
      <w:pPr>
        <w:pStyle w:val="ListParagraph"/>
        <w:numPr>
          <w:ilvl w:val="2"/>
          <w:numId w:val="8"/>
        </w:numPr>
        <w:tabs>
          <w:tab w:val="left" w:pos="851"/>
          <w:tab w:val="center" w:pos="3119"/>
        </w:tabs>
        <w:rPr>
          <w:rFonts w:eastAsia="Arial Narrow"/>
          <w:lang w:val="sk-SK"/>
        </w:rPr>
      </w:pPr>
      <w:r w:rsidRPr="00A27BE2">
        <w:rPr>
          <w:rFonts w:eastAsia="Arial Narrow"/>
          <w:lang w:val="sk-SK"/>
        </w:rPr>
        <w:t>Osobnej vodnej doprave a</w:t>
      </w:r>
    </w:p>
    <w:p w14:paraId="6EFA71E5" w14:textId="77777777" w:rsidR="00A65DA4" w:rsidRPr="00A27BE2" w:rsidRDefault="00A65DA4" w:rsidP="00990025">
      <w:pPr>
        <w:pStyle w:val="ListParagraph"/>
        <w:numPr>
          <w:ilvl w:val="2"/>
          <w:numId w:val="8"/>
        </w:numPr>
        <w:tabs>
          <w:tab w:val="left" w:pos="851"/>
          <w:tab w:val="center" w:pos="3119"/>
        </w:tabs>
        <w:rPr>
          <w:rFonts w:eastAsia="Arial Narrow"/>
          <w:lang w:val="sk-SK"/>
        </w:rPr>
      </w:pPr>
      <w:r w:rsidRPr="00A27BE2">
        <w:rPr>
          <w:rFonts w:eastAsia="Arial Narrow"/>
          <w:lang w:val="sk-SK"/>
        </w:rPr>
        <w:t>Osobnej leteckej doprave.</w:t>
      </w:r>
    </w:p>
    <w:p w14:paraId="03DB9BEF" w14:textId="47203801" w:rsidR="00A65DA4" w:rsidRPr="00A27BE2" w:rsidRDefault="00A65DA4" w:rsidP="00990025">
      <w:pPr>
        <w:pStyle w:val="ListParagraph"/>
        <w:numPr>
          <w:ilvl w:val="1"/>
          <w:numId w:val="8"/>
        </w:numPr>
        <w:rPr>
          <w:rFonts w:ascii="Tahoma" w:eastAsia="Calibri" w:hAnsi="Tahoma" w:cs="Tahoma"/>
          <w:color w:val="000000"/>
          <w:sz w:val="16"/>
          <w:szCs w:val="16"/>
          <w:lang w:val="sk-SK" w:eastAsia="ja-JP"/>
        </w:rPr>
      </w:pPr>
      <w:r w:rsidRPr="00A27BE2">
        <w:rPr>
          <w:rFonts w:eastAsia="Arial Narrow"/>
          <w:lang w:val="sk-SK"/>
        </w:rPr>
        <w:t xml:space="preserve">Dostupnosť týchto informácii je v zdrojových systémoch rôzna, počíta sa však s ich plnou elektronizáciou, pričom pre všetky relevantné a dostupné spôsoby dopravy vybudujú štandardizované rozhrania podľa normy </w:t>
      </w:r>
      <w:proofErr w:type="spellStart"/>
      <w:r w:rsidRPr="00A27BE2">
        <w:rPr>
          <w:rFonts w:eastAsia="Arial Narrow"/>
          <w:lang w:val="sk-SK"/>
        </w:rPr>
        <w:t>NeTEx</w:t>
      </w:r>
      <w:proofErr w:type="spellEnd"/>
      <w:r w:rsidRPr="00A27BE2">
        <w:rPr>
          <w:rFonts w:eastAsia="Arial Narrow"/>
          <w:lang w:val="sk-SK"/>
        </w:rPr>
        <w:t xml:space="preserve"> na ich budúcu aktualizáciu. Pre železničnú dopravu sa vybudujú podľa potreby proprietárne rozhrania, podľa zdrojových systémov, autobusová doprava bude evidenčne centralizovaná na úrovni </w:t>
      </w:r>
      <w:proofErr w:type="spellStart"/>
      <w:r w:rsidRPr="00A27BE2">
        <w:rPr>
          <w:rFonts w:eastAsia="Arial Narrow"/>
          <w:lang w:val="sk-SK"/>
        </w:rPr>
        <w:t>eNRI</w:t>
      </w:r>
      <w:proofErr w:type="spellEnd"/>
      <w:r w:rsidRPr="00A27BE2">
        <w:rPr>
          <w:rFonts w:eastAsia="Arial Narrow"/>
          <w:lang w:val="sk-SK"/>
        </w:rPr>
        <w:t xml:space="preserve"> DOP.</w:t>
      </w:r>
      <w:r w:rsidR="00BC6E6F" w:rsidRPr="00A27BE2">
        <w:rPr>
          <w:rFonts w:eastAsia="Arial Narrow"/>
          <w:lang w:val="sk-SK"/>
        </w:rPr>
        <w:t xml:space="preserve"> </w:t>
      </w:r>
      <w:r w:rsidRPr="00A27BE2">
        <w:rPr>
          <w:rFonts w:eastAsia="Arial Narrow"/>
          <w:lang w:val="sk-SK"/>
        </w:rPr>
        <w:t>Riešenie umožňuje zber aj dodatočných informácií o dopravných prostriedkoch, ako vybavenosť, obsadenosť, aktuálna poloha, meškanie oproti grafikonu a podobne.</w:t>
      </w:r>
    </w:p>
    <w:p w14:paraId="473A2036" w14:textId="77777777" w:rsidR="00570D5D" w:rsidRPr="00A27BE2" w:rsidRDefault="00570D5D" w:rsidP="00D1023A">
      <w:pPr>
        <w:tabs>
          <w:tab w:val="left" w:pos="851"/>
          <w:tab w:val="center" w:pos="3119"/>
        </w:tabs>
        <w:jc w:val="both"/>
        <w:rPr>
          <w:rFonts w:ascii="Tahoma" w:hAnsi="Tahoma" w:cs="Tahoma"/>
          <w:i/>
          <w:color w:val="A6A6A6" w:themeColor="background1" w:themeShade="A6"/>
          <w:sz w:val="16"/>
          <w:szCs w:val="16"/>
          <w:lang w:val="sk-SK"/>
        </w:rPr>
      </w:pPr>
    </w:p>
    <w:p w14:paraId="5F8DEB88" w14:textId="752C6EB2" w:rsidR="009B0D41" w:rsidRPr="00A27BE2" w:rsidRDefault="00EC6A5D" w:rsidP="00570D5D">
      <w:pPr>
        <w:pStyle w:val="Heading2"/>
        <w:keepLines/>
        <w:spacing w:before="40" w:after="0"/>
        <w:ind w:left="1440" w:hanging="720"/>
        <w:rPr>
          <w:rFonts w:cs="Tahoma"/>
          <w:szCs w:val="20"/>
          <w:lang w:val="sk-SK"/>
        </w:rPr>
      </w:pPr>
      <w:bookmarkStart w:id="19" w:name="_Toc141963162"/>
      <w:r w:rsidRPr="00A27BE2">
        <w:rPr>
          <w:rFonts w:cs="Tahoma"/>
          <w:szCs w:val="20"/>
          <w:lang w:val="sk-SK"/>
        </w:rPr>
        <w:t>Biznis vrstva</w:t>
      </w:r>
      <w:bookmarkEnd w:id="19"/>
    </w:p>
    <w:p w14:paraId="38C9478E" w14:textId="77777777" w:rsidR="00A27BE2" w:rsidRPr="00A27BE2" w:rsidRDefault="00A27BE2" w:rsidP="00406F55">
      <w:pPr>
        <w:rPr>
          <w:rFonts w:ascii="Tahoma" w:eastAsia="Arial Narrow" w:hAnsi="Tahoma" w:cs="Tahoma"/>
          <w:sz w:val="20"/>
          <w:lang w:val="sk-SK"/>
        </w:rPr>
      </w:pPr>
      <w:r w:rsidRPr="00A27BE2">
        <w:rPr>
          <w:rFonts w:ascii="Tahoma" w:eastAsia="Arial Narrow" w:hAnsi="Tahoma" w:cs="Tahoma"/>
          <w:sz w:val="20"/>
          <w:lang w:val="sk-SK"/>
        </w:rPr>
        <w:t>Náhľad biznis architektúry je znázornený na nasledujúcich dvoch diagramoch, ktoré sa z dôvodu prehľadnosti rozdelili. Prvý diagram analyzuje aktérov, ich budúce role v systéme a rozhrania, pomocou ktorých budú s riešením komunikovať. Druhý diagram mapuje už naviazané komunikačné kanály na identifikovanú business funkcionalitu.</w:t>
      </w:r>
    </w:p>
    <w:p w14:paraId="1CCAD799" w14:textId="77777777" w:rsidR="00A27BE2" w:rsidRPr="00A27BE2" w:rsidRDefault="00A27BE2" w:rsidP="00406F55">
      <w:pPr>
        <w:rPr>
          <w:rFonts w:ascii="Tahoma" w:eastAsia="Arial Narrow" w:hAnsi="Tahoma" w:cs="Tahoma"/>
          <w:sz w:val="20"/>
          <w:lang w:val="sk-SK"/>
        </w:rPr>
      </w:pPr>
    </w:p>
    <w:p w14:paraId="2CBDC739" w14:textId="77777777" w:rsidR="00A27BE2" w:rsidRPr="00A27BE2" w:rsidRDefault="00A27BE2" w:rsidP="00406F55">
      <w:pPr>
        <w:rPr>
          <w:rFonts w:ascii="Tahoma" w:eastAsia="Arial Narrow" w:hAnsi="Tahoma" w:cs="Tahoma"/>
          <w:sz w:val="20"/>
          <w:lang w:val="sk-SK"/>
        </w:rPr>
      </w:pPr>
    </w:p>
    <w:p w14:paraId="0790A9DB" w14:textId="77777777" w:rsidR="00A27BE2" w:rsidRPr="00A27BE2" w:rsidRDefault="00A27BE2" w:rsidP="00406F55">
      <w:pPr>
        <w:rPr>
          <w:rFonts w:ascii="Tahoma" w:hAnsi="Tahoma" w:cs="Tahoma"/>
          <w:b/>
          <w:noProof/>
          <w:sz w:val="20"/>
          <w:lang w:val="sk-SK" w:eastAsia="sk-SK"/>
        </w:rPr>
      </w:pPr>
      <w:r w:rsidRPr="00A27BE2">
        <w:rPr>
          <w:rFonts w:ascii="Tahoma" w:hAnsi="Tahoma" w:cs="Tahoma"/>
          <w:b/>
          <w:noProof/>
          <w:sz w:val="20"/>
          <w:lang w:val="sk-SK" w:eastAsia="sk-SK"/>
        </w:rPr>
        <w:t>Identifikovaný zoznam hlavných aktérov:</w:t>
      </w:r>
    </w:p>
    <w:p w14:paraId="53D0E95C"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Občan</w:t>
      </w:r>
    </w:p>
    <w:p w14:paraId="10954E1C"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Cestujúca verejnosť</w:t>
      </w:r>
    </w:p>
    <w:p w14:paraId="4AE239ED"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Verejnosť</w:t>
      </w:r>
    </w:p>
    <w:p w14:paraId="63D503F3"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Odborná verejnosť</w:t>
      </w:r>
    </w:p>
    <w:p w14:paraId="7E056CB9"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Podnikateľ</w:t>
      </w:r>
    </w:p>
    <w:p w14:paraId="3128E12E"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Žiadateľ</w:t>
      </w:r>
    </w:p>
    <w:p w14:paraId="085371D0"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Poskytovateľ minoritnej služby</w:t>
      </w:r>
    </w:p>
    <w:p w14:paraId="0441F2B6" w14:textId="77777777" w:rsidR="00A27BE2" w:rsidRPr="00A27BE2" w:rsidRDefault="00A27BE2" w:rsidP="00990025">
      <w:pPr>
        <w:pStyle w:val="ListParagraph"/>
        <w:numPr>
          <w:ilvl w:val="2"/>
          <w:numId w:val="12"/>
        </w:numPr>
        <w:tabs>
          <w:tab w:val="left" w:pos="851"/>
          <w:tab w:val="center" w:pos="3119"/>
        </w:tabs>
        <w:rPr>
          <w:rFonts w:ascii="Tahoma" w:hAnsi="Tahoma" w:cs="Tahoma"/>
          <w:sz w:val="20"/>
          <w:lang w:val="sk-SK"/>
        </w:rPr>
      </w:pPr>
      <w:r w:rsidRPr="00A27BE2">
        <w:rPr>
          <w:rFonts w:ascii="Tahoma" w:hAnsi="Tahoma" w:cs="Tahoma"/>
          <w:sz w:val="20"/>
          <w:lang w:val="sk-SK"/>
        </w:rPr>
        <w:t>Požičovne nemotorových dopravných prostriedkov</w:t>
      </w:r>
    </w:p>
    <w:p w14:paraId="7108E1CB" w14:textId="77777777" w:rsidR="00A27BE2" w:rsidRPr="00A27BE2" w:rsidRDefault="00A27BE2" w:rsidP="00990025">
      <w:pPr>
        <w:pStyle w:val="ListParagraph"/>
        <w:numPr>
          <w:ilvl w:val="2"/>
          <w:numId w:val="12"/>
        </w:numPr>
        <w:tabs>
          <w:tab w:val="left" w:pos="851"/>
          <w:tab w:val="center" w:pos="3119"/>
        </w:tabs>
        <w:rPr>
          <w:rFonts w:ascii="Tahoma" w:hAnsi="Tahoma" w:cs="Tahoma"/>
          <w:sz w:val="20"/>
          <w:lang w:val="sk-SK"/>
        </w:rPr>
      </w:pPr>
      <w:r w:rsidRPr="00A27BE2">
        <w:rPr>
          <w:rFonts w:ascii="Tahoma" w:hAnsi="Tahoma" w:cs="Tahoma"/>
          <w:sz w:val="20"/>
          <w:lang w:val="sk-SK"/>
        </w:rPr>
        <w:t>Požičovne motorových dopravných prostriedkov</w:t>
      </w:r>
    </w:p>
    <w:p w14:paraId="7CCB12FE"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Taxi služby</w:t>
      </w:r>
    </w:p>
    <w:p w14:paraId="15A489D8"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MD SR</w:t>
      </w:r>
    </w:p>
    <w:p w14:paraId="6448E8C7"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Referent</w:t>
      </w:r>
    </w:p>
    <w:p w14:paraId="5C16F4CE"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Plánovanie a analýza</w:t>
      </w:r>
    </w:p>
    <w:p w14:paraId="77BA6CDB"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Objednávateľ služby vo verejnom záujme</w:t>
      </w:r>
    </w:p>
    <w:p w14:paraId="45EF0E96"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Dopravný úrad</w:t>
      </w:r>
    </w:p>
    <w:p w14:paraId="7F0F6216"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Správca komunikácie a infraštruktúry</w:t>
      </w:r>
    </w:p>
    <w:p w14:paraId="0C32DEC8"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NDS</w:t>
      </w:r>
    </w:p>
    <w:p w14:paraId="16994AA4"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SSC</w:t>
      </w:r>
    </w:p>
    <w:p w14:paraId="11D140F6"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Cyklistické združenia</w:t>
      </w:r>
    </w:p>
    <w:p w14:paraId="23B5C681"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Turistické združenia</w:t>
      </w:r>
    </w:p>
    <w:p w14:paraId="0F8D11FE"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VÚC – aj Objednávateľ služby vo verejnom záujme</w:t>
      </w:r>
    </w:p>
    <w:p w14:paraId="31F7E98F"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ŽSR</w:t>
      </w:r>
    </w:p>
    <w:p w14:paraId="0EC7D3D7"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Samospráva</w:t>
      </w:r>
    </w:p>
    <w:p w14:paraId="23169E1F"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Plavby a prístavy</w:t>
      </w:r>
    </w:p>
    <w:p w14:paraId="35BCDBE3"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Poskytovateľ služieb pre dopravnú infraštruktúru</w:t>
      </w:r>
    </w:p>
    <w:p w14:paraId="294C5807"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Dopravca</w:t>
      </w:r>
    </w:p>
    <w:p w14:paraId="70D9BFBC"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Dopravca verejnej osobnej dopravy</w:t>
      </w:r>
    </w:p>
    <w:p w14:paraId="6C9D7C2A" w14:textId="77777777" w:rsidR="00A27BE2" w:rsidRPr="00A27BE2" w:rsidRDefault="00A27BE2" w:rsidP="00990025">
      <w:pPr>
        <w:pStyle w:val="ListParagraph"/>
        <w:numPr>
          <w:ilvl w:val="2"/>
          <w:numId w:val="12"/>
        </w:numPr>
        <w:tabs>
          <w:tab w:val="left" w:pos="851"/>
          <w:tab w:val="center" w:pos="3119"/>
        </w:tabs>
        <w:rPr>
          <w:rFonts w:ascii="Tahoma" w:hAnsi="Tahoma" w:cs="Tahoma"/>
          <w:sz w:val="20"/>
          <w:lang w:val="sk-SK"/>
        </w:rPr>
      </w:pPr>
      <w:r w:rsidRPr="00A27BE2">
        <w:rPr>
          <w:rFonts w:ascii="Tahoma" w:hAnsi="Tahoma" w:cs="Tahoma"/>
          <w:sz w:val="20"/>
          <w:lang w:val="sk-SK"/>
        </w:rPr>
        <w:t>Dopravca verejnej pravidelnej osobnej dopravy</w:t>
      </w:r>
    </w:p>
    <w:p w14:paraId="70B1549C" w14:textId="77777777" w:rsidR="00A27BE2" w:rsidRPr="00A27BE2" w:rsidRDefault="00A27BE2" w:rsidP="00990025">
      <w:pPr>
        <w:pStyle w:val="ListParagraph"/>
        <w:numPr>
          <w:ilvl w:val="2"/>
          <w:numId w:val="12"/>
        </w:numPr>
        <w:tabs>
          <w:tab w:val="left" w:pos="851"/>
          <w:tab w:val="center" w:pos="3119"/>
        </w:tabs>
        <w:rPr>
          <w:rFonts w:ascii="Tahoma" w:hAnsi="Tahoma" w:cs="Tahoma"/>
          <w:sz w:val="20"/>
          <w:lang w:val="sk-SK"/>
        </w:rPr>
      </w:pPr>
      <w:r w:rsidRPr="00A27BE2">
        <w:rPr>
          <w:rFonts w:ascii="Tahoma" w:hAnsi="Tahoma" w:cs="Tahoma"/>
          <w:sz w:val="20"/>
          <w:lang w:val="sk-SK"/>
        </w:rPr>
        <w:t>Dopravca verejnej nepravidelnej osobnej dopravy</w:t>
      </w:r>
    </w:p>
    <w:p w14:paraId="5E07E087"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ŽSSK</w:t>
      </w:r>
    </w:p>
    <w:p w14:paraId="6F3D7E9F"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lastRenderedPageBreak/>
        <w:t>Iný traťový dopravca</w:t>
      </w:r>
    </w:p>
    <w:p w14:paraId="252F82F7"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Letecký dopravca</w:t>
      </w:r>
    </w:p>
    <w:p w14:paraId="2ABFF21B"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Verejný vodný dopravca</w:t>
      </w:r>
    </w:p>
    <w:p w14:paraId="20B7CE60"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Správca ostatnej infraštruktúry</w:t>
      </w:r>
    </w:p>
    <w:p w14:paraId="4675072D" w14:textId="77777777" w:rsidR="00A27BE2" w:rsidRPr="00A27BE2" w:rsidRDefault="00A27BE2" w:rsidP="00406F55">
      <w:pPr>
        <w:pStyle w:val="ListParagraph"/>
        <w:rPr>
          <w:rFonts w:ascii="Tahoma" w:hAnsi="Tahoma" w:cs="Tahoma"/>
          <w:sz w:val="20"/>
          <w:lang w:val="sk-SK"/>
        </w:rPr>
      </w:pPr>
    </w:p>
    <w:p w14:paraId="12A11C12" w14:textId="77777777" w:rsidR="00A27BE2" w:rsidRPr="00A27BE2" w:rsidRDefault="00A27BE2" w:rsidP="00406F55">
      <w:pPr>
        <w:rPr>
          <w:rFonts w:ascii="Tahoma" w:hAnsi="Tahoma" w:cs="Tahoma"/>
          <w:sz w:val="20"/>
          <w:lang w:val="sk-SK"/>
        </w:rPr>
      </w:pPr>
    </w:p>
    <w:p w14:paraId="49BEA665" w14:textId="77777777" w:rsidR="00A27BE2" w:rsidRPr="00A27BE2" w:rsidRDefault="00A27BE2" w:rsidP="00406F55">
      <w:pPr>
        <w:rPr>
          <w:rFonts w:ascii="Tahoma" w:hAnsi="Tahoma" w:cs="Tahoma"/>
          <w:b/>
          <w:sz w:val="20"/>
          <w:lang w:val="sk-SK"/>
        </w:rPr>
      </w:pPr>
      <w:r w:rsidRPr="00A27BE2">
        <w:rPr>
          <w:rFonts w:ascii="Tahoma" w:hAnsi="Tahoma" w:cs="Tahoma"/>
          <w:b/>
          <w:sz w:val="20"/>
          <w:lang w:val="sk-SK"/>
        </w:rPr>
        <w:t>Identifikované hlavné role riešenia</w:t>
      </w:r>
    </w:p>
    <w:p w14:paraId="320251F3" w14:textId="77777777" w:rsidR="00A27BE2" w:rsidRPr="00A27BE2" w:rsidRDefault="00A27BE2" w:rsidP="00406F55">
      <w:pPr>
        <w:pStyle w:val="ListParagraph"/>
        <w:rPr>
          <w:rFonts w:ascii="Tahoma" w:hAnsi="Tahoma" w:cs="Tahoma"/>
          <w:sz w:val="20"/>
          <w:lang w:val="sk-SK"/>
        </w:rPr>
      </w:pPr>
    </w:p>
    <w:p w14:paraId="1E0EA847"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ostatnej infraštruktúry</w:t>
      </w:r>
    </w:p>
    <w:p w14:paraId="335A6CD5"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užívateľ portálu</w:t>
      </w:r>
    </w:p>
    <w:p w14:paraId="2F0DF455"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Anonymný užívateľ portálu</w:t>
      </w:r>
    </w:p>
    <w:p w14:paraId="45632942"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Konzument verejných údajov</w:t>
      </w:r>
    </w:p>
    <w:p w14:paraId="0832B4A7"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konzument údajov</w:t>
      </w:r>
    </w:p>
    <w:p w14:paraId="1C491ED2"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 minoritných službách</w:t>
      </w:r>
    </w:p>
    <w:p w14:paraId="3C3021F3"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Spracovateľ agend dopravných povolení</w:t>
      </w:r>
    </w:p>
    <w:p w14:paraId="1D9341F1"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Iný agendový pracovník</w:t>
      </w:r>
    </w:p>
    <w:p w14:paraId="35558C26"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občianskej vybavenosti</w:t>
      </w:r>
    </w:p>
    <w:p w14:paraId="2DEE603A"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POI</w:t>
      </w:r>
    </w:p>
    <w:p w14:paraId="2CEE636B"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 prícestnej infraštruktúre</w:t>
      </w:r>
    </w:p>
    <w:p w14:paraId="5068CB40"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 dopravnej infraštruktúre</w:t>
      </w:r>
    </w:p>
    <w:p w14:paraId="5F4A25BF"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o údajov o výkonoch na infraštruktúre</w:t>
      </w:r>
    </w:p>
    <w:p w14:paraId="3A9705E0"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 dopravcoch</w:t>
      </w:r>
    </w:p>
    <w:p w14:paraId="4EC93505"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dopravných informácii</w:t>
      </w:r>
    </w:p>
    <w:p w14:paraId="1803E812" w14:textId="77777777" w:rsidR="00A27BE2" w:rsidRPr="00A27BE2" w:rsidRDefault="00A27BE2" w:rsidP="00406F55">
      <w:pPr>
        <w:pStyle w:val="ListParagraph"/>
        <w:rPr>
          <w:rFonts w:ascii="Tahoma" w:hAnsi="Tahoma" w:cs="Tahoma"/>
          <w:sz w:val="20"/>
          <w:lang w:val="sk-SK"/>
        </w:rPr>
      </w:pPr>
    </w:p>
    <w:p w14:paraId="68EAB98D" w14:textId="77777777" w:rsidR="00A27BE2" w:rsidRPr="00A27BE2" w:rsidRDefault="00A27BE2" w:rsidP="00406F55">
      <w:pPr>
        <w:rPr>
          <w:rFonts w:ascii="Tahoma" w:hAnsi="Tahoma" w:cs="Tahoma"/>
          <w:sz w:val="20"/>
          <w:lang w:val="sk-SK"/>
        </w:rPr>
      </w:pPr>
    </w:p>
    <w:p w14:paraId="0FDD4D36" w14:textId="77777777" w:rsidR="00A27BE2" w:rsidRPr="00A27BE2" w:rsidRDefault="00A27BE2" w:rsidP="00406F55">
      <w:pPr>
        <w:rPr>
          <w:rFonts w:ascii="Tahoma" w:hAnsi="Tahoma" w:cs="Tahoma"/>
          <w:b/>
          <w:sz w:val="20"/>
          <w:lang w:val="sk-SK"/>
        </w:rPr>
      </w:pPr>
      <w:r w:rsidRPr="00A27BE2">
        <w:rPr>
          <w:rFonts w:ascii="Tahoma" w:hAnsi="Tahoma" w:cs="Tahoma"/>
          <w:b/>
          <w:sz w:val="20"/>
          <w:lang w:val="sk-SK"/>
        </w:rPr>
        <w:t>Identifikované hlavné komunikačné kanály riešenia:</w:t>
      </w:r>
    </w:p>
    <w:p w14:paraId="37E7D52D" w14:textId="77777777" w:rsidR="00A27BE2" w:rsidRPr="00A27BE2" w:rsidRDefault="00A27BE2" w:rsidP="00406F55">
      <w:pPr>
        <w:rPr>
          <w:rFonts w:ascii="Tahoma" w:hAnsi="Tahoma" w:cs="Tahoma"/>
          <w:b/>
          <w:sz w:val="20"/>
          <w:lang w:val="sk-SK"/>
        </w:rPr>
      </w:pPr>
    </w:p>
    <w:p w14:paraId="53EA00E7"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Verejný portál</w:t>
      </w:r>
    </w:p>
    <w:p w14:paraId="53318ACA"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Privátna časť portálu</w:t>
      </w:r>
    </w:p>
    <w:p w14:paraId="2EA63E4D"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Extranet</w:t>
      </w:r>
      <w:proofErr w:type="spellEnd"/>
    </w:p>
    <w:p w14:paraId="3AB0DE6C"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pravidelnej dopravy (grafikony/</w:t>
      </w:r>
      <w:proofErr w:type="spellStart"/>
      <w:r w:rsidRPr="00A27BE2">
        <w:rPr>
          <w:rFonts w:ascii="Tahoma" w:hAnsi="Tahoma" w:cs="Tahoma"/>
          <w:sz w:val="20"/>
          <w:lang w:val="sk-SK"/>
        </w:rPr>
        <w:t>NeTEx</w:t>
      </w:r>
      <w:proofErr w:type="spellEnd"/>
      <w:r w:rsidRPr="00A27BE2">
        <w:rPr>
          <w:rFonts w:ascii="Tahoma" w:hAnsi="Tahoma" w:cs="Tahoma"/>
          <w:sz w:val="20"/>
          <w:lang w:val="sk-SK"/>
        </w:rPr>
        <w:t>)</w:t>
      </w:r>
    </w:p>
    <w:p w14:paraId="2E51B5E5"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API cestnej dopravy (grafikony/</w:t>
      </w:r>
      <w:proofErr w:type="spellStart"/>
      <w:r w:rsidRPr="00A27BE2">
        <w:rPr>
          <w:rFonts w:ascii="Tahoma" w:hAnsi="Tahoma" w:cs="Tahoma"/>
          <w:sz w:val="20"/>
          <w:lang w:val="sk-SK"/>
        </w:rPr>
        <w:t>NeTEx</w:t>
      </w:r>
      <w:proofErr w:type="spellEnd"/>
      <w:r w:rsidRPr="00A27BE2">
        <w:rPr>
          <w:rFonts w:ascii="Tahoma" w:hAnsi="Tahoma" w:cs="Tahoma"/>
          <w:sz w:val="20"/>
          <w:lang w:val="sk-SK"/>
        </w:rPr>
        <w:t>)</w:t>
      </w:r>
    </w:p>
    <w:p w14:paraId="0FBBD1CF"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API IATA SSIM Letové informácie</w:t>
      </w:r>
    </w:p>
    <w:p w14:paraId="336CADD8"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API TAP-TSI Traťové informácie</w:t>
      </w:r>
    </w:p>
    <w:p w14:paraId="6B56016C" w14:textId="77777777" w:rsidR="00A27BE2" w:rsidRPr="00A27BE2" w:rsidRDefault="00A27BE2" w:rsidP="00990025">
      <w:pPr>
        <w:pStyle w:val="ListParagraph"/>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 xml:space="preserve">API IWT </w:t>
      </w:r>
      <w:proofErr w:type="spellStart"/>
      <w:r w:rsidRPr="00A27BE2">
        <w:rPr>
          <w:rFonts w:ascii="Tahoma" w:hAnsi="Tahoma" w:cs="Tahoma"/>
          <w:sz w:val="20"/>
          <w:lang w:val="sk-SK"/>
        </w:rPr>
        <w:t>Vnutrozemná</w:t>
      </w:r>
      <w:proofErr w:type="spellEnd"/>
      <w:r w:rsidRPr="00A27BE2">
        <w:rPr>
          <w:rFonts w:ascii="Tahoma" w:hAnsi="Tahoma" w:cs="Tahoma"/>
          <w:sz w:val="20"/>
          <w:lang w:val="sk-SK"/>
        </w:rPr>
        <w:t xml:space="preserve"> plavba</w:t>
      </w:r>
    </w:p>
    <w:p w14:paraId="5D8170C9"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leteckej infraštruktúry</w:t>
      </w:r>
    </w:p>
    <w:p w14:paraId="49D0C615"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 xml:space="preserve">API cestnej </w:t>
      </w:r>
      <w:proofErr w:type="spellStart"/>
      <w:r w:rsidRPr="00A27BE2">
        <w:rPr>
          <w:rFonts w:ascii="Tahoma" w:hAnsi="Tahoma" w:cs="Tahoma"/>
          <w:sz w:val="20"/>
          <w:lang w:val="sk-SK"/>
        </w:rPr>
        <w:t>cestnej</w:t>
      </w:r>
      <w:proofErr w:type="spellEnd"/>
      <w:r w:rsidRPr="00A27BE2">
        <w:rPr>
          <w:rFonts w:ascii="Tahoma" w:hAnsi="Tahoma" w:cs="Tahoma"/>
          <w:sz w:val="20"/>
          <w:lang w:val="sk-SK"/>
        </w:rPr>
        <w:t xml:space="preserve"> infraštruktúry</w:t>
      </w:r>
    </w:p>
    <w:p w14:paraId="694BDF28"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traťovej infraštruktúry</w:t>
      </w:r>
    </w:p>
    <w:p w14:paraId="1EBCDEF8"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vodnej infraštruktúry</w:t>
      </w:r>
    </w:p>
    <w:p w14:paraId="4EC296FA"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DATEX II Dopravné informácie</w:t>
      </w:r>
    </w:p>
    <w:p w14:paraId="1A26C838"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Intranet</w:t>
      </w:r>
    </w:p>
    <w:p w14:paraId="5CDBC630" w14:textId="77777777" w:rsidR="00A27BE2" w:rsidRPr="00A27BE2" w:rsidRDefault="00A27BE2" w:rsidP="00990025">
      <w:pPr>
        <w:pStyle w:val="ListParagraph"/>
        <w:numPr>
          <w:ilvl w:val="0"/>
          <w:numId w:val="12"/>
        </w:numPr>
        <w:tabs>
          <w:tab w:val="left" w:pos="851"/>
          <w:tab w:val="center" w:pos="3119"/>
        </w:tabs>
        <w:rPr>
          <w:rFonts w:ascii="Tahoma" w:hAnsi="Tahoma" w:cs="Tahoma"/>
          <w:sz w:val="20"/>
          <w:lang w:val="sk-SK"/>
        </w:rPr>
      </w:pPr>
      <w:r w:rsidRPr="00A27BE2">
        <w:rPr>
          <w:rFonts w:ascii="Tahoma" w:hAnsi="Tahoma" w:cs="Tahoma"/>
          <w:noProof/>
          <w:sz w:val="20"/>
          <w:lang w:val="sk-SK" w:eastAsia="sk-SK"/>
        </w:rPr>
        <w:lastRenderedPageBreak/>
        <w:drawing>
          <wp:inline distT="0" distB="0" distL="0" distR="0" wp14:anchorId="5C94C78C" wp14:editId="52B82CBC">
            <wp:extent cx="5760720" cy="4358250"/>
            <wp:effectExtent l="0" t="0" r="5080" b="0"/>
            <wp:docPr id="10" name="Obrázok 1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A diagram of a flowchart&#10;&#10;Description automatically generated"/>
                    <pic:cNvPicPr/>
                  </pic:nvPicPr>
                  <pic:blipFill rotWithShape="1">
                    <a:blip r:embed="rId11"/>
                    <a:srcRect l="1556" t="2757" r="3047" b="3019"/>
                    <a:stretch/>
                  </pic:blipFill>
                  <pic:spPr bwMode="auto">
                    <a:xfrm>
                      <a:off x="0" y="0"/>
                      <a:ext cx="5760720" cy="4358250"/>
                    </a:xfrm>
                    <a:prstGeom prst="rect">
                      <a:avLst/>
                    </a:prstGeom>
                    <a:ln>
                      <a:noFill/>
                    </a:ln>
                    <a:extLst>
                      <a:ext uri="{53640926-AAD7-44D8-BBD7-CCE9431645EC}">
                        <a14:shadowObscured xmlns:a14="http://schemas.microsoft.com/office/drawing/2010/main"/>
                      </a:ext>
                    </a:extLst>
                  </pic:spPr>
                </pic:pic>
              </a:graphicData>
            </a:graphic>
          </wp:inline>
        </w:drawing>
      </w:r>
    </w:p>
    <w:p w14:paraId="764F01F7" w14:textId="77777777" w:rsidR="00A27BE2" w:rsidRPr="00A27BE2" w:rsidRDefault="00A27BE2" w:rsidP="00406F55">
      <w:pPr>
        <w:pStyle w:val="Caption"/>
        <w:jc w:val="both"/>
        <w:rPr>
          <w:rFonts w:ascii="Tahoma" w:hAnsi="Tahoma" w:cs="Tahoma"/>
          <w:sz w:val="20"/>
          <w:szCs w:val="20"/>
          <w:lang w:val="sk-SK"/>
        </w:rPr>
      </w:pPr>
      <w:r w:rsidRPr="00A27BE2">
        <w:rPr>
          <w:rFonts w:ascii="Tahoma" w:hAnsi="Tahoma" w:cs="Tahoma"/>
          <w:sz w:val="20"/>
          <w:szCs w:val="20"/>
          <w:lang w:val="sk-SK"/>
        </w:rPr>
        <w:t xml:space="preserve">Obrázok </w:t>
      </w:r>
      <w:r w:rsidRPr="00A27BE2">
        <w:rPr>
          <w:rFonts w:ascii="Tahoma" w:hAnsi="Tahoma" w:cs="Tahoma"/>
          <w:sz w:val="20"/>
          <w:szCs w:val="20"/>
          <w:lang w:val="sk-SK"/>
        </w:rPr>
        <w:fldChar w:fldCharType="begin"/>
      </w:r>
      <w:r w:rsidRPr="00A27BE2">
        <w:rPr>
          <w:rFonts w:ascii="Tahoma" w:hAnsi="Tahoma" w:cs="Tahoma"/>
          <w:sz w:val="20"/>
          <w:szCs w:val="20"/>
          <w:lang w:val="sk-SK"/>
        </w:rPr>
        <w:instrText xml:space="preserve"> SEQ Obrázok \* ARABIC </w:instrText>
      </w:r>
      <w:r w:rsidRPr="00A27BE2">
        <w:rPr>
          <w:rFonts w:ascii="Tahoma" w:hAnsi="Tahoma" w:cs="Tahoma"/>
          <w:sz w:val="20"/>
          <w:szCs w:val="20"/>
          <w:lang w:val="sk-SK"/>
        </w:rPr>
        <w:fldChar w:fldCharType="separate"/>
      </w:r>
      <w:r w:rsidRPr="00A27BE2">
        <w:rPr>
          <w:rFonts w:ascii="Tahoma" w:hAnsi="Tahoma" w:cs="Tahoma"/>
          <w:noProof/>
          <w:sz w:val="20"/>
          <w:szCs w:val="20"/>
          <w:lang w:val="sk-SK"/>
        </w:rPr>
        <w:t>2</w:t>
      </w:r>
      <w:r w:rsidRPr="00A27BE2">
        <w:rPr>
          <w:rFonts w:ascii="Tahoma" w:hAnsi="Tahoma" w:cs="Tahoma"/>
          <w:noProof/>
          <w:sz w:val="20"/>
          <w:szCs w:val="20"/>
          <w:lang w:val="sk-SK"/>
        </w:rPr>
        <w:fldChar w:fldCharType="end"/>
      </w:r>
      <w:r w:rsidRPr="00A27BE2">
        <w:rPr>
          <w:rFonts w:ascii="Tahoma" w:hAnsi="Tahoma" w:cs="Tahoma"/>
          <w:sz w:val="20"/>
          <w:szCs w:val="20"/>
          <w:lang w:val="sk-SK"/>
        </w:rPr>
        <w:t xml:space="preserve">: Business architektúra </w:t>
      </w:r>
      <w:proofErr w:type="spellStart"/>
      <w:r w:rsidRPr="00A27BE2">
        <w:rPr>
          <w:rFonts w:ascii="Tahoma" w:hAnsi="Tahoma" w:cs="Tahoma"/>
          <w:sz w:val="20"/>
          <w:szCs w:val="20"/>
          <w:lang w:val="sk-SK"/>
        </w:rPr>
        <w:t>eNRI</w:t>
      </w:r>
      <w:proofErr w:type="spellEnd"/>
      <w:r w:rsidRPr="00A27BE2">
        <w:rPr>
          <w:rFonts w:ascii="Tahoma" w:hAnsi="Tahoma" w:cs="Tahoma"/>
          <w:sz w:val="20"/>
          <w:szCs w:val="20"/>
          <w:lang w:val="sk-SK"/>
        </w:rPr>
        <w:t xml:space="preserve"> DOP - časť aktéri a role</w:t>
      </w:r>
    </w:p>
    <w:p w14:paraId="500B5B76" w14:textId="77777777" w:rsidR="00A27BE2" w:rsidRPr="00A27BE2" w:rsidRDefault="00A27BE2" w:rsidP="00406F55">
      <w:pPr>
        <w:pStyle w:val="Caption"/>
        <w:jc w:val="both"/>
        <w:rPr>
          <w:rFonts w:ascii="Tahoma" w:hAnsi="Tahoma" w:cs="Tahoma"/>
          <w:sz w:val="20"/>
          <w:szCs w:val="20"/>
          <w:lang w:val="sk-SK"/>
        </w:rPr>
      </w:pPr>
      <w:r w:rsidRPr="00A27BE2">
        <w:rPr>
          <w:rFonts w:ascii="Tahoma" w:hAnsi="Tahoma" w:cs="Tahoma"/>
          <w:noProof/>
          <w:sz w:val="20"/>
          <w:szCs w:val="20"/>
          <w:lang w:val="sk-SK" w:eastAsia="sk-SK"/>
        </w:rPr>
        <w:drawing>
          <wp:inline distT="0" distB="0" distL="0" distR="0" wp14:anchorId="7E991131" wp14:editId="51359064">
            <wp:extent cx="5760720" cy="3809578"/>
            <wp:effectExtent l="0" t="0" r="5080" b="635"/>
            <wp:docPr id="11" name="Obrázok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A screenshot of a computer screen&#10;&#10;Description automatically generated"/>
                    <pic:cNvPicPr/>
                  </pic:nvPicPr>
                  <pic:blipFill rotWithShape="1">
                    <a:blip r:embed="rId12"/>
                    <a:srcRect l="1353" t="2577" r="1359" b="2064"/>
                    <a:stretch/>
                  </pic:blipFill>
                  <pic:spPr bwMode="auto">
                    <a:xfrm>
                      <a:off x="0" y="0"/>
                      <a:ext cx="5760720" cy="3809578"/>
                    </a:xfrm>
                    <a:prstGeom prst="rect">
                      <a:avLst/>
                    </a:prstGeom>
                    <a:ln>
                      <a:noFill/>
                    </a:ln>
                    <a:extLst>
                      <a:ext uri="{53640926-AAD7-44D8-BBD7-CCE9431645EC}">
                        <a14:shadowObscured xmlns:a14="http://schemas.microsoft.com/office/drawing/2010/main"/>
                      </a:ext>
                    </a:extLst>
                  </pic:spPr>
                </pic:pic>
              </a:graphicData>
            </a:graphic>
          </wp:inline>
        </w:drawing>
      </w:r>
    </w:p>
    <w:p w14:paraId="5EC0ABEF" w14:textId="77777777" w:rsidR="00A27BE2" w:rsidRPr="00A27BE2" w:rsidRDefault="00A27BE2" w:rsidP="00406F55">
      <w:pPr>
        <w:pStyle w:val="Caption"/>
        <w:jc w:val="both"/>
        <w:rPr>
          <w:rFonts w:ascii="Tahoma" w:hAnsi="Tahoma" w:cs="Tahoma"/>
          <w:sz w:val="20"/>
          <w:szCs w:val="20"/>
          <w:lang w:val="sk-SK"/>
        </w:rPr>
      </w:pPr>
      <w:r w:rsidRPr="00A27BE2">
        <w:rPr>
          <w:rFonts w:ascii="Tahoma" w:hAnsi="Tahoma" w:cs="Tahoma"/>
          <w:sz w:val="20"/>
          <w:szCs w:val="20"/>
          <w:lang w:val="sk-SK"/>
        </w:rPr>
        <w:t xml:space="preserve">Obrázok </w:t>
      </w:r>
      <w:r w:rsidRPr="00A27BE2">
        <w:rPr>
          <w:rFonts w:ascii="Tahoma" w:hAnsi="Tahoma" w:cs="Tahoma"/>
          <w:sz w:val="20"/>
          <w:szCs w:val="20"/>
          <w:lang w:val="sk-SK"/>
        </w:rPr>
        <w:fldChar w:fldCharType="begin"/>
      </w:r>
      <w:r w:rsidRPr="00A27BE2">
        <w:rPr>
          <w:rFonts w:ascii="Tahoma" w:hAnsi="Tahoma" w:cs="Tahoma"/>
          <w:sz w:val="20"/>
          <w:szCs w:val="20"/>
          <w:lang w:val="sk-SK"/>
        </w:rPr>
        <w:instrText xml:space="preserve"> SEQ Obrázok \* ARABIC </w:instrText>
      </w:r>
      <w:r w:rsidRPr="00A27BE2">
        <w:rPr>
          <w:rFonts w:ascii="Tahoma" w:hAnsi="Tahoma" w:cs="Tahoma"/>
          <w:sz w:val="20"/>
          <w:szCs w:val="20"/>
          <w:lang w:val="sk-SK"/>
        </w:rPr>
        <w:fldChar w:fldCharType="separate"/>
      </w:r>
      <w:r w:rsidRPr="00A27BE2">
        <w:rPr>
          <w:rFonts w:ascii="Tahoma" w:hAnsi="Tahoma" w:cs="Tahoma"/>
          <w:noProof/>
          <w:sz w:val="20"/>
          <w:szCs w:val="20"/>
          <w:lang w:val="sk-SK"/>
        </w:rPr>
        <w:t>3</w:t>
      </w:r>
      <w:r w:rsidRPr="00A27BE2">
        <w:rPr>
          <w:rFonts w:ascii="Tahoma" w:hAnsi="Tahoma" w:cs="Tahoma"/>
          <w:noProof/>
          <w:sz w:val="20"/>
          <w:szCs w:val="20"/>
          <w:lang w:val="sk-SK"/>
        </w:rPr>
        <w:fldChar w:fldCharType="end"/>
      </w:r>
      <w:r w:rsidRPr="00A27BE2">
        <w:rPr>
          <w:rFonts w:ascii="Tahoma" w:hAnsi="Tahoma" w:cs="Tahoma"/>
          <w:sz w:val="20"/>
          <w:szCs w:val="20"/>
          <w:lang w:val="sk-SK"/>
        </w:rPr>
        <w:t>: Business architektúra - časť business funkcie</w:t>
      </w:r>
    </w:p>
    <w:p w14:paraId="2090E983" w14:textId="77777777" w:rsidR="00A27BE2" w:rsidRPr="00A27BE2" w:rsidRDefault="00A27BE2" w:rsidP="00406F55">
      <w:pPr>
        <w:rPr>
          <w:rFonts w:ascii="Tahoma" w:eastAsia="Arial Narrow" w:hAnsi="Tahoma" w:cs="Tahoma"/>
          <w:b/>
          <w:sz w:val="20"/>
          <w:lang w:val="sk-SK"/>
        </w:rPr>
      </w:pPr>
      <w:r w:rsidRPr="00A27BE2">
        <w:rPr>
          <w:rFonts w:ascii="Tahoma" w:eastAsia="Arial Narrow" w:hAnsi="Tahoma" w:cs="Tahoma"/>
          <w:b/>
          <w:sz w:val="20"/>
          <w:lang w:val="sk-SK"/>
        </w:rPr>
        <w:lastRenderedPageBreak/>
        <w:t>Identifikované služby riešenia</w:t>
      </w:r>
    </w:p>
    <w:p w14:paraId="725AF977" w14:textId="77777777" w:rsidR="00A27BE2" w:rsidRPr="00A27BE2" w:rsidRDefault="00A27BE2" w:rsidP="00406F55">
      <w:pPr>
        <w:rPr>
          <w:rFonts w:ascii="Tahoma" w:eastAsia="Arial Narrow" w:hAnsi="Tahoma" w:cs="Tahoma"/>
          <w:sz w:val="20"/>
          <w:lang w:val="sk-SK"/>
        </w:rPr>
      </w:pPr>
      <w:r w:rsidRPr="00A27BE2">
        <w:rPr>
          <w:rFonts w:ascii="Tahoma" w:eastAsia="Arial Narrow" w:hAnsi="Tahoma" w:cs="Tahoma"/>
          <w:sz w:val="20"/>
          <w:lang w:val="sk-SK"/>
        </w:rPr>
        <w:t>Identifikované služby riešenia sa zaevidujú v </w:t>
      </w:r>
      <w:proofErr w:type="spellStart"/>
      <w:r w:rsidRPr="00A27BE2">
        <w:rPr>
          <w:rFonts w:ascii="Tahoma" w:eastAsia="Arial Narrow" w:hAnsi="Tahoma" w:cs="Tahoma"/>
          <w:sz w:val="20"/>
          <w:lang w:val="sk-SK"/>
        </w:rPr>
        <w:t>MetaIS</w:t>
      </w:r>
      <w:proofErr w:type="spellEnd"/>
      <w:r w:rsidRPr="00A27BE2">
        <w:rPr>
          <w:rFonts w:ascii="Tahoma" w:eastAsia="Arial Narrow" w:hAnsi="Tahoma" w:cs="Tahoma"/>
          <w:sz w:val="20"/>
          <w:lang w:val="sk-SK"/>
        </w:rPr>
        <w:t xml:space="preserve"> a priradí sa k nim číslo koncovej služby.</w:t>
      </w:r>
    </w:p>
    <w:p w14:paraId="272130E2" w14:textId="77777777" w:rsidR="00A27BE2" w:rsidRPr="00A27BE2" w:rsidRDefault="00A27BE2" w:rsidP="00406F55">
      <w:pPr>
        <w:rPr>
          <w:rFonts w:ascii="Tahoma" w:eastAsia="Arial Narrow" w:hAnsi="Tahoma" w:cs="Tahoma"/>
          <w:sz w:val="20"/>
          <w:lang w:val="sk-SK"/>
        </w:rPr>
      </w:pPr>
    </w:p>
    <w:p w14:paraId="3F5D2219"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Poskytovanie verejných dopraných informácii</w:t>
      </w:r>
    </w:p>
    <w:p w14:paraId="72F1E44F"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dopravnej licencie</w:t>
      </w:r>
    </w:p>
    <w:p w14:paraId="44D092A0"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dopravných povolení</w:t>
      </w:r>
    </w:p>
    <w:p w14:paraId="1095DB92"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prehľadu dopravnej infraštruktúry</w:t>
      </w:r>
    </w:p>
    <w:p w14:paraId="6015228A"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plánovania trás</w:t>
      </w:r>
    </w:p>
    <w:p w14:paraId="25DAF24F"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 xml:space="preserve">Služba plánovania </w:t>
      </w:r>
      <w:proofErr w:type="spellStart"/>
      <w:r w:rsidRPr="00A27BE2">
        <w:rPr>
          <w:rFonts w:ascii="Tahoma" w:eastAsia="Arial Narrow" w:hAnsi="Tahoma" w:cs="Tahoma"/>
          <w:sz w:val="20"/>
          <w:lang w:val="sk-SK"/>
        </w:rPr>
        <w:t>multimodálnej</w:t>
      </w:r>
      <w:proofErr w:type="spellEnd"/>
      <w:r w:rsidRPr="00A27BE2">
        <w:rPr>
          <w:rFonts w:ascii="Tahoma" w:eastAsia="Arial Narrow" w:hAnsi="Tahoma" w:cs="Tahoma"/>
          <w:sz w:val="20"/>
          <w:lang w:val="sk-SK"/>
        </w:rPr>
        <w:t xml:space="preserve"> dopravy</w:t>
      </w:r>
    </w:p>
    <w:p w14:paraId="5B8E82EF"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zberu a vyhodnotenia bezpečnosti pozemných komunikácii</w:t>
      </w:r>
    </w:p>
    <w:p w14:paraId="0541FA8C"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Poskytovanie minoritných služieb v doprave</w:t>
      </w:r>
    </w:p>
    <w:p w14:paraId="4F3579AA"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rezervácie dopravných kapacít</w:t>
      </w:r>
    </w:p>
    <w:p w14:paraId="5189606C"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zberu statických dopravných údajov</w:t>
      </w:r>
    </w:p>
    <w:p w14:paraId="1E44FE21"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zberu štatistických údajov</w:t>
      </w:r>
    </w:p>
    <w:p w14:paraId="57D60B3C" w14:textId="77777777" w:rsidR="00A27BE2" w:rsidRPr="00A27BE2" w:rsidRDefault="00A27BE2" w:rsidP="00990025">
      <w:pPr>
        <w:pStyle w:val="ListParagraph"/>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zberu dynamických dopravných informácii</w:t>
      </w:r>
    </w:p>
    <w:p w14:paraId="4979CF11" w14:textId="77777777" w:rsidR="00A27BE2" w:rsidRPr="00A27BE2" w:rsidRDefault="00A27BE2" w:rsidP="00406F55">
      <w:pPr>
        <w:rPr>
          <w:rFonts w:ascii="Tahoma" w:eastAsia="Arial Narrow" w:hAnsi="Tahoma" w:cs="Tahoma"/>
          <w:sz w:val="20"/>
          <w:lang w:val="sk-SK"/>
        </w:rPr>
      </w:pPr>
    </w:p>
    <w:p w14:paraId="6109A9F2" w14:textId="77777777" w:rsidR="00A27BE2" w:rsidRPr="00A27BE2" w:rsidRDefault="00A27BE2" w:rsidP="00406F55">
      <w:pPr>
        <w:rPr>
          <w:rFonts w:ascii="Tahoma" w:eastAsia="Arial Narrow" w:hAnsi="Tahoma" w:cs="Tahoma"/>
          <w:b/>
          <w:sz w:val="20"/>
          <w:lang w:val="sk-SK"/>
        </w:rPr>
      </w:pPr>
      <w:r w:rsidRPr="00A27BE2">
        <w:rPr>
          <w:rFonts w:ascii="Tahoma" w:eastAsia="Arial Narrow" w:hAnsi="Tahoma" w:cs="Tahoma"/>
          <w:b/>
          <w:sz w:val="20"/>
          <w:lang w:val="sk-SK"/>
        </w:rPr>
        <w:t>Identifikované business celky riešenia s vnorenou funkcionalitou alebo procesmi</w:t>
      </w:r>
    </w:p>
    <w:p w14:paraId="4AC9A2E6" w14:textId="77777777" w:rsidR="00A27BE2" w:rsidRPr="00A27BE2" w:rsidRDefault="00A27BE2" w:rsidP="00406F55">
      <w:pPr>
        <w:rPr>
          <w:rFonts w:ascii="Tahoma" w:eastAsia="Arial Narrow" w:hAnsi="Tahoma" w:cs="Tahoma"/>
          <w:sz w:val="20"/>
          <w:lang w:val="sk-SK"/>
        </w:rPr>
      </w:pPr>
    </w:p>
    <w:p w14:paraId="347B204E" w14:textId="77777777" w:rsidR="00A27BE2" w:rsidRPr="00A27BE2" w:rsidRDefault="00A27BE2" w:rsidP="00990025">
      <w:pPr>
        <w:pStyle w:val="ListParagraph"/>
        <w:numPr>
          <w:ilvl w:val="0"/>
          <w:numId w:val="26"/>
        </w:numPr>
        <w:rPr>
          <w:rFonts w:ascii="Tahoma" w:eastAsia="Arial Narrow" w:hAnsi="Tahoma" w:cs="Tahoma"/>
          <w:sz w:val="20"/>
          <w:lang w:val="sk-SK"/>
        </w:rPr>
      </w:pPr>
      <w:r w:rsidRPr="00A27BE2">
        <w:rPr>
          <w:rFonts w:ascii="Tahoma" w:eastAsia="Arial Narrow" w:hAnsi="Tahoma" w:cs="Tahoma"/>
          <w:b/>
          <w:sz w:val="20"/>
          <w:lang w:val="sk-SK"/>
        </w:rPr>
        <w:t>Správna agenda</w:t>
      </w:r>
      <w:r w:rsidRPr="00A27BE2">
        <w:rPr>
          <w:rFonts w:ascii="Tahoma" w:eastAsia="Arial Narrow" w:hAnsi="Tahoma" w:cs="Tahoma"/>
          <w:sz w:val="20"/>
          <w:lang w:val="sk-SK"/>
        </w:rPr>
        <w:br/>
        <w:t>Funkčný celok rieši podporné nástroje pre agendovo založené činnosti riešenia. Jeho cieľom je procesne zabezpečiť:</w:t>
      </w:r>
    </w:p>
    <w:p w14:paraId="72932680"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Podanie a prijatie žiadosti</w:t>
      </w:r>
    </w:p>
    <w:p w14:paraId="1238F85C"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Spracovanie žiadosti a overenie</w:t>
      </w:r>
    </w:p>
    <w:p w14:paraId="2E9C9EA4"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Publikácia údajov</w:t>
      </w:r>
    </w:p>
    <w:p w14:paraId="497EBC6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Vystavenie rozhodnutia</w:t>
      </w:r>
    </w:p>
    <w:p w14:paraId="1E0F0940" w14:textId="77777777" w:rsidR="00A27BE2" w:rsidRPr="00A27BE2" w:rsidRDefault="00A27BE2" w:rsidP="00406F55">
      <w:pPr>
        <w:ind w:left="708"/>
        <w:rPr>
          <w:rFonts w:ascii="Tahoma" w:eastAsia="Arial Narrow" w:hAnsi="Tahoma" w:cs="Tahoma"/>
          <w:sz w:val="20"/>
          <w:lang w:val="sk-SK"/>
        </w:rPr>
      </w:pPr>
      <w:r w:rsidRPr="00A27BE2">
        <w:rPr>
          <w:rFonts w:ascii="Tahoma" w:eastAsia="Arial Narrow" w:hAnsi="Tahoma" w:cs="Tahoma"/>
          <w:sz w:val="20"/>
          <w:lang w:val="sk-SK"/>
        </w:rPr>
        <w:t xml:space="preserve">A doplniť ich o funkcionalitu elektronických formulárov. </w:t>
      </w:r>
    </w:p>
    <w:p w14:paraId="41E28E74"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Elektronické formuláre</w:t>
      </w:r>
    </w:p>
    <w:p w14:paraId="2B7FC671" w14:textId="77777777" w:rsidR="00A27BE2" w:rsidRPr="00A27BE2" w:rsidRDefault="00A27BE2" w:rsidP="00406F55">
      <w:pPr>
        <w:ind w:left="708"/>
        <w:rPr>
          <w:rFonts w:ascii="Tahoma" w:eastAsia="Arial Narrow" w:hAnsi="Tahoma" w:cs="Tahoma"/>
          <w:sz w:val="20"/>
          <w:lang w:val="sk-SK"/>
        </w:rPr>
      </w:pPr>
    </w:p>
    <w:p w14:paraId="5FECAFC5" w14:textId="77777777" w:rsidR="00A27BE2" w:rsidRPr="00A27BE2" w:rsidRDefault="00A27BE2" w:rsidP="00406F55">
      <w:pPr>
        <w:ind w:left="708"/>
        <w:rPr>
          <w:rFonts w:ascii="Tahoma" w:eastAsia="Arial Narrow" w:hAnsi="Tahoma" w:cs="Tahoma"/>
          <w:sz w:val="20"/>
          <w:lang w:val="sk-SK"/>
        </w:rPr>
      </w:pPr>
      <w:r w:rsidRPr="00A27BE2">
        <w:rPr>
          <w:rFonts w:ascii="Tahoma" w:eastAsia="Arial Narrow" w:hAnsi="Tahoma" w:cs="Tahoma"/>
          <w:sz w:val="20"/>
          <w:lang w:val="sk-SK"/>
        </w:rPr>
        <w:t>Funkcionalita využíva služby ÚPVS a centrálnych registrov. Zároveň je úzko previazaná s modulom ASSR, ktorý garantuje dodržiavanie registratúrneho poriadku.</w:t>
      </w:r>
    </w:p>
    <w:p w14:paraId="162006CA" w14:textId="77777777" w:rsidR="00A27BE2" w:rsidRPr="00A27BE2" w:rsidRDefault="00A27BE2" w:rsidP="00406F55">
      <w:pPr>
        <w:ind w:left="708"/>
        <w:rPr>
          <w:rFonts w:ascii="Tahoma" w:eastAsia="Arial Narrow" w:hAnsi="Tahoma" w:cs="Tahoma"/>
          <w:sz w:val="20"/>
          <w:lang w:val="sk-SK"/>
        </w:rPr>
      </w:pPr>
    </w:p>
    <w:p w14:paraId="65B12E46" w14:textId="77777777" w:rsidR="00A27BE2" w:rsidRPr="00A27BE2" w:rsidRDefault="00A27BE2" w:rsidP="00990025">
      <w:pPr>
        <w:pStyle w:val="ListParagraph"/>
        <w:numPr>
          <w:ilvl w:val="0"/>
          <w:numId w:val="26"/>
        </w:numPr>
        <w:rPr>
          <w:rFonts w:ascii="Tahoma" w:eastAsia="Arial Narrow" w:hAnsi="Tahoma" w:cs="Tahoma"/>
          <w:sz w:val="20"/>
          <w:lang w:val="sk-SK"/>
        </w:rPr>
      </w:pPr>
      <w:r w:rsidRPr="00A27BE2">
        <w:rPr>
          <w:rFonts w:ascii="Tahoma" w:eastAsia="Arial Narrow" w:hAnsi="Tahoma" w:cs="Tahoma"/>
          <w:b/>
          <w:sz w:val="20"/>
          <w:lang w:val="sk-SK"/>
        </w:rPr>
        <w:t>Služby ASSR</w:t>
      </w:r>
      <w:r w:rsidRPr="00A27BE2">
        <w:rPr>
          <w:rFonts w:ascii="Tahoma" w:eastAsia="Arial Narrow" w:hAnsi="Tahoma" w:cs="Tahoma"/>
          <w:sz w:val="20"/>
          <w:lang w:val="sk-SK"/>
        </w:rPr>
        <w:br/>
        <w:t xml:space="preserve">Plnohodnotná funkcionalita elektronickej správy registratúry na podporu agendovo zameraných činnosti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a prislúchajúcich podaní a žiadostí, z ktorých nie všetky musia byť súčasťou pomenovaných domén elektronizácie.</w:t>
      </w:r>
      <w:r w:rsidRPr="00A27BE2">
        <w:rPr>
          <w:rFonts w:ascii="Tahoma" w:eastAsia="Arial Narrow" w:hAnsi="Tahoma" w:cs="Tahoma"/>
          <w:sz w:val="20"/>
          <w:lang w:val="sk-SK"/>
        </w:rPr>
        <w:br/>
      </w:r>
    </w:p>
    <w:p w14:paraId="59492ACA" w14:textId="77777777" w:rsidR="00A27BE2" w:rsidRPr="00A27BE2" w:rsidRDefault="00A27BE2" w:rsidP="00990025">
      <w:pPr>
        <w:pStyle w:val="ListParagraph"/>
        <w:numPr>
          <w:ilvl w:val="0"/>
          <w:numId w:val="26"/>
        </w:numPr>
        <w:rPr>
          <w:rFonts w:ascii="Tahoma" w:eastAsia="Arial Narrow" w:hAnsi="Tahoma" w:cs="Tahoma"/>
          <w:sz w:val="20"/>
          <w:lang w:val="sk-SK"/>
        </w:rPr>
      </w:pPr>
      <w:r w:rsidRPr="00A27BE2">
        <w:rPr>
          <w:rFonts w:ascii="Tahoma" w:eastAsia="Arial Narrow" w:hAnsi="Tahoma" w:cs="Tahoma"/>
          <w:b/>
          <w:sz w:val="20"/>
          <w:lang w:val="sk-SK"/>
        </w:rPr>
        <w:t>Bezpečnosť pozemných komunikácii</w:t>
      </w:r>
      <w:r w:rsidRPr="00A27BE2">
        <w:rPr>
          <w:rFonts w:ascii="Tahoma" w:eastAsia="Arial Narrow" w:hAnsi="Tahoma" w:cs="Tahoma"/>
          <w:sz w:val="20"/>
          <w:lang w:val="sk-SK"/>
        </w:rPr>
        <w:br/>
        <w:t>Celok ktorý poskytuje funkcionalitu na zvýšenie bezpečnosti pozemných komunikácii. Komplexná riešenie poskytuje podporu pre:</w:t>
      </w:r>
    </w:p>
    <w:p w14:paraId="66FB6EC8"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Zber cestných údajov</w:t>
      </w:r>
    </w:p>
    <w:p w14:paraId="56D5E1F8"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Zber traťových údajov</w:t>
      </w:r>
    </w:p>
    <w:p w14:paraId="664AD5D6"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Plánovanie nápravných opatrení</w:t>
      </w:r>
    </w:p>
    <w:p w14:paraId="5FFA5E6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Vyhodnotenie bezpečnosti</w:t>
      </w:r>
    </w:p>
    <w:p w14:paraId="2304E306" w14:textId="77777777" w:rsidR="00A27BE2" w:rsidRPr="00A27BE2" w:rsidRDefault="00A27BE2" w:rsidP="00406F55">
      <w:pPr>
        <w:ind w:left="708"/>
        <w:rPr>
          <w:rFonts w:ascii="Tahoma" w:eastAsia="Arial Narrow" w:hAnsi="Tahoma" w:cs="Tahoma"/>
          <w:sz w:val="20"/>
          <w:lang w:val="sk-SK"/>
        </w:rPr>
      </w:pPr>
      <w:r w:rsidRPr="00A27BE2">
        <w:rPr>
          <w:rFonts w:ascii="Tahoma" w:eastAsia="Arial Narrow" w:hAnsi="Tahoma" w:cs="Tahoma"/>
          <w:sz w:val="20"/>
          <w:lang w:val="sk-SK"/>
        </w:rPr>
        <w:t>Riešenie využíva na posúdenie a vyhodnotenie cestnej infraštruktúry metodiku.</w:t>
      </w:r>
    </w:p>
    <w:p w14:paraId="0D8620D8" w14:textId="77777777" w:rsidR="00A27BE2" w:rsidRPr="00A27BE2" w:rsidRDefault="00A27BE2" w:rsidP="00406F55">
      <w:pPr>
        <w:ind w:left="708"/>
        <w:rPr>
          <w:rFonts w:ascii="Tahoma" w:eastAsia="Arial Narrow" w:hAnsi="Tahoma" w:cs="Tahoma"/>
          <w:sz w:val="20"/>
          <w:lang w:val="sk-SK"/>
        </w:rPr>
      </w:pPr>
    </w:p>
    <w:p w14:paraId="6DA6B2C4" w14:textId="77777777" w:rsidR="00A27BE2" w:rsidRPr="00A27BE2" w:rsidRDefault="00A27BE2" w:rsidP="00990025">
      <w:pPr>
        <w:pStyle w:val="ListParagraph"/>
        <w:numPr>
          <w:ilvl w:val="0"/>
          <w:numId w:val="26"/>
        </w:numPr>
        <w:rPr>
          <w:rFonts w:ascii="Tahoma" w:eastAsia="Arial Narrow" w:hAnsi="Tahoma" w:cs="Tahoma"/>
          <w:sz w:val="20"/>
          <w:lang w:val="sk-SK"/>
        </w:rPr>
      </w:pPr>
      <w:r w:rsidRPr="00A27BE2">
        <w:rPr>
          <w:rFonts w:ascii="Tahoma" w:eastAsia="Arial Narrow" w:hAnsi="Tahoma" w:cs="Tahoma"/>
          <w:b/>
          <w:sz w:val="20"/>
          <w:lang w:val="sk-SK"/>
        </w:rPr>
        <w:t>Agenda dopraných povolení</w:t>
      </w:r>
      <w:r w:rsidRPr="00A27BE2">
        <w:rPr>
          <w:rFonts w:ascii="Tahoma" w:eastAsia="Arial Narrow" w:hAnsi="Tahoma" w:cs="Tahoma"/>
          <w:sz w:val="20"/>
          <w:lang w:val="sk-SK"/>
        </w:rPr>
        <w:br/>
        <w:t>Funkčný celok komplexné pokrytie problematiky CEMT a to tak z pohľadu spotreby zo strany slovenských prepravcov, ako aj potrieb zahraničných prepravcov. Celok pokrýva:</w:t>
      </w:r>
    </w:p>
    <w:p w14:paraId="2F25012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Objednávka SK povolení</w:t>
      </w:r>
    </w:p>
    <w:p w14:paraId="39AA7AC1"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Distribúcia SK povolení</w:t>
      </w:r>
    </w:p>
    <w:p w14:paraId="5C34176D"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Spotreba SK povolení</w:t>
      </w:r>
    </w:p>
    <w:p w14:paraId="55739E37"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Evidencia požiadaviek na povolenia</w:t>
      </w:r>
    </w:p>
    <w:p w14:paraId="4F899A37"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 xml:space="preserve">Distribúcia </w:t>
      </w:r>
      <w:proofErr w:type="spellStart"/>
      <w:r w:rsidRPr="00A27BE2">
        <w:rPr>
          <w:rFonts w:ascii="Tahoma" w:eastAsia="Arial Narrow" w:hAnsi="Tahoma" w:cs="Tahoma"/>
          <w:sz w:val="20"/>
          <w:lang w:val="sk-SK"/>
        </w:rPr>
        <w:t>treťostranných</w:t>
      </w:r>
      <w:proofErr w:type="spellEnd"/>
      <w:r w:rsidRPr="00A27BE2">
        <w:rPr>
          <w:rFonts w:ascii="Tahoma" w:eastAsia="Arial Narrow" w:hAnsi="Tahoma" w:cs="Tahoma"/>
          <w:sz w:val="20"/>
          <w:lang w:val="sk-SK"/>
        </w:rPr>
        <w:t xml:space="preserve"> povolení</w:t>
      </w:r>
    </w:p>
    <w:p w14:paraId="6CEE21F2"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Manažment a sklad povolení</w:t>
      </w:r>
    </w:p>
    <w:p w14:paraId="06992552" w14:textId="77777777" w:rsidR="00A27BE2" w:rsidRPr="00A27BE2" w:rsidRDefault="00A27BE2" w:rsidP="00406F55">
      <w:pPr>
        <w:pStyle w:val="ListParagraph"/>
        <w:ind w:left="1440"/>
        <w:rPr>
          <w:rFonts w:ascii="Tahoma" w:eastAsia="Arial Narrow" w:hAnsi="Tahoma" w:cs="Tahoma"/>
          <w:sz w:val="20"/>
          <w:lang w:val="sk-SK"/>
        </w:rPr>
      </w:pPr>
    </w:p>
    <w:p w14:paraId="3C397D8D" w14:textId="77777777" w:rsidR="00A27BE2" w:rsidRPr="00A27BE2" w:rsidRDefault="00A27BE2" w:rsidP="00990025">
      <w:pPr>
        <w:pStyle w:val="ListParagraph"/>
        <w:numPr>
          <w:ilvl w:val="0"/>
          <w:numId w:val="26"/>
        </w:numPr>
        <w:rPr>
          <w:rFonts w:ascii="Tahoma" w:eastAsia="Arial Narrow" w:hAnsi="Tahoma" w:cs="Tahoma"/>
          <w:sz w:val="20"/>
          <w:lang w:val="sk-SK"/>
        </w:rPr>
      </w:pPr>
      <w:r w:rsidRPr="00A27BE2">
        <w:rPr>
          <w:rFonts w:ascii="Tahoma" w:eastAsia="Arial Narrow" w:hAnsi="Tahoma" w:cs="Tahoma"/>
          <w:b/>
          <w:sz w:val="20"/>
          <w:lang w:val="sk-SK"/>
        </w:rPr>
        <w:t>Agenda dopravných licencií</w:t>
      </w:r>
      <w:r w:rsidRPr="00A27BE2">
        <w:rPr>
          <w:rFonts w:ascii="Tahoma" w:eastAsia="Arial Narrow" w:hAnsi="Tahoma" w:cs="Tahoma"/>
          <w:sz w:val="20"/>
          <w:lang w:val="sk-SK"/>
        </w:rPr>
        <w:br/>
        <w:t xml:space="preserve">Jedno z nosných funkcionalít riešenia, ktorá sa z pohľadu ministerstva </w:t>
      </w:r>
      <w:proofErr w:type="spellStart"/>
      <w:r w:rsidRPr="00A27BE2">
        <w:rPr>
          <w:rFonts w:ascii="Tahoma" w:eastAsia="Arial Narrow" w:hAnsi="Tahoma" w:cs="Tahoma"/>
          <w:sz w:val="20"/>
          <w:lang w:val="sk-SK"/>
        </w:rPr>
        <w:t>elektronizuje</w:t>
      </w:r>
      <w:proofErr w:type="spellEnd"/>
      <w:r w:rsidRPr="00A27BE2">
        <w:rPr>
          <w:rFonts w:ascii="Tahoma" w:eastAsia="Arial Narrow" w:hAnsi="Tahoma" w:cs="Tahoma"/>
          <w:sz w:val="20"/>
          <w:lang w:val="sk-SK"/>
        </w:rPr>
        <w:t xml:space="preserve"> a zároveň </w:t>
      </w:r>
      <w:r w:rsidRPr="00A27BE2">
        <w:rPr>
          <w:rFonts w:ascii="Tahoma" w:eastAsia="Arial Narrow" w:hAnsi="Tahoma" w:cs="Tahoma"/>
          <w:sz w:val="20"/>
          <w:lang w:val="sk-SK"/>
        </w:rPr>
        <w:lastRenderedPageBreak/>
        <w:t>sa poskytne nástroj ostatným kompetentným orgánom na evidenciu nimi vydaných dopravných licencii. Funkcionalita zabezpečí aj zber dopravných grafikonov na vydane licencie.</w:t>
      </w:r>
    </w:p>
    <w:p w14:paraId="04925DFF"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Evidencia dopravných licencií</w:t>
      </w:r>
    </w:p>
    <w:p w14:paraId="7E2CB5F5"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Spracovanie žiadosti o dopravnú licenciu</w:t>
      </w:r>
    </w:p>
    <w:p w14:paraId="144D6C4C"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Optimalizácia trás a grafikonov pravidelnej verejnej dopravy</w:t>
      </w:r>
    </w:p>
    <w:p w14:paraId="79404F7C"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Štatistiky vyťaženosti</w:t>
      </w:r>
    </w:p>
    <w:p w14:paraId="33364ADF"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Funkcionalita evidencie a publikovania licencovaných dopravných prostriedkov</w:t>
      </w:r>
      <w:r w:rsidRPr="00A27BE2">
        <w:rPr>
          <w:rFonts w:ascii="Tahoma" w:eastAsia="Arial Narrow" w:hAnsi="Tahoma" w:cs="Tahoma"/>
          <w:sz w:val="20"/>
          <w:lang w:val="sk-SK"/>
        </w:rPr>
        <w:br/>
      </w:r>
    </w:p>
    <w:p w14:paraId="44E32C65" w14:textId="77777777" w:rsidR="00A27BE2" w:rsidRPr="00A27BE2" w:rsidRDefault="00A27BE2" w:rsidP="00990025">
      <w:pPr>
        <w:pStyle w:val="ListParagraph"/>
        <w:numPr>
          <w:ilvl w:val="0"/>
          <w:numId w:val="26"/>
        </w:numPr>
        <w:rPr>
          <w:rFonts w:ascii="Tahoma" w:eastAsia="Arial Narrow" w:hAnsi="Tahoma" w:cs="Tahoma"/>
          <w:b/>
          <w:sz w:val="20"/>
          <w:lang w:val="sk-SK"/>
        </w:rPr>
      </w:pPr>
      <w:r w:rsidRPr="00A27BE2">
        <w:rPr>
          <w:rFonts w:ascii="Tahoma" w:eastAsia="Arial Narrow" w:hAnsi="Tahoma" w:cs="Tahoma"/>
          <w:b/>
          <w:sz w:val="20"/>
          <w:lang w:val="sk-SK"/>
        </w:rPr>
        <w:t>Integračná funkcionalita</w:t>
      </w:r>
    </w:p>
    <w:p w14:paraId="5A2B014C"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DATEX II</w:t>
      </w:r>
    </w:p>
    <w:p w14:paraId="3EDD9BF3"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TAP-TSI</w:t>
      </w:r>
    </w:p>
    <w:p w14:paraId="56B47CDD"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 </w:t>
      </w:r>
      <w:proofErr w:type="spellStart"/>
      <w:r w:rsidRPr="00A27BE2">
        <w:rPr>
          <w:rFonts w:ascii="Tahoma" w:eastAsia="Arial Narrow" w:hAnsi="Tahoma" w:cs="Tahoma"/>
          <w:sz w:val="20"/>
          <w:lang w:val="sk-SK"/>
        </w:rPr>
        <w:t>NeTEx</w:t>
      </w:r>
      <w:proofErr w:type="spellEnd"/>
    </w:p>
    <w:p w14:paraId="6526FDF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 xml:space="preserve">CSRÚ ÚPVS – RFO, RPO, RA, ZC, MEP, </w:t>
      </w:r>
      <w:proofErr w:type="spellStart"/>
      <w:r w:rsidRPr="00A27BE2">
        <w:rPr>
          <w:rFonts w:ascii="Tahoma" w:eastAsia="Arial Narrow" w:hAnsi="Tahoma" w:cs="Tahoma"/>
          <w:sz w:val="20"/>
          <w:lang w:val="sk-SK"/>
        </w:rPr>
        <w:t>eDesk</w:t>
      </w:r>
      <w:proofErr w:type="spellEnd"/>
    </w:p>
    <w:p w14:paraId="23EA5BE7"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IATA-SSIM</w:t>
      </w:r>
    </w:p>
    <w:p w14:paraId="70D47EF6"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 </w:t>
      </w:r>
      <w:proofErr w:type="spellStart"/>
      <w:r w:rsidRPr="00A27BE2">
        <w:rPr>
          <w:rFonts w:ascii="Tahoma" w:eastAsia="Arial Narrow" w:hAnsi="Tahoma" w:cs="Tahoma"/>
          <w:sz w:val="20"/>
          <w:lang w:val="sk-SK"/>
        </w:rPr>
        <w:t>OpenAPI</w:t>
      </w:r>
      <w:proofErr w:type="spellEnd"/>
    </w:p>
    <w:p w14:paraId="23179F9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JISCD API</w:t>
      </w:r>
    </w:p>
    <w:p w14:paraId="5C529090"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sz w:val="20"/>
          <w:lang w:val="sk-SK"/>
        </w:rPr>
        <w:t>Interné API</w:t>
      </w:r>
    </w:p>
    <w:p w14:paraId="6680D84D" w14:textId="77777777" w:rsidR="00A27BE2" w:rsidRPr="00A27BE2" w:rsidRDefault="00A27BE2" w:rsidP="00990025">
      <w:pPr>
        <w:pStyle w:val="ListParagraph"/>
        <w:numPr>
          <w:ilvl w:val="1"/>
          <w:numId w:val="26"/>
        </w:numPr>
        <w:rPr>
          <w:rFonts w:ascii="Tahoma" w:eastAsia="Arial Narrow" w:hAnsi="Tahoma" w:cs="Tahoma"/>
          <w:sz w:val="20"/>
          <w:lang w:val="sk-SK"/>
        </w:rPr>
      </w:pP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w:t>
      </w:r>
      <w:proofErr w:type="spellStart"/>
      <w:r w:rsidRPr="00A27BE2">
        <w:rPr>
          <w:rFonts w:ascii="Tahoma" w:eastAsia="Arial Narrow" w:hAnsi="Tahoma" w:cs="Tahoma"/>
          <w:sz w:val="20"/>
          <w:lang w:val="sk-SK"/>
        </w:rPr>
        <w:t>Auth</w:t>
      </w:r>
      <w:proofErr w:type="spellEnd"/>
    </w:p>
    <w:p w14:paraId="77F6E2B4"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SSC</w:t>
      </w:r>
    </w:p>
    <w:p w14:paraId="55640056"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NDS</w:t>
      </w:r>
    </w:p>
    <w:p w14:paraId="786DC120"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ŽSR</w:t>
      </w:r>
    </w:p>
    <w:p w14:paraId="2596D952"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LPS</w:t>
      </w:r>
    </w:p>
    <w:p w14:paraId="271BD976"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Mobilné služby</w:t>
      </w:r>
    </w:p>
    <w:p w14:paraId="72723FF5"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Minoritné služby</w:t>
      </w:r>
    </w:p>
    <w:p w14:paraId="240C8DC5"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Štatistika dopravných vozidiel</w:t>
      </w:r>
    </w:p>
    <w:p w14:paraId="10A78A79" w14:textId="77777777" w:rsidR="00A27BE2" w:rsidRPr="00A27BE2" w:rsidRDefault="00A27BE2" w:rsidP="00406F55">
      <w:pPr>
        <w:pStyle w:val="ListParagraph"/>
        <w:rPr>
          <w:rFonts w:ascii="Tahoma" w:eastAsia="Arial Narrow" w:hAnsi="Tahoma" w:cs="Tahoma"/>
          <w:sz w:val="20"/>
          <w:lang w:val="sk-SK"/>
        </w:rPr>
      </w:pPr>
    </w:p>
    <w:p w14:paraId="0677F783" w14:textId="77777777" w:rsidR="00A27BE2" w:rsidRPr="00A27BE2" w:rsidRDefault="00A27BE2" w:rsidP="00990025">
      <w:pPr>
        <w:pStyle w:val="ListParagraph"/>
        <w:numPr>
          <w:ilvl w:val="0"/>
          <w:numId w:val="26"/>
        </w:numPr>
        <w:rPr>
          <w:rFonts w:ascii="Tahoma" w:eastAsia="Arial Narrow" w:hAnsi="Tahoma" w:cs="Tahoma"/>
          <w:b/>
          <w:sz w:val="20"/>
          <w:lang w:val="sk-SK"/>
        </w:rPr>
      </w:pPr>
      <w:r w:rsidRPr="00A27BE2">
        <w:rPr>
          <w:rFonts w:ascii="Tahoma" w:eastAsia="Arial Narrow" w:hAnsi="Tahoma" w:cs="Tahoma"/>
          <w:b/>
          <w:sz w:val="20"/>
          <w:lang w:val="sk-SK"/>
        </w:rPr>
        <w:t xml:space="preserve">Evidencia a plánovanie </w:t>
      </w:r>
      <w:proofErr w:type="spellStart"/>
      <w:r w:rsidRPr="00A27BE2">
        <w:rPr>
          <w:rFonts w:ascii="Tahoma" w:eastAsia="Arial Narrow" w:hAnsi="Tahoma" w:cs="Tahoma"/>
          <w:b/>
          <w:sz w:val="20"/>
          <w:lang w:val="sk-SK"/>
        </w:rPr>
        <w:t>multimodálnej</w:t>
      </w:r>
      <w:proofErr w:type="spellEnd"/>
      <w:r w:rsidRPr="00A27BE2">
        <w:rPr>
          <w:rFonts w:ascii="Tahoma" w:eastAsia="Arial Narrow" w:hAnsi="Tahoma" w:cs="Tahoma"/>
          <w:b/>
          <w:sz w:val="20"/>
          <w:lang w:val="sk-SK"/>
        </w:rPr>
        <w:t xml:space="preserve"> dopravy</w:t>
      </w:r>
    </w:p>
    <w:p w14:paraId="435F0EDE" w14:textId="77777777" w:rsidR="00A27BE2" w:rsidRPr="00A27BE2" w:rsidRDefault="00A27BE2" w:rsidP="00406F55">
      <w:pPr>
        <w:pStyle w:val="ListParagraph"/>
        <w:rPr>
          <w:rFonts w:ascii="Tahoma" w:eastAsia="Arial Narrow" w:hAnsi="Tahoma" w:cs="Tahoma"/>
          <w:sz w:val="20"/>
          <w:lang w:val="sk-SK"/>
        </w:rPr>
      </w:pPr>
      <w:r w:rsidRPr="00A27BE2">
        <w:rPr>
          <w:rFonts w:ascii="Tahoma" w:eastAsia="Arial Narrow" w:hAnsi="Tahoma" w:cs="Tahoma"/>
          <w:sz w:val="20"/>
          <w:lang w:val="sk-SK"/>
        </w:rPr>
        <w:t>Kľúčový funkčný celok, zabezpečujúci službu plánovania osobnej dopravy z pohľadu cestujúcej verejnosti.  Obsahuje časti:</w:t>
      </w:r>
    </w:p>
    <w:p w14:paraId="30CA2FEB" w14:textId="77777777" w:rsidR="00A27BE2" w:rsidRPr="00A27BE2" w:rsidRDefault="00A27BE2" w:rsidP="00990025">
      <w:pPr>
        <w:pStyle w:val="ListParagraph"/>
        <w:numPr>
          <w:ilvl w:val="1"/>
          <w:numId w:val="26"/>
        </w:numPr>
        <w:rPr>
          <w:rFonts w:ascii="Tahoma" w:eastAsia="Arial Narrow" w:hAnsi="Tahoma" w:cs="Tahoma"/>
          <w:b/>
          <w:i/>
          <w:sz w:val="20"/>
          <w:lang w:val="sk-SK"/>
        </w:rPr>
      </w:pPr>
      <w:r w:rsidRPr="00A27BE2">
        <w:rPr>
          <w:rFonts w:ascii="Tahoma" w:eastAsia="Arial Narrow" w:hAnsi="Tahoma" w:cs="Tahoma"/>
          <w:b/>
          <w:i/>
          <w:sz w:val="20"/>
          <w:lang w:val="sk-SK"/>
        </w:rPr>
        <w:t>Zaevidovanie dopravného grafikonu – manuálne</w:t>
      </w:r>
    </w:p>
    <w:p w14:paraId="579D18F8" w14:textId="77777777" w:rsidR="00A27BE2" w:rsidRPr="00A27BE2" w:rsidRDefault="00A27BE2" w:rsidP="00406F55">
      <w:pPr>
        <w:pStyle w:val="ListParagraph"/>
        <w:ind w:left="1440"/>
        <w:rPr>
          <w:rFonts w:ascii="Tahoma" w:eastAsia="Arial Narrow" w:hAnsi="Tahoma" w:cs="Tahoma"/>
          <w:sz w:val="20"/>
          <w:lang w:val="sk-SK"/>
        </w:rPr>
      </w:pPr>
      <w:r w:rsidRPr="00A27BE2">
        <w:rPr>
          <w:rFonts w:ascii="Tahoma" w:eastAsia="Arial Narrow" w:hAnsi="Tahoma" w:cs="Tahoma"/>
          <w:sz w:val="20"/>
          <w:lang w:val="sk-SK"/>
        </w:rPr>
        <w:t xml:space="preserve">Podpora manuálnej evidencie slúži pre prípady potreby manuálnej úpravy grafikonov, alebo na zadanie takých, ktoré nepodporujú štandard </w:t>
      </w:r>
      <w:proofErr w:type="spellStart"/>
      <w:r w:rsidRPr="00A27BE2">
        <w:rPr>
          <w:rFonts w:ascii="Tahoma" w:eastAsia="Arial Narrow" w:hAnsi="Tahoma" w:cs="Tahoma"/>
          <w:sz w:val="20"/>
          <w:lang w:val="sk-SK"/>
        </w:rPr>
        <w:t>NeTEx</w:t>
      </w:r>
      <w:proofErr w:type="spellEnd"/>
      <w:r w:rsidRPr="00A27BE2">
        <w:rPr>
          <w:rFonts w:ascii="Tahoma" w:eastAsia="Arial Narrow" w:hAnsi="Tahoma" w:cs="Tahoma"/>
          <w:sz w:val="20"/>
          <w:lang w:val="sk-SK"/>
        </w:rPr>
        <w:t>.</w:t>
      </w:r>
    </w:p>
    <w:p w14:paraId="40D3D0B0"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Viac krokové schválenie prislúchajúcich grafikonov</w:t>
      </w:r>
      <w:r w:rsidRPr="00A27BE2">
        <w:rPr>
          <w:rFonts w:ascii="Tahoma" w:eastAsia="Arial Narrow" w:hAnsi="Tahoma" w:cs="Tahoma"/>
          <w:sz w:val="20"/>
          <w:lang w:val="sk-SK"/>
        </w:rPr>
        <w:br/>
        <w:t>Grafikony sa majú schvaľovať na úrovni kompetentných orgánov, pričom tento proces môže byť v niektorých prípadov aj viackrokový.</w:t>
      </w:r>
    </w:p>
    <w:p w14:paraId="18F9CDAD"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Publikácia grafikonov</w:t>
      </w:r>
      <w:r w:rsidRPr="00A27BE2">
        <w:rPr>
          <w:rFonts w:ascii="Tahoma" w:eastAsia="Arial Narrow" w:hAnsi="Tahoma" w:cs="Tahoma"/>
          <w:sz w:val="20"/>
          <w:lang w:val="sk-SK"/>
        </w:rPr>
        <w:br/>
        <w:t>Viac kanálová publikácia a aktualizácia grafikonov.</w:t>
      </w:r>
    </w:p>
    <w:p w14:paraId="4254223D"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 xml:space="preserve">Automatizovaná funkcionalita správy grafikonov </w:t>
      </w:r>
      <w:proofErr w:type="spellStart"/>
      <w:r w:rsidRPr="00A27BE2">
        <w:rPr>
          <w:rFonts w:ascii="Tahoma" w:eastAsia="Arial Narrow" w:hAnsi="Tahoma" w:cs="Tahoma"/>
          <w:b/>
          <w:i/>
          <w:sz w:val="20"/>
          <w:lang w:val="sk-SK"/>
        </w:rPr>
        <w:t>NeTEx</w:t>
      </w:r>
      <w:proofErr w:type="spellEnd"/>
      <w:r w:rsidRPr="00A27BE2">
        <w:rPr>
          <w:rFonts w:ascii="Tahoma" w:eastAsia="Arial Narrow" w:hAnsi="Tahoma" w:cs="Tahoma"/>
          <w:sz w:val="20"/>
          <w:lang w:val="sk-SK"/>
        </w:rPr>
        <w:br/>
        <w:t xml:space="preserve">Funkcionalita na automatické spracovanie grafikonov v štandarde </w:t>
      </w:r>
      <w:proofErr w:type="spellStart"/>
      <w:r w:rsidRPr="00A27BE2">
        <w:rPr>
          <w:rFonts w:ascii="Tahoma" w:eastAsia="Arial Narrow" w:hAnsi="Tahoma" w:cs="Tahoma"/>
          <w:sz w:val="20"/>
          <w:lang w:val="sk-SK"/>
        </w:rPr>
        <w:t>NeTEx</w:t>
      </w:r>
      <w:proofErr w:type="spellEnd"/>
      <w:r w:rsidRPr="00A27BE2">
        <w:rPr>
          <w:rFonts w:ascii="Tahoma" w:eastAsia="Arial Narrow" w:hAnsi="Tahoma" w:cs="Tahoma"/>
          <w:sz w:val="20"/>
          <w:lang w:val="sk-SK"/>
        </w:rPr>
        <w:t>.</w:t>
      </w:r>
    </w:p>
    <w:p w14:paraId="30B26770" w14:textId="77777777" w:rsidR="00A27BE2" w:rsidRPr="00A27BE2" w:rsidRDefault="00A27BE2" w:rsidP="00990025">
      <w:pPr>
        <w:pStyle w:val="ListParagraph"/>
        <w:numPr>
          <w:ilvl w:val="1"/>
          <w:numId w:val="26"/>
        </w:numPr>
        <w:rPr>
          <w:rFonts w:ascii="Tahoma" w:eastAsia="Arial Narrow" w:hAnsi="Tahoma" w:cs="Tahoma"/>
          <w:b/>
          <w:i/>
          <w:sz w:val="20"/>
          <w:lang w:val="sk-SK"/>
        </w:rPr>
      </w:pPr>
      <w:r w:rsidRPr="00A27BE2">
        <w:rPr>
          <w:rFonts w:ascii="Tahoma" w:eastAsia="Arial Narrow" w:hAnsi="Tahoma" w:cs="Tahoma"/>
          <w:b/>
          <w:i/>
          <w:sz w:val="20"/>
          <w:lang w:val="sk-SK"/>
        </w:rPr>
        <w:t>Vnútroštátne autobusové linky</w:t>
      </w:r>
    </w:p>
    <w:p w14:paraId="4736EF08" w14:textId="77777777" w:rsidR="00A27BE2" w:rsidRPr="00A27BE2" w:rsidRDefault="00A27BE2" w:rsidP="00406F55">
      <w:pPr>
        <w:pStyle w:val="ListParagraph"/>
        <w:ind w:left="1440"/>
        <w:rPr>
          <w:rFonts w:ascii="Tahoma" w:eastAsia="Arial Narrow" w:hAnsi="Tahoma" w:cs="Tahoma"/>
          <w:sz w:val="20"/>
          <w:lang w:val="sk-SK"/>
        </w:rPr>
      </w:pPr>
      <w:r w:rsidRPr="00A27BE2">
        <w:rPr>
          <w:rFonts w:ascii="Tahoma" w:eastAsia="Arial Narrow" w:hAnsi="Tahoma" w:cs="Tahoma"/>
          <w:sz w:val="20"/>
          <w:lang w:val="sk-SK"/>
        </w:rPr>
        <w:t xml:space="preserve">Špecializácia pre autobusy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217CDA5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Medzinárodná autobusová doprava</w:t>
      </w:r>
      <w:r w:rsidRPr="00A27BE2">
        <w:rPr>
          <w:rFonts w:ascii="Tahoma" w:eastAsia="Arial Narrow" w:hAnsi="Tahoma" w:cs="Tahoma"/>
          <w:sz w:val="20"/>
          <w:lang w:val="sk-SK"/>
        </w:rPr>
        <w:br/>
        <w:t xml:space="preserve">Špecializácia pre autobusy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4DD17D5F"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Vnútroštátna osobná železničná doprava</w:t>
      </w:r>
      <w:r w:rsidRPr="00A27BE2">
        <w:rPr>
          <w:rFonts w:ascii="Tahoma" w:eastAsia="Arial Narrow" w:hAnsi="Tahoma" w:cs="Tahoma"/>
          <w:sz w:val="20"/>
          <w:lang w:val="sk-SK"/>
        </w:rPr>
        <w:br/>
        <w:t xml:space="preserve">Špecializácia pre železničnú dopravu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78C374B5"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sz w:val="20"/>
          <w:lang w:val="sk-SK"/>
        </w:rPr>
        <w:t>Medzištátna osobná železničná doprava</w:t>
      </w:r>
      <w:r w:rsidRPr="00A27BE2">
        <w:rPr>
          <w:rFonts w:ascii="Tahoma" w:eastAsia="Arial Narrow" w:hAnsi="Tahoma" w:cs="Tahoma"/>
          <w:sz w:val="20"/>
          <w:lang w:val="sk-SK"/>
        </w:rPr>
        <w:br/>
        <w:t xml:space="preserve">Špecializácia pre železničnú dopravu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7D6143B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Dynamické dáta nad grafikonom Live</w:t>
      </w:r>
      <w:r w:rsidRPr="00A27BE2">
        <w:rPr>
          <w:rFonts w:ascii="Tahoma" w:eastAsia="Arial Narrow" w:hAnsi="Tahoma" w:cs="Tahoma"/>
          <w:sz w:val="20"/>
          <w:lang w:val="sk-SK"/>
        </w:rPr>
        <w:br/>
        <w:t>Doplnenie reálnej pozície dopravného prostriedku, pokiaľ je k dispozícii.</w:t>
      </w:r>
    </w:p>
    <w:p w14:paraId="17704011"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Vodná osobná doprava</w:t>
      </w:r>
      <w:r w:rsidRPr="00A27BE2">
        <w:rPr>
          <w:rFonts w:ascii="Tahoma" w:eastAsia="Arial Narrow" w:hAnsi="Tahoma" w:cs="Tahoma"/>
          <w:sz w:val="20"/>
          <w:lang w:val="sk-SK"/>
        </w:rPr>
        <w:br/>
        <w:t xml:space="preserve">Špecializácia pre vodnú dopravu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48568BA4"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Letecká doprava</w:t>
      </w:r>
      <w:r w:rsidRPr="00A27BE2">
        <w:rPr>
          <w:rFonts w:ascii="Tahoma" w:eastAsia="Arial Narrow" w:hAnsi="Tahoma" w:cs="Tahoma"/>
          <w:sz w:val="20"/>
          <w:lang w:val="sk-SK"/>
        </w:rPr>
        <w:br/>
        <w:t xml:space="preserve">Špecializácia pre leteckú dopravu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3B37E6A6"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Mestská hromadná doprava</w:t>
      </w:r>
      <w:r w:rsidRPr="00A27BE2">
        <w:rPr>
          <w:rFonts w:ascii="Tahoma" w:eastAsia="Arial Narrow" w:hAnsi="Tahoma" w:cs="Tahoma"/>
          <w:sz w:val="20"/>
          <w:lang w:val="sk-SK"/>
        </w:rPr>
        <w:br/>
        <w:t xml:space="preserve">Špecializácia pre MHD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6A984080" w14:textId="77777777" w:rsidR="00A27BE2" w:rsidRPr="00A27BE2" w:rsidRDefault="00A27BE2" w:rsidP="00406F55">
      <w:pPr>
        <w:pStyle w:val="ListParagraph"/>
        <w:rPr>
          <w:rFonts w:ascii="Tahoma" w:eastAsia="Arial Narrow" w:hAnsi="Tahoma" w:cs="Tahoma"/>
          <w:sz w:val="20"/>
          <w:lang w:val="sk-SK"/>
        </w:rPr>
      </w:pPr>
    </w:p>
    <w:p w14:paraId="6DEF524D" w14:textId="77777777" w:rsidR="00A27BE2" w:rsidRPr="00A27BE2" w:rsidRDefault="00A27BE2" w:rsidP="00990025">
      <w:pPr>
        <w:pStyle w:val="ListParagraph"/>
        <w:numPr>
          <w:ilvl w:val="0"/>
          <w:numId w:val="26"/>
        </w:numPr>
        <w:rPr>
          <w:rFonts w:ascii="Tahoma" w:eastAsia="Arial Narrow" w:hAnsi="Tahoma" w:cs="Tahoma"/>
          <w:sz w:val="20"/>
          <w:lang w:val="sk-SK"/>
        </w:rPr>
      </w:pPr>
      <w:r w:rsidRPr="00A27BE2">
        <w:rPr>
          <w:rFonts w:ascii="Tahoma" w:eastAsia="Arial Narrow" w:hAnsi="Tahoma" w:cs="Tahoma"/>
          <w:b/>
          <w:sz w:val="20"/>
          <w:lang w:val="sk-SK"/>
        </w:rPr>
        <w:lastRenderedPageBreak/>
        <w:t>Priestorová evidencia, funkcionalita dopravnej infraštruktúry a udalostí</w:t>
      </w:r>
      <w:r w:rsidRPr="00A27BE2">
        <w:rPr>
          <w:rFonts w:ascii="Tahoma" w:eastAsia="Arial Narrow" w:hAnsi="Tahoma" w:cs="Tahoma"/>
          <w:sz w:val="20"/>
          <w:lang w:val="sk-SK"/>
        </w:rPr>
        <w:br/>
        <w:t xml:space="preserve">Funkcionalita, ktorá sa očakáva na základe </w:t>
      </w:r>
      <w:proofErr w:type="spellStart"/>
      <w:r w:rsidRPr="00A27BE2">
        <w:rPr>
          <w:rFonts w:ascii="Tahoma" w:eastAsia="Arial Narrow" w:hAnsi="Tahoma" w:cs="Tahoma"/>
          <w:sz w:val="20"/>
          <w:lang w:val="sk-SK"/>
        </w:rPr>
        <w:t>geo</w:t>
      </w:r>
      <w:proofErr w:type="spellEnd"/>
      <w:r w:rsidRPr="00A27BE2">
        <w:rPr>
          <w:rFonts w:ascii="Tahoma" w:eastAsia="Arial Narrow" w:hAnsi="Tahoma" w:cs="Tahoma"/>
          <w:sz w:val="20"/>
          <w:lang w:val="sk-SK"/>
        </w:rPr>
        <w:t xml:space="preserve"> </w:t>
      </w:r>
      <w:proofErr w:type="spellStart"/>
      <w:r w:rsidRPr="00A27BE2">
        <w:rPr>
          <w:rFonts w:ascii="Tahoma" w:eastAsia="Arial Narrow" w:hAnsi="Tahoma" w:cs="Tahoma"/>
          <w:sz w:val="20"/>
          <w:lang w:val="sk-SK"/>
        </w:rPr>
        <w:t>lokačných</w:t>
      </w:r>
      <w:proofErr w:type="spellEnd"/>
      <w:r w:rsidRPr="00A27BE2">
        <w:rPr>
          <w:rFonts w:ascii="Tahoma" w:eastAsia="Arial Narrow" w:hAnsi="Tahoma" w:cs="Tahoma"/>
          <w:sz w:val="20"/>
          <w:lang w:val="sk-SK"/>
        </w:rPr>
        <w:t xml:space="preserve"> služieb a algoritmov. Ide o nosnú funkcionalitu riešenia. V tejto časti sa budú spravovať, ukladať dáta nad údajmi ako sú celková dopravná infraštruktúra zo všetkých druhov dopravy, ktoré riešenie podporí. Zároveň, funkčný celok ponúkne aj pokročilé užívateľské funkcie tak pre cestujúcu verejnosť, ako aj pre kompetentné úrady a priestorový prehľad nad evidovanými položkami so vzájomne kombinovateľnými vrstvami evidencie.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v nad takto evidovanými informáciami poskytne pokročilú funkcionalitu plánovania a trasovania a to tak na úrovni statických informácii (zohľadnia sa samotné trasy a koridory, prípadne linky jednotlivých licencovaných dopravcov), ako aj dynamických pohľadov, kedy sa zohľadnia aj dostupné časové parametre podľa grafikonov, aktuálnej dopravnej situácie, stavu zjazdnosti, prípadne evidovaných meškaní spojov.</w:t>
      </w:r>
    </w:p>
    <w:p w14:paraId="11355215" w14:textId="77777777" w:rsidR="00A27BE2" w:rsidRPr="00A27BE2" w:rsidRDefault="00A27BE2" w:rsidP="00406F55">
      <w:pPr>
        <w:pStyle w:val="ListParagraph"/>
        <w:rPr>
          <w:rFonts w:ascii="Tahoma" w:eastAsia="Arial Narrow" w:hAnsi="Tahoma" w:cs="Tahoma"/>
          <w:sz w:val="20"/>
          <w:lang w:val="sk-SK"/>
        </w:rPr>
      </w:pPr>
    </w:p>
    <w:p w14:paraId="459A97B7"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cestnej dopravnej infraštruktúry</w:t>
      </w:r>
      <w:r w:rsidRPr="00A27BE2">
        <w:rPr>
          <w:rFonts w:ascii="Tahoma" w:eastAsia="Arial Narrow" w:hAnsi="Tahoma" w:cs="Tahoma"/>
          <w:sz w:val="20"/>
          <w:lang w:val="sk-SK"/>
        </w:rPr>
        <w:br/>
        <w:t>Komplexná evidencia cestnej siete založená na synchronizácii cestnej databanky Slovenskej správy ciest.</w:t>
      </w:r>
    </w:p>
    <w:p w14:paraId="56BB2823" w14:textId="77777777" w:rsidR="00A27BE2" w:rsidRPr="00A27BE2" w:rsidRDefault="00A27BE2" w:rsidP="00406F55">
      <w:pPr>
        <w:pStyle w:val="ListParagraph"/>
        <w:ind w:left="1440"/>
        <w:rPr>
          <w:rFonts w:ascii="Tahoma" w:eastAsia="Arial Narrow" w:hAnsi="Tahoma" w:cs="Tahoma"/>
          <w:sz w:val="20"/>
          <w:lang w:val="sk-SK"/>
        </w:rPr>
      </w:pPr>
    </w:p>
    <w:p w14:paraId="64FFACB1"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traťovej dopravnej infraštruktúry</w:t>
      </w:r>
      <w:r w:rsidRPr="00A27BE2">
        <w:rPr>
          <w:rFonts w:ascii="Tahoma" w:eastAsia="Arial Narrow" w:hAnsi="Tahoma" w:cs="Tahoma"/>
          <w:i/>
          <w:sz w:val="20"/>
          <w:lang w:val="sk-SK"/>
        </w:rPr>
        <w:br/>
      </w:r>
      <w:r w:rsidRPr="00A27BE2">
        <w:rPr>
          <w:rFonts w:ascii="Tahoma" w:eastAsia="Arial Narrow" w:hAnsi="Tahoma" w:cs="Tahoma"/>
          <w:sz w:val="20"/>
          <w:lang w:val="sk-SK"/>
        </w:rPr>
        <w:t>Komplexná evidencia železničných koridorov a tratí z IS ŽSR, vrátane osobných vlakových staníc na úrovni nástupíšť a občianskej vybavenosti.</w:t>
      </w:r>
    </w:p>
    <w:p w14:paraId="3F90E44F" w14:textId="77777777" w:rsidR="00A27BE2" w:rsidRPr="00A27BE2" w:rsidRDefault="00A27BE2" w:rsidP="00406F55">
      <w:pPr>
        <w:pStyle w:val="ListParagraph"/>
        <w:ind w:left="1440"/>
        <w:rPr>
          <w:rFonts w:ascii="Tahoma" w:eastAsia="Arial Narrow" w:hAnsi="Tahoma" w:cs="Tahoma"/>
          <w:sz w:val="20"/>
          <w:lang w:val="sk-SK"/>
        </w:rPr>
      </w:pPr>
    </w:p>
    <w:p w14:paraId="349374A8"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turistických trás a máp</w:t>
      </w:r>
      <w:r w:rsidRPr="00A27BE2">
        <w:rPr>
          <w:rFonts w:ascii="Tahoma" w:eastAsia="Arial Narrow" w:hAnsi="Tahoma" w:cs="Tahoma"/>
          <w:i/>
          <w:sz w:val="20"/>
          <w:lang w:val="sk-SK"/>
        </w:rPr>
        <w:br/>
      </w:r>
      <w:r w:rsidRPr="00A27BE2">
        <w:rPr>
          <w:rFonts w:ascii="Tahoma" w:eastAsia="Arial Narrow" w:hAnsi="Tahoma" w:cs="Tahoma"/>
          <w:sz w:val="20"/>
          <w:lang w:val="sk-SK"/>
        </w:rPr>
        <w:t xml:space="preserve">Spravovaná evidencia na základe dohody s turistickými združeniami. Evidencia obsahuje len značené pešie a lyžiarske turistické chodníky. Zdroj informácii môže byť od viacerých správcov, vzhľadom na administratívnu členitosť oblastí v ktorých sa nachádzajú. </w:t>
      </w:r>
      <w:r w:rsidRPr="00A27BE2">
        <w:rPr>
          <w:rFonts w:ascii="Tahoma" w:eastAsia="Arial Narrow" w:hAnsi="Tahoma" w:cs="Tahoma"/>
          <w:sz w:val="20"/>
          <w:lang w:val="sk-SK"/>
        </w:rPr>
        <w:br/>
      </w:r>
    </w:p>
    <w:p w14:paraId="17EF0F39"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vybavenosti minoritných služieb a parkovísk</w:t>
      </w:r>
      <w:r w:rsidRPr="00A27BE2">
        <w:rPr>
          <w:rFonts w:ascii="Tahoma" w:eastAsia="Arial Narrow" w:hAnsi="Tahoma" w:cs="Tahoma"/>
          <w:b/>
          <w:i/>
          <w:sz w:val="20"/>
          <w:lang w:val="sk-SK"/>
        </w:rPr>
        <w:br/>
      </w:r>
      <w:r w:rsidRPr="00A27BE2">
        <w:rPr>
          <w:rFonts w:ascii="Tahoma" w:eastAsia="Arial Narrow" w:hAnsi="Tahoma" w:cs="Tahoma"/>
          <w:sz w:val="20"/>
          <w:lang w:val="sk-SK"/>
        </w:rPr>
        <w:t xml:space="preserve">Evidencia obsahuje lokáciu poskytovania minoritných služieb ako aj väzbu na komplexný </w:t>
      </w:r>
      <w:proofErr w:type="spellStart"/>
      <w:r w:rsidRPr="00A27BE2">
        <w:rPr>
          <w:rFonts w:ascii="Tahoma" w:eastAsia="Arial Narrow" w:hAnsi="Tahoma" w:cs="Tahoma"/>
          <w:sz w:val="20"/>
          <w:lang w:val="sk-SK"/>
        </w:rPr>
        <w:t>metadátový</w:t>
      </w:r>
      <w:proofErr w:type="spellEnd"/>
      <w:r w:rsidRPr="00A27BE2">
        <w:rPr>
          <w:rFonts w:ascii="Tahoma" w:eastAsia="Arial Narrow" w:hAnsi="Tahoma" w:cs="Tahoma"/>
          <w:sz w:val="20"/>
          <w:lang w:val="sk-SK"/>
        </w:rPr>
        <w:t xml:space="preserve"> prehľad poskytovaných služieb. Údaje sa evidujú na základe žiadosti poskytovateľov, resp. združení poskytovateľov.</w:t>
      </w:r>
      <w:r w:rsidRPr="00A27BE2">
        <w:rPr>
          <w:rFonts w:ascii="Tahoma" w:eastAsia="Arial Narrow" w:hAnsi="Tahoma" w:cs="Tahoma"/>
          <w:sz w:val="20"/>
          <w:lang w:val="sk-SK"/>
        </w:rPr>
        <w:br/>
      </w:r>
    </w:p>
    <w:p w14:paraId="4927CE68"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vodnej dopravnej infraštruktúry</w:t>
      </w:r>
      <w:r w:rsidRPr="00A27BE2">
        <w:rPr>
          <w:rFonts w:ascii="Tahoma" w:eastAsia="Arial Narrow" w:hAnsi="Tahoma" w:cs="Tahoma"/>
          <w:sz w:val="20"/>
          <w:lang w:val="sk-SK"/>
        </w:rPr>
        <w:br/>
        <w:t xml:space="preserve">Komplexná evidencia vodných prepravných trás vrátane osobných prístavov, </w:t>
      </w:r>
      <w:proofErr w:type="spellStart"/>
      <w:r w:rsidRPr="00A27BE2">
        <w:rPr>
          <w:rFonts w:ascii="Tahoma" w:eastAsia="Arial Narrow" w:hAnsi="Tahoma" w:cs="Tahoma"/>
          <w:sz w:val="20"/>
          <w:lang w:val="sk-SK"/>
        </w:rPr>
        <w:t>kotvísk</w:t>
      </w:r>
      <w:proofErr w:type="spellEnd"/>
      <w:r w:rsidRPr="00A27BE2">
        <w:rPr>
          <w:rFonts w:ascii="Tahoma" w:eastAsia="Arial Narrow" w:hAnsi="Tahoma" w:cs="Tahoma"/>
          <w:sz w:val="20"/>
          <w:lang w:val="sk-SK"/>
        </w:rPr>
        <w:t xml:space="preserve"> a ich občianskej vybavenosti. Ide o evidenciu v správe dopravného úradu.</w:t>
      </w:r>
      <w:r w:rsidRPr="00A27BE2">
        <w:rPr>
          <w:rFonts w:ascii="Tahoma" w:eastAsia="Arial Narrow" w:hAnsi="Tahoma" w:cs="Tahoma"/>
          <w:sz w:val="20"/>
          <w:lang w:val="sk-SK"/>
        </w:rPr>
        <w:br/>
      </w:r>
    </w:p>
    <w:p w14:paraId="17263750"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leteckej dopravnej infraštruktúry</w:t>
      </w:r>
      <w:r w:rsidRPr="00A27BE2">
        <w:rPr>
          <w:rFonts w:ascii="Tahoma" w:eastAsia="Arial Narrow" w:hAnsi="Tahoma" w:cs="Tahoma"/>
          <w:b/>
          <w:i/>
          <w:sz w:val="20"/>
          <w:lang w:val="sk-SK"/>
        </w:rPr>
        <w:br/>
      </w:r>
      <w:r w:rsidRPr="00A27BE2">
        <w:rPr>
          <w:rFonts w:ascii="Tahoma" w:eastAsia="Arial Narrow" w:hAnsi="Tahoma" w:cs="Tahoma"/>
          <w:sz w:val="20"/>
          <w:lang w:val="sk-SK"/>
        </w:rPr>
        <w:t>Evidencia civilných letísk, ich občianskej vybavenosti a brán. Ide o evidenciu v správe dopravného úradu.</w:t>
      </w:r>
    </w:p>
    <w:p w14:paraId="3024AF23" w14:textId="77777777" w:rsidR="00A27BE2" w:rsidRPr="00A27BE2" w:rsidRDefault="00A27BE2" w:rsidP="00406F55">
      <w:pPr>
        <w:pStyle w:val="ListParagraph"/>
        <w:ind w:left="1440"/>
        <w:rPr>
          <w:rFonts w:ascii="Tahoma" w:eastAsia="Arial Narrow" w:hAnsi="Tahoma" w:cs="Tahoma"/>
          <w:sz w:val="20"/>
          <w:lang w:val="sk-SK"/>
        </w:rPr>
      </w:pPr>
    </w:p>
    <w:p w14:paraId="0A5F989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sz w:val="20"/>
          <w:lang w:val="sk-SK"/>
        </w:rPr>
        <w:t>Evidencia záujmových bodov (POI)</w:t>
      </w:r>
      <w:r w:rsidRPr="00A27BE2">
        <w:rPr>
          <w:rFonts w:ascii="Tahoma" w:eastAsia="Arial Narrow" w:hAnsi="Tahoma" w:cs="Tahoma"/>
          <w:sz w:val="20"/>
          <w:lang w:val="sk-SK"/>
        </w:rPr>
        <w:br/>
        <w:t>Evidencia turisticky, kultúrne, alebo inak zaujímavých bodov v rámci priestorových informácii, predpokladá sa viacero zdrojov informácii, najmä turistické združenia, samosprávy a ministerstvo kultúry.</w:t>
      </w:r>
      <w:r w:rsidRPr="00A27BE2">
        <w:rPr>
          <w:rFonts w:ascii="Tahoma" w:eastAsia="Arial Narrow" w:hAnsi="Tahoma" w:cs="Tahoma"/>
          <w:sz w:val="20"/>
          <w:lang w:val="sk-SK"/>
        </w:rPr>
        <w:br/>
      </w:r>
    </w:p>
    <w:p w14:paraId="106DF8FB"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Statické plánovanie trás</w:t>
      </w:r>
      <w:r w:rsidRPr="00A27BE2">
        <w:rPr>
          <w:rFonts w:ascii="Tahoma" w:eastAsia="Arial Narrow" w:hAnsi="Tahoma" w:cs="Tahoma"/>
          <w:b/>
          <w:i/>
          <w:sz w:val="20"/>
          <w:lang w:val="sk-SK"/>
        </w:rPr>
        <w:br/>
      </w:r>
      <w:r w:rsidRPr="00A27BE2">
        <w:rPr>
          <w:rFonts w:ascii="Tahoma" w:eastAsia="Arial Narrow" w:hAnsi="Tahoma" w:cs="Tahoma"/>
          <w:sz w:val="20"/>
          <w:lang w:val="sk-SK"/>
        </w:rPr>
        <w:t>Priestorová algoritmická funkcia umožňujúca naplánovanie trasy nad evidovanými líniovými objektami databázy na základe zvolených preferenčných parametrov medzi dvoma, až viacerými bodmi.</w:t>
      </w:r>
    </w:p>
    <w:p w14:paraId="65F56F07" w14:textId="77777777" w:rsidR="00A27BE2" w:rsidRPr="00A27BE2" w:rsidRDefault="00A27BE2" w:rsidP="00406F55">
      <w:pPr>
        <w:pStyle w:val="ListParagraph"/>
        <w:ind w:left="1440"/>
        <w:rPr>
          <w:rFonts w:ascii="Tahoma" w:eastAsia="Arial Narrow" w:hAnsi="Tahoma" w:cs="Tahoma"/>
          <w:sz w:val="20"/>
          <w:lang w:val="sk-SK"/>
        </w:rPr>
      </w:pPr>
    </w:p>
    <w:p w14:paraId="13B14214"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Dynamické plánovanie trás</w:t>
      </w:r>
      <w:r w:rsidRPr="00A27BE2">
        <w:rPr>
          <w:rFonts w:ascii="Tahoma" w:eastAsia="Arial Narrow" w:hAnsi="Tahoma" w:cs="Tahoma"/>
          <w:b/>
          <w:i/>
          <w:sz w:val="20"/>
          <w:lang w:val="sk-SK"/>
        </w:rPr>
        <w:br/>
      </w:r>
      <w:r w:rsidRPr="00A27BE2">
        <w:rPr>
          <w:rFonts w:ascii="Tahoma" w:eastAsia="Arial Narrow" w:hAnsi="Tahoma" w:cs="Tahoma"/>
          <w:sz w:val="20"/>
          <w:lang w:val="sk-SK"/>
        </w:rPr>
        <w:t>Priestorová algoritmická funkcia umožňujúca naplánovanie trasy nad evidovanými líniovými objektami databázy na základe zvolených preferenčných parametrov medzi dvoma, až viacerými bodmi so zohľadnením časových parametrov, stavu dopravy a odchodov spojov, prípadne ich meškaní.</w:t>
      </w:r>
      <w:r w:rsidRPr="00A27BE2">
        <w:rPr>
          <w:rFonts w:ascii="Tahoma" w:eastAsia="Arial Narrow" w:hAnsi="Tahoma" w:cs="Tahoma"/>
          <w:sz w:val="20"/>
          <w:lang w:val="sk-SK"/>
        </w:rPr>
        <w:br/>
      </w:r>
    </w:p>
    <w:p w14:paraId="1240A746"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ostatnej relevantnej infraštruktúry</w:t>
      </w:r>
      <w:r w:rsidRPr="00A27BE2">
        <w:rPr>
          <w:rFonts w:ascii="Tahoma" w:eastAsia="Arial Narrow" w:hAnsi="Tahoma" w:cs="Tahoma"/>
          <w:sz w:val="20"/>
          <w:lang w:val="sk-SK"/>
        </w:rPr>
        <w:br/>
        <w:t xml:space="preserve">Za ostatnú relevantnú infraštruktúru sa považujú prvky, ktorých evidenciu štát </w:t>
      </w:r>
      <w:r w:rsidRPr="00A27BE2">
        <w:rPr>
          <w:rFonts w:ascii="Tahoma" w:eastAsia="Arial Narrow" w:hAnsi="Tahoma" w:cs="Tahoma"/>
          <w:sz w:val="20"/>
          <w:lang w:val="sk-SK"/>
        </w:rPr>
        <w:lastRenderedPageBreak/>
        <w:t>považuje z dôvodu plánovania, výstavby a údržby cestnej infraštruktúry, alebo z iných strategických dôvodov za dôležitú. Za takéto sa môžu považovať napríklad ostatné súvisiace líniové stavby.</w:t>
      </w:r>
      <w:r w:rsidRPr="00A27BE2">
        <w:rPr>
          <w:rFonts w:ascii="Tahoma" w:eastAsia="Arial Narrow" w:hAnsi="Tahoma" w:cs="Tahoma"/>
          <w:sz w:val="20"/>
          <w:lang w:val="sk-SK"/>
        </w:rPr>
        <w:br/>
      </w:r>
    </w:p>
    <w:p w14:paraId="555DF023"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cyklistickej dopravnej infraštruktúry</w:t>
      </w:r>
      <w:r w:rsidRPr="00A27BE2">
        <w:rPr>
          <w:rFonts w:ascii="Tahoma" w:eastAsia="Arial Narrow" w:hAnsi="Tahoma" w:cs="Tahoma"/>
          <w:sz w:val="20"/>
          <w:lang w:val="sk-SK"/>
        </w:rPr>
        <w:br/>
        <w:t xml:space="preserve">Spravovaná evidencia na základe dohody s cyklistickými združeniami a samospráv. Evidencia obsahuje len značené cyklistické cesty a to vybudované tak v rámci kompetencii samospráv formou </w:t>
      </w:r>
      <w:proofErr w:type="spellStart"/>
      <w:r w:rsidRPr="00A27BE2">
        <w:rPr>
          <w:rFonts w:ascii="Tahoma" w:eastAsia="Arial Narrow" w:hAnsi="Tahoma" w:cs="Tahoma"/>
          <w:sz w:val="20"/>
          <w:lang w:val="sk-SK"/>
        </w:rPr>
        <w:t>cyklo</w:t>
      </w:r>
      <w:proofErr w:type="spellEnd"/>
      <w:r w:rsidRPr="00A27BE2">
        <w:rPr>
          <w:rFonts w:ascii="Tahoma" w:eastAsia="Arial Narrow" w:hAnsi="Tahoma" w:cs="Tahoma"/>
          <w:sz w:val="20"/>
          <w:lang w:val="sk-SK"/>
        </w:rPr>
        <w:t xml:space="preserve"> ciest v mestách a medzi mestami, ako aj tie, ktoré slúžia na oddych a šport v prírode. </w:t>
      </w:r>
      <w:r w:rsidRPr="00A27BE2">
        <w:rPr>
          <w:rFonts w:ascii="Tahoma" w:eastAsia="Arial Narrow" w:hAnsi="Tahoma" w:cs="Tahoma"/>
          <w:sz w:val="20"/>
          <w:lang w:val="sk-SK"/>
        </w:rPr>
        <w:br/>
      </w:r>
    </w:p>
    <w:p w14:paraId="0FD2420A"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prícestnej občianskej vybavenosti</w:t>
      </w:r>
      <w:r w:rsidRPr="00A27BE2">
        <w:rPr>
          <w:rFonts w:ascii="Tahoma" w:eastAsia="Arial Narrow" w:hAnsi="Tahoma" w:cs="Tahoma"/>
          <w:sz w:val="20"/>
          <w:lang w:val="sk-SK"/>
        </w:rPr>
        <w:br/>
        <w:t>Evidencia prícestnej občianskej vybavenosti prebieha na základe žiadosti ich prevádzkovateľov, ide najmä o objekty a služby v blízkosti cestnej infraštruktúry.</w:t>
      </w:r>
    </w:p>
    <w:p w14:paraId="103C2C83" w14:textId="77777777" w:rsidR="00A27BE2" w:rsidRPr="00A27BE2" w:rsidRDefault="00A27BE2" w:rsidP="00406F55">
      <w:pPr>
        <w:pStyle w:val="ListParagraph"/>
        <w:rPr>
          <w:rFonts w:ascii="Tahoma" w:eastAsia="Arial Narrow" w:hAnsi="Tahoma" w:cs="Tahoma"/>
          <w:sz w:val="20"/>
          <w:lang w:val="sk-SK"/>
        </w:rPr>
      </w:pPr>
    </w:p>
    <w:p w14:paraId="6F845DE0" w14:textId="77777777" w:rsidR="00A27BE2" w:rsidRPr="00A27BE2" w:rsidRDefault="00A27BE2" w:rsidP="00990025">
      <w:pPr>
        <w:pStyle w:val="ListParagraph"/>
        <w:numPr>
          <w:ilvl w:val="0"/>
          <w:numId w:val="26"/>
        </w:numPr>
        <w:rPr>
          <w:rFonts w:ascii="Tahoma" w:eastAsia="Arial Narrow" w:hAnsi="Tahoma" w:cs="Tahoma"/>
          <w:b/>
          <w:sz w:val="20"/>
          <w:lang w:val="sk-SK"/>
        </w:rPr>
      </w:pPr>
      <w:r w:rsidRPr="00A27BE2">
        <w:rPr>
          <w:rFonts w:ascii="Tahoma" w:eastAsia="Arial Narrow" w:hAnsi="Tahoma" w:cs="Tahoma"/>
          <w:b/>
          <w:sz w:val="20"/>
          <w:lang w:val="sk-SK"/>
        </w:rPr>
        <w:t>Stav dopravnej infraštruktúry - dopravné informácie</w:t>
      </w:r>
    </w:p>
    <w:p w14:paraId="441254BC" w14:textId="77777777" w:rsidR="00A27BE2" w:rsidRPr="00A27BE2" w:rsidRDefault="00A27BE2" w:rsidP="00406F55">
      <w:pPr>
        <w:pStyle w:val="ListParagraph"/>
        <w:rPr>
          <w:rFonts w:ascii="Tahoma" w:eastAsia="Arial Narrow" w:hAnsi="Tahoma" w:cs="Tahoma"/>
          <w:sz w:val="20"/>
          <w:lang w:val="sk-SK"/>
        </w:rPr>
      </w:pPr>
      <w:r w:rsidRPr="00A27BE2">
        <w:rPr>
          <w:rFonts w:ascii="Tahoma" w:eastAsia="Arial Narrow" w:hAnsi="Tahoma" w:cs="Tahoma"/>
          <w:sz w:val="20"/>
          <w:lang w:val="sk-SK"/>
        </w:rPr>
        <w:t xml:space="preserve">Nosná funkčná časť  riešenia, ktorá komplexne eviduje a spravuje dopravné informácií. </w:t>
      </w:r>
    </w:p>
    <w:p w14:paraId="0E497B9A" w14:textId="77777777" w:rsidR="00A27BE2" w:rsidRPr="00A27BE2" w:rsidRDefault="00A27BE2" w:rsidP="00990025">
      <w:pPr>
        <w:pStyle w:val="ListParagraph"/>
        <w:numPr>
          <w:ilvl w:val="1"/>
          <w:numId w:val="26"/>
        </w:numPr>
        <w:spacing w:after="120"/>
        <w:rPr>
          <w:rFonts w:ascii="Tahoma" w:eastAsia="Arial Narrow" w:hAnsi="Tahoma" w:cs="Tahoma"/>
          <w:sz w:val="20"/>
          <w:lang w:val="sk-SK"/>
        </w:rPr>
      </w:pPr>
      <w:r w:rsidRPr="00A27BE2">
        <w:rPr>
          <w:rFonts w:ascii="Tahoma" w:eastAsia="Arial Narrow" w:hAnsi="Tahoma" w:cs="Tahoma"/>
          <w:b/>
          <w:i/>
          <w:sz w:val="20"/>
          <w:lang w:val="sk-SK"/>
        </w:rPr>
        <w:t>Životný cyklus dopravných výluk</w:t>
      </w:r>
      <w:r w:rsidRPr="00A27BE2">
        <w:rPr>
          <w:rFonts w:ascii="Tahoma" w:eastAsia="Arial Narrow" w:hAnsi="Tahoma" w:cs="Tahoma"/>
          <w:b/>
          <w:i/>
          <w:sz w:val="20"/>
          <w:lang w:val="sk-SK"/>
        </w:rPr>
        <w:br/>
      </w:r>
      <w:r w:rsidRPr="00A27BE2">
        <w:rPr>
          <w:rFonts w:ascii="Tahoma" w:eastAsia="Arial Narrow" w:hAnsi="Tahoma" w:cs="Tahoma"/>
          <w:sz w:val="20"/>
          <w:lang w:val="sk-SK"/>
        </w:rPr>
        <w:t xml:space="preserve">Funkcionalita je dôležitou súčasťou plánovaného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Na národnej úrovni sa doposiaľ nepracuje s obmedzeniami infraštruktúry vyjadrenými vo vzťahu k vlakovým a autobusovým trasám, neexistuje centrálna koordinácia plánovania výluk a obmedzení, tvorby cestovného poriadku a sledovanie jazdy vlakov ovplyvnených výlukami. Systém zabezpečí komplexný zber a poskytovanie reálnych informácií o obmedzeniach na dopravnej infraštruktúre. Prostredníctvom týchto informácií budú pracovníci môcť využívať dáta o reálnych obmedzeniach na tvorbu celoročného grafikonu a hlavne pre riešenie ad-hoc požiadaviek na trasy vlakov a autobusov. Zdrojom informácii budú správcovia dopravnej infraštruktúry, ktorý žiadajú, alebo oznamujú výluku.</w:t>
      </w:r>
    </w:p>
    <w:p w14:paraId="34178B7A" w14:textId="77777777" w:rsidR="00A27BE2" w:rsidRPr="00A27BE2" w:rsidRDefault="00A27BE2" w:rsidP="00406F55">
      <w:pPr>
        <w:rPr>
          <w:rFonts w:ascii="Tahoma" w:eastAsia="Arial Narrow" w:hAnsi="Tahoma" w:cs="Tahoma"/>
          <w:sz w:val="20"/>
          <w:lang w:val="sk-SK"/>
        </w:rPr>
      </w:pPr>
    </w:p>
    <w:p w14:paraId="064E9A92"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Životný cyklus cestných dopravných informácii</w:t>
      </w:r>
      <w:r w:rsidRPr="00A27BE2">
        <w:rPr>
          <w:rFonts w:ascii="Tahoma" w:eastAsia="Arial Narrow" w:hAnsi="Tahoma" w:cs="Tahoma"/>
          <w:sz w:val="20"/>
          <w:lang w:val="sk-SK"/>
        </w:rPr>
        <w:br/>
        <w:t>Funkcionalita manažuje podľa štandardu DATEX II celý životný cyklus dopravných informácii od ich vzniku, potvrdenie, aktualizáciu až po odstránenie. Pri poškodení cestnej infraštruktúry napr. vplyvom nehody vznikajú záznamy na odstránenie daného stavu a v prípade, že dané poškodenie (napr. zvodidlá) má vplyv na bezpečnosť premávky, sa informácia udržiava a naďalej publikuje.</w:t>
      </w:r>
      <w:r w:rsidRPr="00A27BE2">
        <w:rPr>
          <w:rFonts w:ascii="Tahoma" w:eastAsia="Arial Narrow" w:hAnsi="Tahoma" w:cs="Tahoma"/>
          <w:sz w:val="20"/>
          <w:lang w:val="sk-SK"/>
        </w:rPr>
        <w:br/>
      </w:r>
    </w:p>
    <w:p w14:paraId="108C7EF3"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Funkcionalita zjazdnosti dopravnej infraštruktúry</w:t>
      </w:r>
      <w:r w:rsidRPr="00A27BE2">
        <w:rPr>
          <w:rFonts w:ascii="Tahoma" w:eastAsia="Arial Narrow" w:hAnsi="Tahoma" w:cs="Tahoma"/>
          <w:b/>
          <w:i/>
          <w:sz w:val="20"/>
          <w:lang w:val="sk-SK"/>
        </w:rPr>
        <w:br/>
      </w:r>
      <w:r w:rsidRPr="00A27BE2">
        <w:rPr>
          <w:rFonts w:ascii="Tahoma" w:eastAsia="Arial Narrow" w:hAnsi="Tahoma" w:cs="Tahoma"/>
          <w:sz w:val="20"/>
          <w:lang w:val="sk-SK"/>
        </w:rPr>
        <w:t>Ide o „semaforovú“ funkcionalitu nad evidovanou dopravnou infraštruktúrou rozdelenou na obvyklé, alebo  úseky. Stav vyjadruje, či daný úsek je zjazdný bez obmedzení, zjazdný s obmedzeniami (detail a závažnosť obmedzenia), nie je zjazdný. Hlavným zdrojom informácii je správa zimnej údržby, výluky a ostatné správcovské systémy.</w:t>
      </w:r>
      <w:r w:rsidRPr="00A27BE2">
        <w:rPr>
          <w:rFonts w:ascii="Tahoma" w:eastAsia="Arial Narrow" w:hAnsi="Tahoma" w:cs="Tahoma"/>
          <w:sz w:val="20"/>
          <w:lang w:val="sk-SK"/>
        </w:rPr>
        <w:br/>
      </w:r>
    </w:p>
    <w:p w14:paraId="78EEF4AF"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 xml:space="preserve">Funkcionalita kombinovaných </w:t>
      </w:r>
      <w:proofErr w:type="spellStart"/>
      <w:r w:rsidRPr="00A27BE2">
        <w:rPr>
          <w:rFonts w:ascii="Tahoma" w:eastAsia="Arial Narrow" w:hAnsi="Tahoma" w:cs="Tahoma"/>
          <w:b/>
          <w:i/>
          <w:sz w:val="20"/>
          <w:lang w:val="sk-SK"/>
        </w:rPr>
        <w:t>meteo</w:t>
      </w:r>
      <w:proofErr w:type="spellEnd"/>
      <w:r w:rsidRPr="00A27BE2">
        <w:rPr>
          <w:rFonts w:ascii="Tahoma" w:eastAsia="Arial Narrow" w:hAnsi="Tahoma" w:cs="Tahoma"/>
          <w:b/>
          <w:i/>
          <w:sz w:val="20"/>
          <w:lang w:val="sk-SK"/>
        </w:rPr>
        <w:t xml:space="preserve"> informácii</w:t>
      </w:r>
      <w:r w:rsidRPr="00A27BE2">
        <w:rPr>
          <w:rFonts w:ascii="Tahoma" w:eastAsia="Arial Narrow" w:hAnsi="Tahoma" w:cs="Tahoma"/>
          <w:sz w:val="20"/>
          <w:lang w:val="sk-SK"/>
        </w:rPr>
        <w:br/>
        <w:t xml:space="preserve">Samostatným vstupom a informáciou sú kombinované </w:t>
      </w:r>
      <w:proofErr w:type="spellStart"/>
      <w:r w:rsidRPr="00A27BE2">
        <w:rPr>
          <w:rFonts w:ascii="Tahoma" w:eastAsia="Arial Narrow" w:hAnsi="Tahoma" w:cs="Tahoma"/>
          <w:sz w:val="20"/>
          <w:lang w:val="sk-SK"/>
        </w:rPr>
        <w:t>meteo</w:t>
      </w:r>
      <w:proofErr w:type="spellEnd"/>
      <w:r w:rsidRPr="00A27BE2">
        <w:rPr>
          <w:rFonts w:ascii="Tahoma" w:eastAsia="Arial Narrow" w:hAnsi="Tahoma" w:cs="Tahoma"/>
          <w:sz w:val="20"/>
          <w:lang w:val="sk-SK"/>
        </w:rPr>
        <w:t xml:space="preserve"> informácie namerané priamo na dopravnej infraštruktúre, prípadne odvodené z generických </w:t>
      </w:r>
      <w:proofErr w:type="spellStart"/>
      <w:r w:rsidRPr="00A27BE2">
        <w:rPr>
          <w:rFonts w:ascii="Tahoma" w:eastAsia="Arial Narrow" w:hAnsi="Tahoma" w:cs="Tahoma"/>
          <w:sz w:val="20"/>
          <w:lang w:val="sk-SK"/>
        </w:rPr>
        <w:t>meteo</w:t>
      </w:r>
      <w:proofErr w:type="spellEnd"/>
      <w:r w:rsidRPr="00A27BE2">
        <w:rPr>
          <w:rFonts w:ascii="Tahoma" w:eastAsia="Arial Narrow" w:hAnsi="Tahoma" w:cs="Tahoma"/>
          <w:sz w:val="20"/>
          <w:lang w:val="sk-SK"/>
        </w:rPr>
        <w:t xml:space="preserve"> informačných služieb. Hlavným zdrojom je BORRMAWEB. Informácia má vplyv na zjazdnosť.</w:t>
      </w:r>
      <w:r w:rsidRPr="00A27BE2">
        <w:rPr>
          <w:rFonts w:ascii="Tahoma" w:eastAsia="Arial Narrow" w:hAnsi="Tahoma" w:cs="Tahoma"/>
          <w:sz w:val="20"/>
          <w:lang w:val="sk-SK"/>
        </w:rPr>
        <w:br/>
      </w:r>
    </w:p>
    <w:p w14:paraId="022DD790"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Vozidlá údržby a správcov komunikácií</w:t>
      </w:r>
      <w:r w:rsidRPr="00A27BE2">
        <w:rPr>
          <w:rFonts w:ascii="Tahoma" w:eastAsia="Arial Narrow" w:hAnsi="Tahoma" w:cs="Tahoma"/>
          <w:sz w:val="20"/>
          <w:lang w:val="sk-SK"/>
        </w:rPr>
        <w:br/>
        <w:t>Pohyb vozidiel údržby na dopravných komunikáciách má vplyv na bezpečnosť a plynulosť cestnej premávky. Preto ich poloha a činnosť sa monitoruje. Táto informácia vstupuje do riešenia ako dopravná informácia s vplyvom na zjazdnosť.</w:t>
      </w:r>
      <w:r w:rsidRPr="00A27BE2">
        <w:rPr>
          <w:rFonts w:ascii="Tahoma" w:eastAsia="Arial Narrow" w:hAnsi="Tahoma" w:cs="Tahoma"/>
          <w:sz w:val="20"/>
          <w:lang w:val="sk-SK"/>
        </w:rPr>
        <w:br/>
      </w:r>
    </w:p>
    <w:p w14:paraId="33B357B3"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Manažment dopravných informácii – admin</w:t>
      </w:r>
      <w:r w:rsidRPr="00A27BE2">
        <w:rPr>
          <w:rFonts w:ascii="Tahoma" w:eastAsia="Arial Narrow" w:hAnsi="Tahoma" w:cs="Tahoma"/>
          <w:sz w:val="20"/>
          <w:lang w:val="sk-SK"/>
        </w:rPr>
        <w:br/>
        <w:t xml:space="preserve">Celok zabezpečuje komplexný prehľad všetkých dopravných informácii. Riešenie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dopravné informácie spravuje podľa štandardu DATEX II automaticky na základe vstupov z integrovaných informačných systémov, avšak  v niektorých prípadoch je </w:t>
      </w:r>
      <w:r w:rsidRPr="00A27BE2">
        <w:rPr>
          <w:rFonts w:ascii="Tahoma" w:eastAsia="Arial Narrow" w:hAnsi="Tahoma" w:cs="Tahoma"/>
          <w:sz w:val="20"/>
          <w:lang w:val="sk-SK"/>
        </w:rPr>
        <w:lastRenderedPageBreak/>
        <w:t xml:space="preserve">potrebný manuálny zásah. To je úlohou tejto časti riešenia, ktorá umožní prepínanie stavov, pridanie, zmenu, </w:t>
      </w:r>
      <w:proofErr w:type="spellStart"/>
      <w:r w:rsidRPr="00A27BE2">
        <w:rPr>
          <w:rFonts w:ascii="Tahoma" w:eastAsia="Arial Narrow" w:hAnsi="Tahoma" w:cs="Tahoma"/>
          <w:sz w:val="20"/>
          <w:lang w:val="sk-SK"/>
        </w:rPr>
        <w:t>zneplatnenie</w:t>
      </w:r>
      <w:proofErr w:type="spellEnd"/>
      <w:r w:rsidRPr="00A27BE2">
        <w:rPr>
          <w:rFonts w:ascii="Tahoma" w:eastAsia="Arial Narrow" w:hAnsi="Tahoma" w:cs="Tahoma"/>
          <w:sz w:val="20"/>
          <w:lang w:val="sk-SK"/>
        </w:rPr>
        <w:t xml:space="preserve"> a aj vymazanie danej dopravnej udalosti.</w:t>
      </w:r>
      <w:r w:rsidRPr="00A27BE2">
        <w:rPr>
          <w:rFonts w:ascii="Tahoma" w:eastAsia="Arial Narrow" w:hAnsi="Tahoma" w:cs="Tahoma"/>
          <w:sz w:val="20"/>
          <w:lang w:val="sk-SK"/>
        </w:rPr>
        <w:br/>
      </w:r>
    </w:p>
    <w:p w14:paraId="02384434"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Publikácia dopravných informácii</w:t>
      </w:r>
      <w:r w:rsidRPr="00A27BE2">
        <w:rPr>
          <w:rFonts w:ascii="Tahoma" w:eastAsia="Arial Narrow" w:hAnsi="Tahoma" w:cs="Tahoma"/>
          <w:sz w:val="20"/>
          <w:lang w:val="sk-SK"/>
        </w:rPr>
        <w:br/>
        <w:t>Publikácia dopravných informácii prebieha po ich prevedení na štandardné dátové formáty a pomocou troch hlavných kanálov:</w:t>
      </w:r>
    </w:p>
    <w:p w14:paraId="439D1EA9"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Priestorová informácia</w:t>
      </w:r>
    </w:p>
    <w:p w14:paraId="7DAE13D5"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DATEX II rozhranie</w:t>
      </w:r>
    </w:p>
    <w:p w14:paraId="1A3BCC71" w14:textId="77777777" w:rsidR="00A27BE2" w:rsidRPr="00A27BE2" w:rsidRDefault="00A27BE2" w:rsidP="00990025">
      <w:pPr>
        <w:pStyle w:val="ListParagraph"/>
        <w:numPr>
          <w:ilvl w:val="2"/>
          <w:numId w:val="26"/>
        </w:numPr>
        <w:rPr>
          <w:rFonts w:ascii="Tahoma" w:eastAsia="Arial Narrow" w:hAnsi="Tahoma" w:cs="Tahoma"/>
          <w:sz w:val="20"/>
          <w:lang w:val="sk-SK"/>
        </w:rPr>
      </w:pPr>
      <w:r w:rsidRPr="00A27BE2">
        <w:rPr>
          <w:rFonts w:ascii="Tahoma" w:eastAsia="Arial Narrow" w:hAnsi="Tahoma" w:cs="Tahoma"/>
          <w:sz w:val="20"/>
          <w:lang w:val="sk-SK"/>
        </w:rPr>
        <w:t>Textová informácia</w:t>
      </w:r>
    </w:p>
    <w:p w14:paraId="031EBA7C" w14:textId="77777777" w:rsidR="00A27BE2" w:rsidRPr="00A27BE2" w:rsidRDefault="00A27BE2" w:rsidP="00406F55">
      <w:pPr>
        <w:rPr>
          <w:rFonts w:ascii="Tahoma" w:eastAsia="Arial Narrow" w:hAnsi="Tahoma" w:cs="Tahoma"/>
          <w:sz w:val="20"/>
          <w:lang w:val="sk-SK"/>
        </w:rPr>
      </w:pPr>
    </w:p>
    <w:p w14:paraId="4CE4D9B3"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Technický stav evidovanej dopravnej infraštruktúry a jej objektov</w:t>
      </w:r>
      <w:r w:rsidRPr="00A27BE2">
        <w:rPr>
          <w:rFonts w:ascii="Tahoma" w:eastAsia="Arial Narrow" w:hAnsi="Tahoma" w:cs="Tahoma"/>
          <w:sz w:val="20"/>
          <w:lang w:val="sk-SK"/>
        </w:rPr>
        <w:br/>
        <w:t>Samostatný celok umožňuje evidovať technický stav dopravnej infraštruktúry na základe meraní, hlásení a ako vplyvov dopravných udalosti. Funkcionalita poskytuje správu technického stavu formou manažmentu ich životného cyklu.</w:t>
      </w:r>
    </w:p>
    <w:p w14:paraId="028079C8" w14:textId="77777777" w:rsidR="00A27BE2" w:rsidRPr="00A27BE2" w:rsidRDefault="00A27BE2" w:rsidP="00406F55">
      <w:pPr>
        <w:pStyle w:val="ListParagraph"/>
        <w:rPr>
          <w:rFonts w:ascii="Tahoma" w:eastAsia="Arial Narrow" w:hAnsi="Tahoma" w:cs="Tahoma"/>
          <w:sz w:val="20"/>
          <w:lang w:val="sk-SK"/>
        </w:rPr>
      </w:pPr>
    </w:p>
    <w:p w14:paraId="15CC984B" w14:textId="77777777" w:rsidR="00A27BE2" w:rsidRPr="00A27BE2" w:rsidRDefault="00A27BE2" w:rsidP="00990025">
      <w:pPr>
        <w:pStyle w:val="ListParagraph"/>
        <w:numPr>
          <w:ilvl w:val="0"/>
          <w:numId w:val="26"/>
        </w:numPr>
        <w:rPr>
          <w:rFonts w:ascii="Tahoma" w:eastAsia="Arial Narrow" w:hAnsi="Tahoma" w:cs="Tahoma"/>
          <w:b/>
          <w:sz w:val="20"/>
          <w:lang w:val="sk-SK"/>
        </w:rPr>
      </w:pPr>
      <w:r w:rsidRPr="00A27BE2">
        <w:rPr>
          <w:rFonts w:ascii="Tahoma" w:eastAsia="Arial Narrow" w:hAnsi="Tahoma" w:cs="Tahoma"/>
          <w:b/>
          <w:sz w:val="20"/>
          <w:lang w:val="sk-SK"/>
        </w:rPr>
        <w:t>Podporná funkcionalita</w:t>
      </w:r>
      <w:r w:rsidRPr="00A27BE2">
        <w:rPr>
          <w:rFonts w:ascii="Tahoma" w:eastAsia="Arial Narrow" w:hAnsi="Tahoma" w:cs="Tahoma"/>
          <w:b/>
          <w:sz w:val="20"/>
          <w:lang w:val="sk-SK"/>
        </w:rPr>
        <w:br/>
      </w:r>
      <w:r w:rsidRPr="00A27BE2">
        <w:rPr>
          <w:rFonts w:ascii="Tahoma" w:eastAsia="Arial Narrow" w:hAnsi="Tahoma" w:cs="Tahoma"/>
          <w:sz w:val="20"/>
          <w:lang w:val="sk-SK"/>
        </w:rPr>
        <w:t xml:space="preserve">Podporná funkcionalita predstavuje súbor takých častí systému, ktoré nie sú </w:t>
      </w:r>
      <w:proofErr w:type="spellStart"/>
      <w:r w:rsidRPr="00A27BE2">
        <w:rPr>
          <w:rFonts w:ascii="Tahoma" w:eastAsia="Arial Narrow" w:hAnsi="Tahoma" w:cs="Tahoma"/>
          <w:sz w:val="20"/>
          <w:lang w:val="sk-SK"/>
        </w:rPr>
        <w:t>doménovo</w:t>
      </w:r>
      <w:proofErr w:type="spellEnd"/>
      <w:r w:rsidRPr="00A27BE2">
        <w:rPr>
          <w:rFonts w:ascii="Tahoma" w:eastAsia="Arial Narrow" w:hAnsi="Tahoma" w:cs="Tahoma"/>
          <w:sz w:val="20"/>
          <w:lang w:val="sk-SK"/>
        </w:rPr>
        <w:t xml:space="preserve"> priamo previazané s cieľom riešenia, pre jeho funkcionalitu sú však nutné.</w:t>
      </w:r>
    </w:p>
    <w:p w14:paraId="64FB3649"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Medzi štandardná transformácia</w:t>
      </w:r>
      <w:r w:rsidRPr="00A27BE2">
        <w:rPr>
          <w:rFonts w:ascii="Tahoma" w:eastAsia="Arial Narrow" w:hAnsi="Tahoma" w:cs="Tahoma"/>
          <w:sz w:val="20"/>
          <w:lang w:val="sk-SK"/>
        </w:rPr>
        <w:br/>
        <w:t xml:space="preserve">ETL funkcionalita, ktorá vykonáva štandardizáciu vstupov na jeden formát, podľa štandardu vybraného typu evidovanej informácie (napr. DATEX II pre dopravné informácie, </w:t>
      </w:r>
      <w:proofErr w:type="spellStart"/>
      <w:r w:rsidRPr="00A27BE2">
        <w:rPr>
          <w:rFonts w:ascii="Tahoma" w:eastAsia="Arial Narrow" w:hAnsi="Tahoma" w:cs="Tahoma"/>
          <w:sz w:val="20"/>
          <w:lang w:val="sk-SK"/>
        </w:rPr>
        <w:t>NeTEx</w:t>
      </w:r>
      <w:proofErr w:type="spellEnd"/>
      <w:r w:rsidRPr="00A27BE2">
        <w:rPr>
          <w:rFonts w:ascii="Tahoma" w:eastAsia="Arial Narrow" w:hAnsi="Tahoma" w:cs="Tahoma"/>
          <w:sz w:val="20"/>
          <w:lang w:val="sk-SK"/>
        </w:rPr>
        <w:t xml:space="preserve"> pre grafikony, GPS </w:t>
      </w:r>
      <w:proofErr w:type="spellStart"/>
      <w:r w:rsidRPr="00A27BE2">
        <w:rPr>
          <w:rFonts w:ascii="Tahoma" w:eastAsia="Arial Narrow" w:hAnsi="Tahoma" w:cs="Tahoma"/>
          <w:sz w:val="20"/>
          <w:lang w:val="sk-SK"/>
        </w:rPr>
        <w:t>vs</w:t>
      </w:r>
      <w:proofErr w:type="spellEnd"/>
      <w:r w:rsidRPr="00A27BE2">
        <w:rPr>
          <w:rFonts w:ascii="Tahoma" w:eastAsia="Arial Narrow" w:hAnsi="Tahoma" w:cs="Tahoma"/>
          <w:sz w:val="20"/>
          <w:lang w:val="sk-SK"/>
        </w:rPr>
        <w:t>. Kilometrovníky a pod.).</w:t>
      </w:r>
      <w:r w:rsidRPr="00A27BE2">
        <w:rPr>
          <w:rFonts w:ascii="Tahoma" w:eastAsia="Arial Narrow" w:hAnsi="Tahoma" w:cs="Tahoma"/>
          <w:sz w:val="20"/>
          <w:lang w:val="sk-SK"/>
        </w:rPr>
        <w:br/>
      </w:r>
    </w:p>
    <w:p w14:paraId="145E727A" w14:textId="77777777" w:rsidR="00A27BE2" w:rsidRPr="00A27BE2" w:rsidRDefault="00A27BE2" w:rsidP="00990025">
      <w:pPr>
        <w:pStyle w:val="ListParagraph"/>
        <w:numPr>
          <w:ilvl w:val="1"/>
          <w:numId w:val="26"/>
        </w:numPr>
        <w:rPr>
          <w:rFonts w:ascii="Tahoma" w:eastAsia="Arial Narrow" w:hAnsi="Tahoma" w:cs="Tahoma"/>
          <w:sz w:val="20"/>
          <w:lang w:val="sk-SK"/>
        </w:rPr>
      </w:pPr>
      <w:proofErr w:type="spellStart"/>
      <w:r w:rsidRPr="00A27BE2">
        <w:rPr>
          <w:rFonts w:ascii="Tahoma" w:eastAsia="Arial Narrow" w:hAnsi="Tahoma" w:cs="Tahoma"/>
          <w:b/>
          <w:i/>
          <w:sz w:val="20"/>
          <w:lang w:val="sk-SK"/>
        </w:rPr>
        <w:t>OpenTelemetry</w:t>
      </w:r>
      <w:proofErr w:type="spellEnd"/>
      <w:r w:rsidRPr="00A27BE2">
        <w:rPr>
          <w:rFonts w:ascii="Tahoma" w:eastAsia="Arial Narrow" w:hAnsi="Tahoma" w:cs="Tahoma"/>
          <w:b/>
          <w:i/>
          <w:sz w:val="20"/>
          <w:lang w:val="sk-SK"/>
        </w:rPr>
        <w:t xml:space="preserve"> Monitoring</w:t>
      </w:r>
      <w:r w:rsidRPr="00A27BE2">
        <w:rPr>
          <w:rFonts w:ascii="Tahoma" w:eastAsia="Arial Narrow" w:hAnsi="Tahoma" w:cs="Tahoma"/>
          <w:b/>
          <w:i/>
          <w:sz w:val="20"/>
          <w:lang w:val="sk-SK"/>
        </w:rPr>
        <w:br/>
      </w:r>
      <w:r w:rsidRPr="00A27BE2">
        <w:rPr>
          <w:rFonts w:ascii="Tahoma" w:eastAsia="Arial Narrow" w:hAnsi="Tahoma" w:cs="Tahoma"/>
          <w:sz w:val="20"/>
          <w:lang w:val="sk-SK"/>
        </w:rPr>
        <w:t xml:space="preserve">Funkcionalita, ktorá zabezpečuje, že každá časť systému pri vykonávaní </w:t>
      </w:r>
      <w:proofErr w:type="spellStart"/>
      <w:r w:rsidRPr="00A27BE2">
        <w:rPr>
          <w:rFonts w:ascii="Tahoma" w:eastAsia="Arial Narrow" w:hAnsi="Tahoma" w:cs="Tahoma"/>
          <w:sz w:val="20"/>
          <w:lang w:val="sk-SK"/>
        </w:rPr>
        <w:t>ľubovolnej</w:t>
      </w:r>
      <w:proofErr w:type="spellEnd"/>
      <w:r w:rsidRPr="00A27BE2">
        <w:rPr>
          <w:rFonts w:ascii="Tahoma" w:eastAsia="Arial Narrow" w:hAnsi="Tahoma" w:cs="Tahoma"/>
          <w:sz w:val="20"/>
          <w:lang w:val="sk-SK"/>
        </w:rPr>
        <w:t xml:space="preserve"> operácie dokáže poskytnúť informáciu o požiadavke ako aj o jeho vykonaní v štandarde </w:t>
      </w:r>
      <w:proofErr w:type="spellStart"/>
      <w:r w:rsidRPr="00A27BE2">
        <w:rPr>
          <w:rFonts w:ascii="Tahoma" w:eastAsia="Arial Narrow" w:hAnsi="Tahoma" w:cs="Tahoma"/>
          <w:sz w:val="20"/>
          <w:lang w:val="sk-SK"/>
        </w:rPr>
        <w:t>OpenTelemetry</w:t>
      </w:r>
      <w:proofErr w:type="spellEnd"/>
      <w:r w:rsidRPr="00A27BE2">
        <w:rPr>
          <w:rFonts w:ascii="Tahoma" w:eastAsia="Arial Narrow" w:hAnsi="Tahoma" w:cs="Tahoma"/>
          <w:sz w:val="20"/>
          <w:lang w:val="sk-SK"/>
        </w:rPr>
        <w:t>. Účelom tejto funkcionality je podrobný monitoring stavu riešenia.</w:t>
      </w:r>
    </w:p>
    <w:p w14:paraId="065A71A3" w14:textId="77777777" w:rsidR="00A27BE2" w:rsidRPr="00A27BE2" w:rsidRDefault="00A27BE2" w:rsidP="00406F55">
      <w:pPr>
        <w:pStyle w:val="ListParagraph"/>
        <w:ind w:left="1440"/>
        <w:rPr>
          <w:rFonts w:ascii="Tahoma" w:eastAsia="Arial Narrow" w:hAnsi="Tahoma" w:cs="Tahoma"/>
          <w:sz w:val="20"/>
          <w:lang w:val="sk-SK"/>
        </w:rPr>
      </w:pPr>
    </w:p>
    <w:p w14:paraId="56C64059"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Funkcionalita ukladania a životného cyklu údajov</w:t>
      </w:r>
      <w:r w:rsidRPr="00A27BE2">
        <w:rPr>
          <w:rFonts w:ascii="Tahoma" w:eastAsia="Arial Narrow" w:hAnsi="Tahoma" w:cs="Tahoma"/>
          <w:b/>
          <w:i/>
          <w:sz w:val="20"/>
          <w:lang w:val="sk-SK"/>
        </w:rPr>
        <w:br/>
      </w:r>
      <w:r w:rsidRPr="00A27BE2">
        <w:rPr>
          <w:rFonts w:ascii="Tahoma" w:eastAsia="Arial Narrow" w:hAnsi="Tahoma" w:cs="Tahoma"/>
          <w:sz w:val="20"/>
          <w:lang w:val="sk-SK"/>
        </w:rPr>
        <w:t xml:space="preserve">Riešenie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bude spravovať množstvo informácii, ktorých výpovedná hodnota v čase klesá. Preto každý typ záznamu musí mať priradenú politiku udržiavania informácii v systéme tak, aby sa včas presunula do archívneho úložiska, prípadne zo systému odstránila. Celok zabezpečuje aj </w:t>
      </w:r>
      <w:proofErr w:type="spellStart"/>
      <w:r w:rsidRPr="00A27BE2">
        <w:rPr>
          <w:rFonts w:ascii="Tahoma" w:eastAsia="Arial Narrow" w:hAnsi="Tahoma" w:cs="Tahoma"/>
          <w:sz w:val="20"/>
          <w:lang w:val="sk-SK"/>
        </w:rPr>
        <w:t>verzionovanie</w:t>
      </w:r>
      <w:proofErr w:type="spellEnd"/>
      <w:r w:rsidRPr="00A27BE2">
        <w:rPr>
          <w:rFonts w:ascii="Tahoma" w:eastAsia="Arial Narrow" w:hAnsi="Tahoma" w:cs="Tahoma"/>
          <w:sz w:val="20"/>
          <w:lang w:val="sk-SK"/>
        </w:rPr>
        <w:t xml:space="preserve"> a </w:t>
      </w:r>
      <w:proofErr w:type="spellStart"/>
      <w:r w:rsidRPr="00A27BE2">
        <w:rPr>
          <w:rFonts w:ascii="Tahoma" w:eastAsia="Arial Narrow" w:hAnsi="Tahoma" w:cs="Tahoma"/>
          <w:sz w:val="20"/>
          <w:lang w:val="sk-SK"/>
        </w:rPr>
        <w:t>historizáciu</w:t>
      </w:r>
      <w:proofErr w:type="spellEnd"/>
      <w:r w:rsidRPr="00A27BE2">
        <w:rPr>
          <w:rFonts w:ascii="Tahoma" w:eastAsia="Arial Narrow" w:hAnsi="Tahoma" w:cs="Tahoma"/>
          <w:sz w:val="20"/>
          <w:lang w:val="sk-SK"/>
        </w:rPr>
        <w:t xml:space="preserve"> údajov.</w:t>
      </w:r>
      <w:r w:rsidRPr="00A27BE2">
        <w:rPr>
          <w:rFonts w:ascii="Tahoma" w:eastAsia="Arial Narrow" w:hAnsi="Tahoma" w:cs="Tahoma"/>
          <w:sz w:val="20"/>
          <w:lang w:val="sk-SK"/>
        </w:rPr>
        <w:br/>
      </w:r>
    </w:p>
    <w:p w14:paraId="0E9F70C6"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Správa obsahu portálu</w:t>
      </w:r>
      <w:r w:rsidRPr="00A27BE2">
        <w:rPr>
          <w:rFonts w:ascii="Tahoma" w:eastAsia="Arial Narrow" w:hAnsi="Tahoma" w:cs="Tahoma"/>
          <w:sz w:val="20"/>
          <w:lang w:val="sk-SK"/>
        </w:rPr>
        <w:br/>
        <w:t>Funkcionalita správy obsahu portálu je na úrovni štandardného CMS riešenia.</w:t>
      </w:r>
      <w:r w:rsidRPr="00A27BE2">
        <w:rPr>
          <w:rFonts w:ascii="Tahoma" w:eastAsia="Arial Narrow" w:hAnsi="Tahoma" w:cs="Tahoma"/>
          <w:sz w:val="20"/>
          <w:lang w:val="sk-SK"/>
        </w:rPr>
        <w:br/>
      </w:r>
    </w:p>
    <w:p w14:paraId="15B618A0" w14:textId="77777777" w:rsidR="00A27BE2" w:rsidRPr="00A27BE2" w:rsidRDefault="00A27BE2" w:rsidP="00990025">
      <w:pPr>
        <w:pStyle w:val="ListParagraph"/>
        <w:numPr>
          <w:ilvl w:val="1"/>
          <w:numId w:val="26"/>
        </w:numPr>
        <w:rPr>
          <w:rFonts w:ascii="Tahoma" w:eastAsia="Arial Narrow" w:hAnsi="Tahoma" w:cs="Tahoma"/>
          <w:b/>
          <w:i/>
          <w:sz w:val="20"/>
          <w:lang w:val="sk-SK"/>
        </w:rPr>
      </w:pPr>
      <w:r w:rsidRPr="00A27BE2">
        <w:rPr>
          <w:rFonts w:ascii="Tahoma" w:eastAsia="Arial Narrow" w:hAnsi="Tahoma" w:cs="Tahoma"/>
          <w:b/>
          <w:i/>
          <w:sz w:val="20"/>
          <w:lang w:val="sk-SK"/>
        </w:rPr>
        <w:t>Správa aktivít užívateľov</w:t>
      </w:r>
    </w:p>
    <w:p w14:paraId="05DB6A8D" w14:textId="77777777" w:rsidR="00A27BE2" w:rsidRPr="00A27BE2" w:rsidRDefault="00A27BE2" w:rsidP="00406F55">
      <w:pPr>
        <w:pStyle w:val="ListParagraph"/>
        <w:ind w:left="1440"/>
        <w:rPr>
          <w:rFonts w:ascii="Tahoma" w:eastAsia="Arial Narrow" w:hAnsi="Tahoma" w:cs="Tahoma"/>
          <w:sz w:val="20"/>
          <w:lang w:val="sk-SK"/>
        </w:rPr>
      </w:pPr>
      <w:r w:rsidRPr="00A27BE2">
        <w:rPr>
          <w:rFonts w:ascii="Tahoma" w:eastAsia="Arial Narrow" w:hAnsi="Tahoma" w:cs="Tahoma"/>
          <w:sz w:val="20"/>
          <w:lang w:val="sk-SK"/>
        </w:rPr>
        <w:t>Funkcionalita zabezpečuje podrobný žurnál činnosti ľudských ako aj systémových aktérov. Zaznamenávajú sa aktívne aj pasívne činnosti.</w:t>
      </w:r>
      <w:r w:rsidRPr="00A27BE2">
        <w:rPr>
          <w:rFonts w:ascii="Tahoma" w:eastAsia="Arial Narrow" w:hAnsi="Tahoma" w:cs="Tahoma"/>
          <w:sz w:val="20"/>
          <w:lang w:val="sk-SK"/>
        </w:rPr>
        <w:br/>
      </w:r>
    </w:p>
    <w:p w14:paraId="4D934E15"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Štatistiky a </w:t>
      </w:r>
      <w:proofErr w:type="spellStart"/>
      <w:r w:rsidRPr="00A27BE2">
        <w:rPr>
          <w:rFonts w:ascii="Tahoma" w:eastAsia="Arial Narrow" w:hAnsi="Tahoma" w:cs="Tahoma"/>
          <w:b/>
          <w:i/>
          <w:sz w:val="20"/>
          <w:lang w:val="sk-SK"/>
        </w:rPr>
        <w:t>reporting</w:t>
      </w:r>
      <w:proofErr w:type="spellEnd"/>
      <w:r w:rsidRPr="00A27BE2">
        <w:rPr>
          <w:rFonts w:ascii="Tahoma" w:eastAsia="Arial Narrow" w:hAnsi="Tahoma" w:cs="Tahoma"/>
          <w:b/>
          <w:i/>
          <w:sz w:val="20"/>
          <w:lang w:val="sk-SK"/>
        </w:rPr>
        <w:br/>
      </w:r>
      <w:r w:rsidRPr="00A27BE2">
        <w:rPr>
          <w:rFonts w:ascii="Tahoma" w:eastAsia="Arial Narrow" w:hAnsi="Tahoma" w:cs="Tahoma"/>
          <w:sz w:val="20"/>
          <w:lang w:val="sk-SK"/>
        </w:rPr>
        <w:t xml:space="preserve">Funkcionalita vytvárania podrobných štatistík a reportov nad údajmi riešenia. Vytvára časové a inak </w:t>
      </w:r>
      <w:proofErr w:type="spellStart"/>
      <w:r w:rsidRPr="00A27BE2">
        <w:rPr>
          <w:rFonts w:ascii="Tahoma" w:eastAsia="Arial Narrow" w:hAnsi="Tahoma" w:cs="Tahoma"/>
          <w:sz w:val="20"/>
          <w:lang w:val="sk-SK"/>
        </w:rPr>
        <w:t>parametrizovateľné</w:t>
      </w:r>
      <w:proofErr w:type="spellEnd"/>
      <w:r w:rsidRPr="00A27BE2">
        <w:rPr>
          <w:rFonts w:ascii="Tahoma" w:eastAsia="Arial Narrow" w:hAnsi="Tahoma" w:cs="Tahoma"/>
          <w:sz w:val="20"/>
          <w:lang w:val="sk-SK"/>
        </w:rPr>
        <w:t xml:space="preserve"> štatistické zostavy nad evidovanými údajmi a ich kombináciami.</w:t>
      </w:r>
    </w:p>
    <w:p w14:paraId="27275193" w14:textId="77777777" w:rsidR="00A27BE2" w:rsidRPr="00A27BE2" w:rsidRDefault="00A27BE2" w:rsidP="00406F55">
      <w:pPr>
        <w:pStyle w:val="ListParagraph"/>
        <w:ind w:left="1440"/>
        <w:rPr>
          <w:rFonts w:ascii="Tahoma" w:eastAsia="Arial Narrow" w:hAnsi="Tahoma" w:cs="Tahoma"/>
          <w:sz w:val="20"/>
          <w:lang w:val="sk-SK"/>
        </w:rPr>
      </w:pPr>
    </w:p>
    <w:p w14:paraId="2A7134FE"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IAM + správa užívateľov</w:t>
      </w:r>
      <w:r w:rsidRPr="00A27BE2">
        <w:rPr>
          <w:rFonts w:ascii="Tahoma" w:eastAsia="Arial Narrow" w:hAnsi="Tahoma" w:cs="Tahoma"/>
          <w:sz w:val="20"/>
          <w:lang w:val="sk-SK"/>
        </w:rPr>
        <w:br/>
        <w:t>Komplexná správa užívateľov, ľudských aj systémových, vrátane správy ich oprávnení a autorizácii.</w:t>
      </w:r>
    </w:p>
    <w:p w14:paraId="540ABDC7" w14:textId="77777777" w:rsidR="00A27BE2" w:rsidRPr="00A27BE2" w:rsidRDefault="00A27BE2" w:rsidP="00406F55">
      <w:pPr>
        <w:pStyle w:val="ListParagraph"/>
        <w:rPr>
          <w:rFonts w:ascii="Tahoma" w:eastAsia="Arial Narrow" w:hAnsi="Tahoma" w:cs="Tahoma"/>
          <w:sz w:val="20"/>
          <w:lang w:val="sk-SK"/>
        </w:rPr>
      </w:pPr>
    </w:p>
    <w:p w14:paraId="3B1F5C67" w14:textId="77777777" w:rsidR="00A27BE2" w:rsidRPr="00A27BE2" w:rsidRDefault="00A27BE2" w:rsidP="00990025">
      <w:pPr>
        <w:pStyle w:val="ListParagraph"/>
        <w:numPr>
          <w:ilvl w:val="0"/>
          <w:numId w:val="26"/>
        </w:numPr>
        <w:rPr>
          <w:rFonts w:ascii="Tahoma" w:eastAsia="Arial Narrow" w:hAnsi="Tahoma" w:cs="Tahoma"/>
          <w:sz w:val="20"/>
          <w:lang w:val="sk-SK"/>
        </w:rPr>
      </w:pPr>
      <w:r w:rsidRPr="00A27BE2">
        <w:rPr>
          <w:rFonts w:ascii="Tahoma" w:eastAsia="Arial Narrow" w:hAnsi="Tahoma" w:cs="Tahoma"/>
          <w:b/>
          <w:sz w:val="20"/>
          <w:lang w:val="sk-SK"/>
        </w:rPr>
        <w:t xml:space="preserve">Funkcionalita registrov </w:t>
      </w:r>
      <w:proofErr w:type="spellStart"/>
      <w:r w:rsidRPr="00A27BE2">
        <w:rPr>
          <w:rFonts w:ascii="Tahoma" w:eastAsia="Arial Narrow" w:hAnsi="Tahoma" w:cs="Tahoma"/>
          <w:b/>
          <w:sz w:val="20"/>
          <w:lang w:val="sk-SK"/>
        </w:rPr>
        <w:t>eNRI</w:t>
      </w:r>
      <w:proofErr w:type="spellEnd"/>
      <w:r w:rsidRPr="00A27BE2">
        <w:rPr>
          <w:rFonts w:ascii="Tahoma" w:eastAsia="Arial Narrow" w:hAnsi="Tahoma" w:cs="Tahoma"/>
          <w:b/>
          <w:sz w:val="20"/>
          <w:lang w:val="sk-SK"/>
        </w:rPr>
        <w:t xml:space="preserve"> DOP</w:t>
      </w:r>
      <w:r w:rsidRPr="00A27BE2">
        <w:rPr>
          <w:rFonts w:ascii="Tahoma" w:eastAsia="Arial Narrow" w:hAnsi="Tahoma" w:cs="Tahoma"/>
          <w:sz w:val="20"/>
          <w:lang w:val="sk-SK"/>
        </w:rPr>
        <w:br/>
        <w:t xml:space="preserve">Registre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sú podstatnou časťou riešenia a predstavujú zdroj pravdy, na základe ktorého riešenie funguje. Registre riešenia sa rozdeľujú na tri hlavné kategórie:</w:t>
      </w:r>
    </w:p>
    <w:p w14:paraId="3D289E7B" w14:textId="77777777" w:rsidR="00A27BE2" w:rsidRPr="00A27BE2" w:rsidRDefault="00A27BE2" w:rsidP="00990025">
      <w:pPr>
        <w:pStyle w:val="ListParagraph"/>
        <w:numPr>
          <w:ilvl w:val="1"/>
          <w:numId w:val="26"/>
        </w:numPr>
        <w:rPr>
          <w:rFonts w:ascii="Tahoma" w:eastAsia="Arial Narrow" w:hAnsi="Tahoma" w:cs="Tahoma"/>
          <w:b/>
          <w:i/>
          <w:sz w:val="20"/>
          <w:lang w:val="sk-SK"/>
        </w:rPr>
      </w:pPr>
      <w:r w:rsidRPr="00A27BE2">
        <w:rPr>
          <w:rFonts w:ascii="Tahoma" w:eastAsia="Arial Narrow" w:hAnsi="Tahoma" w:cs="Tahoma"/>
          <w:b/>
          <w:i/>
          <w:sz w:val="20"/>
          <w:lang w:val="sk-SK"/>
        </w:rPr>
        <w:t>Registre objektov</w:t>
      </w:r>
      <w:r w:rsidRPr="00A27BE2">
        <w:rPr>
          <w:rFonts w:ascii="Tahoma" w:eastAsia="Arial Narrow" w:hAnsi="Tahoma" w:cs="Tahoma"/>
          <w:b/>
          <w:i/>
          <w:sz w:val="20"/>
          <w:lang w:val="sk-SK"/>
        </w:rPr>
        <w:br/>
      </w:r>
      <w:r w:rsidRPr="00A27BE2">
        <w:rPr>
          <w:rFonts w:ascii="Tahoma" w:eastAsia="Arial Narrow" w:hAnsi="Tahoma" w:cs="Tahoma"/>
          <w:sz w:val="20"/>
          <w:lang w:val="sk-SK"/>
        </w:rPr>
        <w:t>Register všetkých evidovaných objektov, vrátane ich metadát. V registri sú aj synchronizované záznamy z RA.</w:t>
      </w:r>
      <w:r w:rsidRPr="00A27BE2">
        <w:rPr>
          <w:rFonts w:ascii="Tahoma" w:eastAsia="Arial Narrow" w:hAnsi="Tahoma" w:cs="Tahoma"/>
          <w:sz w:val="20"/>
          <w:lang w:val="sk-SK"/>
        </w:rPr>
        <w:br/>
      </w:r>
    </w:p>
    <w:p w14:paraId="5A549DF6" w14:textId="0A87366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lastRenderedPageBreak/>
        <w:t xml:space="preserve">Registre osôb </w:t>
      </w:r>
      <w:r w:rsidRPr="00A27BE2">
        <w:rPr>
          <w:rFonts w:ascii="Tahoma" w:eastAsia="Arial Narrow" w:hAnsi="Tahoma" w:cs="Tahoma"/>
          <w:sz w:val="20"/>
          <w:lang w:val="sk-SK"/>
        </w:rPr>
        <w:br/>
        <w:t>Register všetkých osôb,</w:t>
      </w:r>
      <w:r w:rsidR="00290727">
        <w:rPr>
          <w:rFonts w:ascii="Tahoma" w:eastAsia="Arial Narrow" w:hAnsi="Tahoma" w:cs="Tahoma"/>
          <w:sz w:val="20"/>
          <w:lang w:val="sk-SK"/>
        </w:rPr>
        <w:t xml:space="preserve"> </w:t>
      </w:r>
      <w:r w:rsidRPr="00A27BE2">
        <w:rPr>
          <w:rFonts w:ascii="Tahoma" w:eastAsia="Arial Narrow" w:hAnsi="Tahoma" w:cs="Tahoma"/>
          <w:sz w:val="20"/>
          <w:lang w:val="sk-SK"/>
        </w:rPr>
        <w:t>vrátane ich metadát. V registri sú aj synchronizované osoby z RFO, RPO.</w:t>
      </w:r>
      <w:r w:rsidRPr="00A27BE2">
        <w:rPr>
          <w:rFonts w:ascii="Tahoma" w:eastAsia="Arial Narrow" w:hAnsi="Tahoma" w:cs="Tahoma"/>
          <w:sz w:val="20"/>
          <w:lang w:val="sk-SK"/>
        </w:rPr>
        <w:br/>
      </w:r>
    </w:p>
    <w:p w14:paraId="7B3CD8EE" w14:textId="77777777" w:rsidR="00A27BE2" w:rsidRPr="00A27BE2" w:rsidRDefault="00A27BE2" w:rsidP="00990025">
      <w:pPr>
        <w:pStyle w:val="ListParagraph"/>
        <w:numPr>
          <w:ilvl w:val="1"/>
          <w:numId w:val="26"/>
        </w:numPr>
        <w:rPr>
          <w:rFonts w:ascii="Tahoma" w:eastAsia="Arial Narrow" w:hAnsi="Tahoma" w:cs="Tahoma"/>
          <w:sz w:val="20"/>
          <w:lang w:val="sk-SK"/>
        </w:rPr>
      </w:pPr>
      <w:r w:rsidRPr="00A27BE2">
        <w:rPr>
          <w:rFonts w:ascii="Tahoma" w:eastAsia="Arial Narrow" w:hAnsi="Tahoma" w:cs="Tahoma"/>
          <w:b/>
          <w:i/>
          <w:sz w:val="20"/>
          <w:lang w:val="sk-SK"/>
        </w:rPr>
        <w:t>Registre záznamov</w:t>
      </w:r>
      <w:r w:rsidRPr="00A27BE2">
        <w:rPr>
          <w:rFonts w:ascii="Tahoma" w:eastAsia="Arial Narrow" w:hAnsi="Tahoma" w:cs="Tahoma"/>
          <w:sz w:val="20"/>
          <w:lang w:val="sk-SK"/>
        </w:rPr>
        <w:br/>
        <w:t>Všetky vydané a evidované rozhodnutia a formálne záznamy ako dopravné licencie, povolenky, grafikony, žiadosti a podobne.</w:t>
      </w:r>
    </w:p>
    <w:p w14:paraId="685B183F" w14:textId="77777777" w:rsidR="00A27BE2" w:rsidRPr="00A27BE2" w:rsidRDefault="00A27BE2" w:rsidP="00406F55">
      <w:pPr>
        <w:pStyle w:val="ListParagraph"/>
        <w:rPr>
          <w:rFonts w:ascii="Tahoma" w:eastAsia="Arial Narrow" w:hAnsi="Tahoma" w:cs="Tahoma"/>
          <w:sz w:val="20"/>
          <w:lang w:val="sk-SK"/>
        </w:rPr>
      </w:pPr>
    </w:p>
    <w:p w14:paraId="09BE1769" w14:textId="77777777" w:rsidR="00A27BE2" w:rsidRPr="00A27BE2" w:rsidRDefault="00A27BE2" w:rsidP="00990025">
      <w:pPr>
        <w:pStyle w:val="ListParagraph"/>
        <w:numPr>
          <w:ilvl w:val="0"/>
          <w:numId w:val="26"/>
        </w:numPr>
        <w:rPr>
          <w:rFonts w:ascii="Tahoma" w:eastAsia="Arial Narrow" w:hAnsi="Tahoma" w:cs="Tahoma"/>
          <w:sz w:val="20"/>
          <w:lang w:val="sk-SK"/>
        </w:rPr>
      </w:pPr>
      <w:r w:rsidRPr="00A27BE2">
        <w:rPr>
          <w:rFonts w:ascii="Tahoma" w:eastAsia="Arial Narrow" w:hAnsi="Tahoma" w:cs="Tahoma"/>
          <w:b/>
          <w:sz w:val="20"/>
          <w:lang w:val="sk-SK"/>
        </w:rPr>
        <w:t>Funkcionalita číselníkov a pomocných evidencii</w:t>
      </w:r>
      <w:r w:rsidRPr="00A27BE2">
        <w:rPr>
          <w:rFonts w:ascii="Tahoma" w:eastAsia="Arial Narrow" w:hAnsi="Tahoma" w:cs="Tahoma"/>
          <w:sz w:val="20"/>
          <w:lang w:val="sk-SK"/>
        </w:rPr>
        <w:br/>
        <w:t>Podporná funkcionalita na základe ktorej sa normalizujú evidencie a registre. Obsahuje všetky číselníky, enumerácie a zoznamy a to vrátane záznamov zo štandardov.</w:t>
      </w:r>
      <w:bookmarkStart w:id="20" w:name="_Toc141089345"/>
      <w:bookmarkStart w:id="21" w:name="_Toc141089499"/>
      <w:bookmarkEnd w:id="20"/>
      <w:bookmarkEnd w:id="21"/>
    </w:p>
    <w:tbl>
      <w:tblPr>
        <w:tblStyle w:val="TableGrid"/>
        <w:tblW w:w="0" w:type="auto"/>
        <w:tblLayout w:type="fixed"/>
        <w:tblLook w:val="04A0" w:firstRow="1" w:lastRow="0" w:firstColumn="1" w:lastColumn="0" w:noHBand="0" w:noVBand="1"/>
      </w:tblPr>
      <w:tblGrid>
        <w:gridCol w:w="1129"/>
        <w:gridCol w:w="2835"/>
        <w:gridCol w:w="1418"/>
        <w:gridCol w:w="1072"/>
        <w:gridCol w:w="1344"/>
        <w:gridCol w:w="1262"/>
      </w:tblGrid>
      <w:tr w:rsidR="003C6FA9" w:rsidRPr="00A27BE2" w14:paraId="067D25C0" w14:textId="77777777" w:rsidTr="0076615C">
        <w:tc>
          <w:tcPr>
            <w:tcW w:w="1129" w:type="dxa"/>
            <w:shd w:val="clear" w:color="auto" w:fill="D9D9D9" w:themeFill="background1" w:themeFillShade="D9"/>
          </w:tcPr>
          <w:p w14:paraId="7CC5BE95" w14:textId="77777777" w:rsidR="007C6FD1" w:rsidRPr="00A27BE2" w:rsidRDefault="007C6FD1" w:rsidP="00E1567C">
            <w:pPr>
              <w:jc w:val="center"/>
              <w:rPr>
                <w:rFonts w:ascii="Tahoma" w:eastAsia="Tahoma" w:hAnsi="Tahoma" w:cs="Tahoma"/>
                <w:b/>
                <w:sz w:val="16"/>
                <w:lang w:val="sk-SK"/>
              </w:rPr>
            </w:pPr>
          </w:p>
          <w:p w14:paraId="3EF94CD6" w14:textId="0FBA651D" w:rsidR="00492405" w:rsidRPr="00A27BE2" w:rsidRDefault="00D61422" w:rsidP="00E1567C">
            <w:pPr>
              <w:jc w:val="center"/>
              <w:rPr>
                <w:rFonts w:ascii="Tahoma" w:eastAsia="Tahoma" w:hAnsi="Tahoma" w:cs="Tahoma"/>
                <w:b/>
                <w:sz w:val="16"/>
                <w:lang w:val="sk-SK"/>
              </w:rPr>
            </w:pPr>
            <w:r w:rsidRPr="00A27BE2">
              <w:rPr>
                <w:rFonts w:ascii="Tahoma" w:eastAsia="Tahoma" w:hAnsi="Tahoma" w:cs="Tahoma"/>
                <w:b/>
                <w:sz w:val="16"/>
                <w:lang w:val="sk-SK"/>
              </w:rPr>
              <w:t>Kód KS</w:t>
            </w:r>
            <w:r w:rsidR="00492405" w:rsidRPr="00A27BE2">
              <w:rPr>
                <w:rFonts w:ascii="Tahoma" w:eastAsia="Tahoma" w:hAnsi="Tahoma" w:cs="Tahoma"/>
                <w:b/>
                <w:sz w:val="16"/>
                <w:lang w:val="sk-SK"/>
              </w:rPr>
              <w:t xml:space="preserve"> </w:t>
            </w:r>
          </w:p>
          <w:p w14:paraId="0736D70B" w14:textId="04BF6E5B" w:rsidR="00D61422" w:rsidRPr="00A27BE2" w:rsidRDefault="00492405" w:rsidP="00E1567C">
            <w:pPr>
              <w:jc w:val="center"/>
              <w:rPr>
                <w:rFonts w:ascii="Tahoma" w:eastAsia="Tahoma" w:hAnsi="Tahoma" w:cs="Tahoma"/>
                <w:b/>
                <w:sz w:val="16"/>
                <w:lang w:val="sk-SK"/>
              </w:rPr>
            </w:pPr>
            <w:r w:rsidRPr="00A27BE2">
              <w:rPr>
                <w:rFonts w:ascii="Tahoma" w:eastAsia="Tahoma" w:hAnsi="Tahoma" w:cs="Tahoma"/>
                <w:i/>
                <w:sz w:val="16"/>
                <w:szCs w:val="16"/>
                <w:lang w:val="sk-SK"/>
              </w:rPr>
              <w:t xml:space="preserve">(z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c>
          <w:tcPr>
            <w:tcW w:w="2835" w:type="dxa"/>
            <w:shd w:val="clear" w:color="auto" w:fill="D9D9D9" w:themeFill="background1" w:themeFillShade="D9"/>
          </w:tcPr>
          <w:p w14:paraId="4EF25D48" w14:textId="77777777" w:rsidR="007C6FD1" w:rsidRPr="00A27BE2" w:rsidRDefault="007C6FD1" w:rsidP="00E1567C">
            <w:pPr>
              <w:jc w:val="center"/>
              <w:rPr>
                <w:rFonts w:ascii="Tahoma" w:eastAsia="Tahoma" w:hAnsi="Tahoma" w:cs="Tahoma"/>
                <w:b/>
                <w:sz w:val="16"/>
                <w:lang w:val="sk-SK"/>
              </w:rPr>
            </w:pPr>
          </w:p>
          <w:p w14:paraId="5DE48661" w14:textId="36B4BE39" w:rsidR="00D61422" w:rsidRPr="00A27BE2" w:rsidRDefault="00D61422" w:rsidP="00E1567C">
            <w:pPr>
              <w:jc w:val="center"/>
              <w:rPr>
                <w:rFonts w:ascii="Tahoma" w:eastAsia="Tahoma" w:hAnsi="Tahoma" w:cs="Tahoma"/>
                <w:b/>
                <w:sz w:val="16"/>
                <w:lang w:val="sk-SK"/>
              </w:rPr>
            </w:pPr>
            <w:r w:rsidRPr="00A27BE2">
              <w:rPr>
                <w:rFonts w:ascii="Tahoma" w:eastAsia="Tahoma" w:hAnsi="Tahoma" w:cs="Tahoma"/>
                <w:b/>
                <w:sz w:val="16"/>
                <w:lang w:val="sk-SK"/>
              </w:rPr>
              <w:t>Názov KS</w:t>
            </w:r>
          </w:p>
        </w:tc>
        <w:tc>
          <w:tcPr>
            <w:tcW w:w="1418" w:type="dxa"/>
            <w:shd w:val="clear" w:color="auto" w:fill="D9D9D9" w:themeFill="background1" w:themeFillShade="D9"/>
          </w:tcPr>
          <w:p w14:paraId="7CA48731" w14:textId="77777777" w:rsidR="007C6FD1" w:rsidRPr="00A27BE2" w:rsidRDefault="007C6FD1" w:rsidP="003C6FA9">
            <w:pPr>
              <w:jc w:val="center"/>
              <w:rPr>
                <w:rFonts w:ascii="Tahoma" w:eastAsia="Tahoma" w:hAnsi="Tahoma" w:cs="Tahoma"/>
                <w:b/>
                <w:sz w:val="16"/>
                <w:lang w:val="sk-SK"/>
              </w:rPr>
            </w:pPr>
          </w:p>
          <w:p w14:paraId="230418B9" w14:textId="280C584F" w:rsidR="00D61422" w:rsidRPr="00A27BE2" w:rsidRDefault="00D61422" w:rsidP="003C6FA9">
            <w:pPr>
              <w:jc w:val="center"/>
              <w:rPr>
                <w:rFonts w:ascii="Tahoma" w:eastAsia="Tahoma" w:hAnsi="Tahoma" w:cs="Tahoma"/>
                <w:b/>
                <w:sz w:val="16"/>
                <w:lang w:val="sk-SK"/>
              </w:rPr>
            </w:pPr>
            <w:r w:rsidRPr="00A27BE2">
              <w:rPr>
                <w:rFonts w:ascii="Tahoma" w:eastAsia="Tahoma" w:hAnsi="Tahoma" w:cs="Tahoma"/>
                <w:b/>
                <w:sz w:val="16"/>
                <w:lang w:val="sk-SK"/>
              </w:rPr>
              <w:t>Používateľ KS</w:t>
            </w:r>
            <w:r w:rsidR="003C6FA9" w:rsidRPr="00A27BE2">
              <w:rPr>
                <w:rFonts w:ascii="Tahoma" w:eastAsia="Tahoma" w:hAnsi="Tahoma" w:cs="Tahoma"/>
                <w:b/>
                <w:sz w:val="16"/>
                <w:lang w:val="sk-SK"/>
              </w:rPr>
              <w:t xml:space="preserve"> </w:t>
            </w:r>
            <w:r w:rsidR="003C6FA9" w:rsidRPr="00A27BE2">
              <w:rPr>
                <w:rFonts w:ascii="Tahoma" w:eastAsia="Tahoma" w:hAnsi="Tahoma" w:cs="Tahoma"/>
                <w:i/>
                <w:sz w:val="16"/>
                <w:szCs w:val="16"/>
                <w:lang w:val="sk-SK"/>
              </w:rPr>
              <w:t>(G2C/G2B/G2G/G2A)</w:t>
            </w:r>
          </w:p>
        </w:tc>
        <w:tc>
          <w:tcPr>
            <w:tcW w:w="1072" w:type="dxa"/>
            <w:shd w:val="clear" w:color="auto" w:fill="D9D9D9" w:themeFill="background1" w:themeFillShade="D9"/>
          </w:tcPr>
          <w:p w14:paraId="3902F0AF" w14:textId="77777777" w:rsidR="002442CE" w:rsidRPr="00A27BE2" w:rsidRDefault="00D61422" w:rsidP="00E1567C">
            <w:pPr>
              <w:jc w:val="center"/>
              <w:rPr>
                <w:rFonts w:ascii="Tahoma" w:eastAsia="Tahoma" w:hAnsi="Tahoma" w:cs="Tahoma"/>
                <w:b/>
                <w:sz w:val="16"/>
                <w:lang w:val="sk-SK"/>
              </w:rPr>
            </w:pPr>
            <w:r w:rsidRPr="00A27BE2">
              <w:rPr>
                <w:rFonts w:ascii="Tahoma" w:eastAsia="Tahoma" w:hAnsi="Tahoma" w:cs="Tahoma"/>
                <w:b/>
                <w:sz w:val="16"/>
                <w:lang w:val="sk-SK"/>
              </w:rPr>
              <w:t xml:space="preserve">Životná situácia </w:t>
            </w:r>
          </w:p>
          <w:p w14:paraId="4F39267C" w14:textId="4D83167F" w:rsidR="00D61422" w:rsidRPr="00A27BE2" w:rsidRDefault="00D61422" w:rsidP="00E1567C">
            <w:pPr>
              <w:jc w:val="center"/>
              <w:rPr>
                <w:rFonts w:ascii="Tahoma" w:eastAsia="Tahoma" w:hAnsi="Tahoma" w:cs="Tahoma"/>
                <w:b/>
                <w:sz w:val="16"/>
                <w:lang w:val="sk-SK"/>
              </w:rPr>
            </w:pPr>
            <w:r w:rsidRPr="00A27BE2">
              <w:rPr>
                <w:rFonts w:ascii="Tahoma" w:eastAsia="Tahoma" w:hAnsi="Tahoma" w:cs="Tahoma"/>
                <w:i/>
                <w:sz w:val="16"/>
                <w:szCs w:val="16"/>
                <w:lang w:val="sk-SK"/>
              </w:rPr>
              <w:t>(kód 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c>
          <w:tcPr>
            <w:tcW w:w="1344" w:type="dxa"/>
            <w:shd w:val="clear" w:color="auto" w:fill="D9D9D9" w:themeFill="background1" w:themeFillShade="D9"/>
          </w:tcPr>
          <w:p w14:paraId="6F0EF8F6" w14:textId="77777777" w:rsidR="007C6FD1" w:rsidRPr="00A27BE2" w:rsidRDefault="007C6FD1" w:rsidP="0004612C">
            <w:pPr>
              <w:jc w:val="center"/>
              <w:rPr>
                <w:rFonts w:ascii="Tahoma" w:eastAsia="Tahoma" w:hAnsi="Tahoma" w:cs="Tahoma"/>
                <w:b/>
                <w:sz w:val="16"/>
                <w:lang w:val="sk-SK"/>
              </w:rPr>
            </w:pPr>
          </w:p>
          <w:p w14:paraId="6F3530BE" w14:textId="10B0F0B5" w:rsidR="00D61422" w:rsidRPr="00A27BE2" w:rsidRDefault="00D61422" w:rsidP="0004612C">
            <w:pPr>
              <w:jc w:val="center"/>
              <w:rPr>
                <w:rFonts w:ascii="Tahoma" w:eastAsia="Tahoma" w:hAnsi="Tahoma" w:cs="Tahoma"/>
                <w:b/>
                <w:sz w:val="16"/>
                <w:lang w:val="sk-SK"/>
              </w:rPr>
            </w:pPr>
            <w:r w:rsidRPr="00A27BE2">
              <w:rPr>
                <w:rFonts w:ascii="Tahoma" w:eastAsia="Tahoma" w:hAnsi="Tahoma" w:cs="Tahoma"/>
                <w:b/>
                <w:sz w:val="16"/>
                <w:lang w:val="sk-SK"/>
              </w:rPr>
              <w:t>Úroveň elektronizácie KS</w:t>
            </w:r>
          </w:p>
        </w:tc>
        <w:tc>
          <w:tcPr>
            <w:tcW w:w="1262" w:type="dxa"/>
            <w:shd w:val="clear" w:color="auto" w:fill="D9D9D9" w:themeFill="background1" w:themeFillShade="D9"/>
          </w:tcPr>
          <w:p w14:paraId="669BEA6C" w14:textId="681348DB" w:rsidR="00D61422" w:rsidRPr="00A27BE2" w:rsidRDefault="00D61422" w:rsidP="00E1567C">
            <w:pPr>
              <w:jc w:val="center"/>
              <w:rPr>
                <w:rFonts w:ascii="Tahoma" w:eastAsia="Tahoma" w:hAnsi="Tahoma" w:cs="Tahoma"/>
                <w:b/>
                <w:sz w:val="16"/>
                <w:lang w:val="sk-SK"/>
              </w:rPr>
            </w:pPr>
            <w:r w:rsidRPr="00A27BE2">
              <w:rPr>
                <w:rFonts w:ascii="Tahoma" w:eastAsia="Tahoma" w:hAnsi="Tahoma" w:cs="Tahoma"/>
                <w:b/>
                <w:sz w:val="16"/>
                <w:lang w:val="sk-SK"/>
              </w:rPr>
              <w:t xml:space="preserve">Koncovú službu realizuje AS </w:t>
            </w:r>
            <w:r w:rsidRPr="00A27BE2">
              <w:rPr>
                <w:rFonts w:ascii="Tahoma" w:eastAsia="Tahoma" w:hAnsi="Tahoma" w:cs="Tahoma"/>
                <w:i/>
                <w:sz w:val="16"/>
                <w:szCs w:val="16"/>
                <w:lang w:val="sk-SK"/>
              </w:rPr>
              <w:t>(kód AS</w:t>
            </w:r>
            <w:r w:rsidR="00492405" w:rsidRPr="00A27BE2">
              <w:rPr>
                <w:rFonts w:ascii="Tahoma" w:eastAsia="Tahoma" w:hAnsi="Tahoma" w:cs="Tahoma"/>
                <w:i/>
                <w:sz w:val="16"/>
                <w:szCs w:val="16"/>
                <w:lang w:val="sk-SK"/>
              </w:rPr>
              <w:t xml:space="preserve"> z </w:t>
            </w:r>
            <w:proofErr w:type="spellStart"/>
            <w:r w:rsidR="00492405"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r>
      <w:tr w:rsidR="008E5037" w:rsidRPr="00A27BE2" w14:paraId="369807C6" w14:textId="77777777" w:rsidTr="0076615C">
        <w:tc>
          <w:tcPr>
            <w:tcW w:w="1129" w:type="dxa"/>
          </w:tcPr>
          <w:p w14:paraId="4DE7E009" w14:textId="514D8B48" w:rsidR="008E5037"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ks_357313</w:t>
            </w:r>
          </w:p>
        </w:tc>
        <w:tc>
          <w:tcPr>
            <w:tcW w:w="2835" w:type="dxa"/>
          </w:tcPr>
          <w:p w14:paraId="538A8805" w14:textId="3A769054" w:rsidR="008E5037" w:rsidRPr="00A27BE2" w:rsidRDefault="008E5037" w:rsidP="008E5037">
            <w:pPr>
              <w:rPr>
                <w:rFonts w:ascii="Tahoma" w:eastAsia="Tahoma" w:hAnsi="Tahoma" w:cs="Tahoma"/>
                <w:b/>
                <w:sz w:val="16"/>
                <w:lang w:val="sk-SK"/>
              </w:rPr>
            </w:pPr>
            <w:r w:rsidRPr="00A27BE2">
              <w:rPr>
                <w:rFonts w:eastAsia="Arial Narrow"/>
                <w:lang w:val="sk-SK"/>
              </w:rPr>
              <w:t>Služba zberu statických dopravných údajov</w:t>
            </w:r>
          </w:p>
        </w:tc>
        <w:tc>
          <w:tcPr>
            <w:tcW w:w="1418" w:type="dxa"/>
          </w:tcPr>
          <w:p w14:paraId="0490FDFD" w14:textId="62EBA7DE" w:rsidR="008E5037" w:rsidRPr="00A27BE2" w:rsidRDefault="008E5037" w:rsidP="008E5037">
            <w:pPr>
              <w:jc w:val="center"/>
              <w:rPr>
                <w:rFonts w:ascii="Tahoma" w:eastAsia="Tahoma" w:hAnsi="Tahoma" w:cs="Tahoma"/>
                <w:b/>
                <w:sz w:val="16"/>
                <w:szCs w:val="16"/>
                <w:lang w:val="sk-SK"/>
              </w:rPr>
            </w:pPr>
            <w:r w:rsidRPr="00A27BE2">
              <w:rPr>
                <w:rFonts w:ascii="Tahoma" w:eastAsia="Tahoma" w:hAnsi="Tahoma" w:cs="Tahoma"/>
                <w:b/>
                <w:sz w:val="16"/>
                <w:szCs w:val="16"/>
                <w:lang w:val="sk-SK"/>
              </w:rPr>
              <w:t>G2B/G2G</w:t>
            </w:r>
          </w:p>
        </w:tc>
        <w:tc>
          <w:tcPr>
            <w:tcW w:w="1072" w:type="dxa"/>
          </w:tcPr>
          <w:p w14:paraId="496C820A" w14:textId="07FE14B6" w:rsidR="008E5037" w:rsidRPr="00A27BE2" w:rsidRDefault="008E5037" w:rsidP="008E5037">
            <w:pPr>
              <w:jc w:val="center"/>
              <w:rPr>
                <w:rFonts w:ascii="Tahoma" w:eastAsia="Tahoma" w:hAnsi="Tahoma" w:cs="Tahoma"/>
                <w:b/>
                <w:sz w:val="16"/>
                <w:lang w:val="sk-SK"/>
              </w:rPr>
            </w:pPr>
            <w:r>
              <w:t xml:space="preserve">C04- </w:t>
            </w:r>
            <w:r w:rsidRPr="00F53643">
              <w:t>081</w:t>
            </w:r>
          </w:p>
        </w:tc>
        <w:sdt>
          <w:sdtPr>
            <w:rPr>
              <w:rStyle w:val="normaltextrun"/>
              <w:rFonts w:ascii="Tahoma" w:eastAsia="Tahoma" w:hAnsi="Tahoma" w:cs="Tahoma"/>
              <w:sz w:val="16"/>
              <w:szCs w:val="16"/>
              <w:lang w:val="sk-SK"/>
            </w:rPr>
            <w:id w:val="459086088"/>
            <w:placeholder>
              <w:docPart w:val="787806AB080AC047861E4DF9541E4E63"/>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62C59D23" w14:textId="233BC103" w:rsidR="008E5037" w:rsidRPr="00A27BE2" w:rsidRDefault="008E5037" w:rsidP="008E5037">
                <w:pPr>
                  <w:jc w:val="center"/>
                  <w:rPr>
                    <w:rStyle w:val="normaltextrun"/>
                    <w:rFonts w:ascii="Tahoma" w:eastAsia="Tahoma" w:hAnsi="Tahoma" w:cs="Tahoma"/>
                    <w:szCs w:val="16"/>
                    <w:lang w:val="sk-SK"/>
                  </w:rPr>
                </w:pPr>
                <w:r w:rsidRPr="00A27BE2">
                  <w:rPr>
                    <w:rStyle w:val="normaltextrun"/>
                    <w:rFonts w:ascii="Tahoma" w:eastAsia="Tahoma" w:hAnsi="Tahoma" w:cs="Tahoma"/>
                    <w:sz w:val="16"/>
                    <w:szCs w:val="16"/>
                    <w:lang w:val="sk-SK"/>
                  </w:rPr>
                  <w:t>úroveň 3</w:t>
                </w:r>
              </w:p>
            </w:tc>
          </w:sdtContent>
        </w:sdt>
        <w:tc>
          <w:tcPr>
            <w:tcW w:w="1262" w:type="dxa"/>
          </w:tcPr>
          <w:p w14:paraId="522A29F2" w14:textId="56CF80F8" w:rsidR="008E5037" w:rsidRPr="00A27BE2" w:rsidRDefault="008E5037" w:rsidP="008E5037">
            <w:pPr>
              <w:jc w:val="center"/>
              <w:rPr>
                <w:rFonts w:ascii="Tahoma" w:eastAsia="Tahoma" w:hAnsi="Tahoma" w:cs="Tahoma"/>
                <w:b/>
                <w:sz w:val="16"/>
                <w:lang w:val="sk-SK"/>
              </w:rPr>
            </w:pPr>
            <w:r w:rsidRPr="00717F89">
              <w:rPr>
                <w:rFonts w:ascii="Tahoma" w:eastAsia="Tahoma" w:hAnsi="Tahoma" w:cs="Tahoma"/>
                <w:sz w:val="16"/>
                <w:szCs w:val="16"/>
                <w:lang w:val="sk-SK"/>
              </w:rPr>
              <w:t>as_64371</w:t>
            </w:r>
          </w:p>
        </w:tc>
      </w:tr>
      <w:tr w:rsidR="0076615C" w:rsidRPr="00A27BE2" w14:paraId="6408AB47" w14:textId="77777777" w:rsidTr="0076615C">
        <w:tc>
          <w:tcPr>
            <w:tcW w:w="1129" w:type="dxa"/>
          </w:tcPr>
          <w:p w14:paraId="6C5BB02B" w14:textId="751A5145"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ks_357314</w:t>
            </w:r>
          </w:p>
        </w:tc>
        <w:tc>
          <w:tcPr>
            <w:tcW w:w="2835" w:type="dxa"/>
          </w:tcPr>
          <w:p w14:paraId="148259A9" w14:textId="718BBABB" w:rsidR="0076615C" w:rsidRPr="00A27BE2" w:rsidRDefault="0076615C" w:rsidP="0076615C">
            <w:pPr>
              <w:rPr>
                <w:rFonts w:ascii="Tahoma" w:eastAsia="Tahoma" w:hAnsi="Tahoma" w:cs="Tahoma"/>
                <w:b/>
                <w:sz w:val="16"/>
                <w:lang w:val="sk-SK"/>
              </w:rPr>
            </w:pPr>
            <w:r w:rsidRPr="00A27BE2">
              <w:rPr>
                <w:rFonts w:eastAsia="Arial Narrow"/>
                <w:lang w:val="sk-SK"/>
              </w:rPr>
              <w:t>Služba zberu štatistických údajov</w:t>
            </w:r>
          </w:p>
        </w:tc>
        <w:tc>
          <w:tcPr>
            <w:tcW w:w="1418" w:type="dxa"/>
          </w:tcPr>
          <w:p w14:paraId="67B65B92" w14:textId="2D37D2E3"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G2C/G2B/G2G</w:t>
            </w:r>
          </w:p>
        </w:tc>
        <w:tc>
          <w:tcPr>
            <w:tcW w:w="1072" w:type="dxa"/>
          </w:tcPr>
          <w:p w14:paraId="59E3CC33" w14:textId="3B8588C7" w:rsidR="0076615C" w:rsidRPr="00A27BE2" w:rsidRDefault="0076615C" w:rsidP="0076615C">
            <w:pPr>
              <w:jc w:val="center"/>
              <w:rPr>
                <w:rFonts w:ascii="Tahoma" w:eastAsia="Tahoma" w:hAnsi="Tahoma" w:cs="Tahoma"/>
                <w:b/>
                <w:sz w:val="16"/>
                <w:lang w:val="sk-SK"/>
              </w:rPr>
            </w:pPr>
            <w:r>
              <w:t xml:space="preserve">C04- </w:t>
            </w:r>
            <w:r w:rsidRPr="00F53643">
              <w:t>081</w:t>
            </w:r>
          </w:p>
        </w:tc>
        <w:sdt>
          <w:sdtPr>
            <w:rPr>
              <w:rStyle w:val="normaltextrun"/>
              <w:rFonts w:ascii="Tahoma" w:eastAsia="Tahoma" w:hAnsi="Tahoma" w:cs="Tahoma"/>
              <w:sz w:val="16"/>
              <w:szCs w:val="16"/>
              <w:lang w:val="sk-SK"/>
            </w:rPr>
            <w:id w:val="896704094"/>
            <w:placeholder>
              <w:docPart w:val="62C8839224FDA04B9BB7EC1460A02829"/>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131DAA67" w14:textId="2AB54F2D" w:rsidR="0076615C" w:rsidRPr="00A27BE2" w:rsidRDefault="0076615C" w:rsidP="0076615C">
                <w:pPr>
                  <w:jc w:val="center"/>
                  <w:rPr>
                    <w:rStyle w:val="normaltextrun"/>
                    <w:rFonts w:ascii="Tahoma" w:eastAsia="Tahoma" w:hAnsi="Tahoma" w:cs="Tahoma"/>
                    <w:szCs w:val="16"/>
                    <w:lang w:val="sk-SK"/>
                  </w:rPr>
                </w:pPr>
                <w:r w:rsidRPr="00A27BE2">
                  <w:rPr>
                    <w:rStyle w:val="normaltextrun"/>
                    <w:rFonts w:ascii="Tahoma" w:eastAsia="Tahoma" w:hAnsi="Tahoma" w:cs="Tahoma"/>
                    <w:sz w:val="16"/>
                    <w:szCs w:val="16"/>
                    <w:lang w:val="sk-SK"/>
                  </w:rPr>
                  <w:t>úroveň 3</w:t>
                </w:r>
              </w:p>
            </w:tc>
          </w:sdtContent>
        </w:sdt>
        <w:tc>
          <w:tcPr>
            <w:tcW w:w="1262" w:type="dxa"/>
          </w:tcPr>
          <w:p w14:paraId="741EFE24" w14:textId="740B616E"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as_64372</w:t>
            </w:r>
          </w:p>
        </w:tc>
      </w:tr>
      <w:tr w:rsidR="0076615C" w:rsidRPr="00A27BE2" w14:paraId="74C2C416" w14:textId="77777777" w:rsidTr="0076615C">
        <w:tc>
          <w:tcPr>
            <w:tcW w:w="1129" w:type="dxa"/>
          </w:tcPr>
          <w:p w14:paraId="0A1DFB8A" w14:textId="38DE1D99"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ks_357315</w:t>
            </w:r>
          </w:p>
        </w:tc>
        <w:tc>
          <w:tcPr>
            <w:tcW w:w="2835" w:type="dxa"/>
          </w:tcPr>
          <w:p w14:paraId="3B4786DE" w14:textId="18879E6F" w:rsidR="0076615C" w:rsidRPr="00A27BE2" w:rsidRDefault="0076615C" w:rsidP="0076615C">
            <w:pPr>
              <w:rPr>
                <w:rFonts w:ascii="Tahoma" w:eastAsia="Tahoma" w:hAnsi="Tahoma" w:cs="Tahoma"/>
                <w:b/>
                <w:sz w:val="16"/>
                <w:lang w:val="sk-SK"/>
              </w:rPr>
            </w:pPr>
            <w:r w:rsidRPr="00A27BE2">
              <w:rPr>
                <w:rFonts w:eastAsia="Arial Narrow"/>
                <w:lang w:val="sk-SK"/>
              </w:rPr>
              <w:t>Služba zberu dynamických dopravných informácii</w:t>
            </w:r>
          </w:p>
        </w:tc>
        <w:tc>
          <w:tcPr>
            <w:tcW w:w="1418" w:type="dxa"/>
          </w:tcPr>
          <w:p w14:paraId="420DD328" w14:textId="251D5728"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G2C/G2B/G2G/G2A</w:t>
            </w:r>
          </w:p>
        </w:tc>
        <w:tc>
          <w:tcPr>
            <w:tcW w:w="1072" w:type="dxa"/>
          </w:tcPr>
          <w:p w14:paraId="615E852A" w14:textId="0CDD0D04" w:rsidR="0076615C" w:rsidRPr="00A27BE2" w:rsidRDefault="0076615C" w:rsidP="0076615C">
            <w:pPr>
              <w:jc w:val="center"/>
              <w:rPr>
                <w:rFonts w:ascii="Tahoma" w:eastAsia="Tahoma" w:hAnsi="Tahoma" w:cs="Tahoma"/>
                <w:b/>
                <w:sz w:val="16"/>
                <w:lang w:val="sk-SK"/>
              </w:rPr>
            </w:pPr>
            <w:r>
              <w:t xml:space="preserve">C04- </w:t>
            </w:r>
            <w:r w:rsidRPr="00F53643">
              <w:t>081</w:t>
            </w:r>
          </w:p>
        </w:tc>
        <w:sdt>
          <w:sdtPr>
            <w:rPr>
              <w:rStyle w:val="normaltextrun"/>
              <w:rFonts w:ascii="Tahoma" w:eastAsia="Tahoma" w:hAnsi="Tahoma" w:cs="Tahoma"/>
              <w:sz w:val="16"/>
              <w:szCs w:val="16"/>
              <w:lang w:val="sk-SK"/>
            </w:rPr>
            <w:id w:val="-1716734774"/>
            <w:placeholder>
              <w:docPart w:val="D3A7BF3415C08D498E207A686C365652"/>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276A7D93" w14:textId="2A03B511" w:rsidR="0076615C" w:rsidRPr="00A27BE2" w:rsidRDefault="0076615C" w:rsidP="0076615C">
                <w:pPr>
                  <w:jc w:val="center"/>
                  <w:rPr>
                    <w:rStyle w:val="normaltextrun"/>
                    <w:rFonts w:ascii="Tahoma" w:eastAsia="Tahoma" w:hAnsi="Tahoma" w:cs="Tahoma"/>
                    <w:szCs w:val="16"/>
                    <w:lang w:val="sk-SK"/>
                  </w:rPr>
                </w:pPr>
                <w:r w:rsidRPr="00A27BE2">
                  <w:rPr>
                    <w:rStyle w:val="normaltextrun"/>
                    <w:rFonts w:ascii="Tahoma" w:eastAsia="Tahoma" w:hAnsi="Tahoma" w:cs="Tahoma"/>
                    <w:sz w:val="16"/>
                    <w:szCs w:val="16"/>
                    <w:lang w:val="sk-SK"/>
                  </w:rPr>
                  <w:t>úroveň 3</w:t>
                </w:r>
              </w:p>
            </w:tc>
          </w:sdtContent>
        </w:sdt>
        <w:tc>
          <w:tcPr>
            <w:tcW w:w="1262" w:type="dxa"/>
          </w:tcPr>
          <w:p w14:paraId="3B60344A" w14:textId="23A8AAA7"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3</w:t>
            </w:r>
          </w:p>
        </w:tc>
      </w:tr>
      <w:tr w:rsidR="0076615C" w:rsidRPr="00A27BE2" w14:paraId="08C7C9DE" w14:textId="77777777" w:rsidTr="0076615C">
        <w:tc>
          <w:tcPr>
            <w:tcW w:w="1129" w:type="dxa"/>
          </w:tcPr>
          <w:p w14:paraId="37706C6D" w14:textId="0B48F2DA"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ks_357316</w:t>
            </w:r>
          </w:p>
        </w:tc>
        <w:tc>
          <w:tcPr>
            <w:tcW w:w="2835" w:type="dxa"/>
          </w:tcPr>
          <w:p w14:paraId="6EFC5209" w14:textId="69E18980" w:rsidR="0076615C" w:rsidRPr="00A27BE2" w:rsidRDefault="0076615C" w:rsidP="0076615C">
            <w:pPr>
              <w:rPr>
                <w:rFonts w:eastAsia="Arial Narrow"/>
                <w:color w:val="FFFFFF" w:themeColor="background1"/>
                <w:lang w:val="sk-SK"/>
              </w:rPr>
            </w:pPr>
            <w:r w:rsidRPr="00A27BE2">
              <w:rPr>
                <w:rFonts w:eastAsia="Arial Narrow"/>
                <w:lang w:val="sk-SK"/>
              </w:rPr>
              <w:t>Poskytovanie verejných dopravných informácii</w:t>
            </w:r>
          </w:p>
        </w:tc>
        <w:tc>
          <w:tcPr>
            <w:tcW w:w="1418" w:type="dxa"/>
          </w:tcPr>
          <w:p w14:paraId="60E410AA" w14:textId="6DC474AE"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G2C/G2B/G2G/G2A</w:t>
            </w:r>
          </w:p>
        </w:tc>
        <w:tc>
          <w:tcPr>
            <w:tcW w:w="1072" w:type="dxa"/>
          </w:tcPr>
          <w:p w14:paraId="28602B17" w14:textId="17491A50" w:rsidR="0076615C" w:rsidRPr="00A27BE2" w:rsidRDefault="0076615C" w:rsidP="0076615C">
            <w:pPr>
              <w:jc w:val="center"/>
              <w:rPr>
                <w:rFonts w:ascii="Tahoma" w:eastAsia="Tahoma" w:hAnsi="Tahoma" w:cs="Tahoma"/>
                <w:b/>
                <w:sz w:val="16"/>
                <w:lang w:val="sk-SK"/>
              </w:rPr>
            </w:pPr>
            <w:r>
              <w:t xml:space="preserve">C04- </w:t>
            </w:r>
            <w:r w:rsidRPr="00F53643">
              <w:t>081</w:t>
            </w:r>
          </w:p>
        </w:tc>
        <w:sdt>
          <w:sdtPr>
            <w:rPr>
              <w:rStyle w:val="normaltextrun"/>
              <w:rFonts w:ascii="Tahoma" w:eastAsia="Tahoma" w:hAnsi="Tahoma" w:cs="Tahoma"/>
              <w:sz w:val="16"/>
              <w:szCs w:val="16"/>
              <w:lang w:val="sk-SK"/>
            </w:rPr>
            <w:id w:val="-1291427125"/>
            <w:placeholder>
              <w:docPart w:val="548D6791C8435840AF182DFBC8B22C19"/>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0C61E953" w14:textId="795FC3A5"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4</w:t>
                </w:r>
              </w:p>
            </w:tc>
          </w:sdtContent>
        </w:sdt>
        <w:tc>
          <w:tcPr>
            <w:tcW w:w="1262" w:type="dxa"/>
          </w:tcPr>
          <w:p w14:paraId="2340D212" w14:textId="6DFEB5D7"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4</w:t>
            </w:r>
          </w:p>
        </w:tc>
      </w:tr>
      <w:tr w:rsidR="0076615C" w:rsidRPr="00A27BE2" w14:paraId="5D0BB5E7" w14:textId="77777777" w:rsidTr="0076615C">
        <w:tc>
          <w:tcPr>
            <w:tcW w:w="1129" w:type="dxa"/>
          </w:tcPr>
          <w:p w14:paraId="12BF735E" w14:textId="79387AAA"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ks_357317</w:t>
            </w:r>
          </w:p>
        </w:tc>
        <w:tc>
          <w:tcPr>
            <w:tcW w:w="2835" w:type="dxa"/>
          </w:tcPr>
          <w:p w14:paraId="55B9999D" w14:textId="4345E405" w:rsidR="0076615C" w:rsidRPr="00A27BE2" w:rsidRDefault="0076615C" w:rsidP="0076615C">
            <w:pPr>
              <w:rPr>
                <w:rFonts w:eastAsia="Arial Narrow"/>
                <w:lang w:val="sk-SK"/>
              </w:rPr>
            </w:pPr>
            <w:r w:rsidRPr="00A27BE2">
              <w:rPr>
                <w:rFonts w:eastAsia="Arial Narrow"/>
                <w:lang w:val="sk-SK"/>
              </w:rPr>
              <w:t>Služba prehľadu dopravnej infraštruktúry</w:t>
            </w:r>
          </w:p>
        </w:tc>
        <w:tc>
          <w:tcPr>
            <w:tcW w:w="1418" w:type="dxa"/>
          </w:tcPr>
          <w:p w14:paraId="4C470C47" w14:textId="24BD2D3A"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G2C/G2B/G2G/G2A</w:t>
            </w:r>
          </w:p>
        </w:tc>
        <w:tc>
          <w:tcPr>
            <w:tcW w:w="1072" w:type="dxa"/>
          </w:tcPr>
          <w:p w14:paraId="5CAEDD61" w14:textId="61DE902E" w:rsidR="0076615C" w:rsidRPr="00A27BE2" w:rsidRDefault="0076615C" w:rsidP="0076615C">
            <w:pPr>
              <w:jc w:val="center"/>
              <w:rPr>
                <w:rFonts w:ascii="Tahoma" w:eastAsia="Tahoma" w:hAnsi="Tahoma" w:cs="Tahoma"/>
                <w:b/>
                <w:sz w:val="16"/>
                <w:lang w:val="sk-SK"/>
              </w:rPr>
            </w:pPr>
            <w:r w:rsidRPr="000E034F">
              <w:t>C04- 081</w:t>
            </w:r>
          </w:p>
        </w:tc>
        <w:sdt>
          <w:sdtPr>
            <w:rPr>
              <w:rStyle w:val="normaltextrun"/>
              <w:rFonts w:ascii="Tahoma" w:eastAsia="Tahoma" w:hAnsi="Tahoma" w:cs="Tahoma"/>
              <w:sz w:val="16"/>
              <w:szCs w:val="16"/>
              <w:lang w:val="sk-SK"/>
            </w:rPr>
            <w:id w:val="1722561649"/>
            <w:placeholder>
              <w:docPart w:val="0EB5C2233F56BD4CB382BE57001A101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3B6FA70F" w14:textId="13A782F3"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4</w:t>
                </w:r>
              </w:p>
            </w:tc>
          </w:sdtContent>
        </w:sdt>
        <w:tc>
          <w:tcPr>
            <w:tcW w:w="1262" w:type="dxa"/>
          </w:tcPr>
          <w:p w14:paraId="4568B59A" w14:textId="24593E89"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5</w:t>
            </w:r>
          </w:p>
        </w:tc>
      </w:tr>
      <w:tr w:rsidR="0076615C" w:rsidRPr="00A27BE2" w14:paraId="21E9BA52" w14:textId="77777777" w:rsidTr="0076615C">
        <w:tc>
          <w:tcPr>
            <w:tcW w:w="1129" w:type="dxa"/>
          </w:tcPr>
          <w:p w14:paraId="0726B698" w14:textId="7BA6F86A"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ks_357318</w:t>
            </w:r>
          </w:p>
        </w:tc>
        <w:tc>
          <w:tcPr>
            <w:tcW w:w="2835" w:type="dxa"/>
          </w:tcPr>
          <w:p w14:paraId="73378FA0" w14:textId="6461E340" w:rsidR="0076615C" w:rsidRPr="00A27BE2" w:rsidRDefault="0076615C" w:rsidP="0076615C">
            <w:pPr>
              <w:rPr>
                <w:rFonts w:eastAsia="Arial Narrow"/>
                <w:lang w:val="sk-SK"/>
              </w:rPr>
            </w:pPr>
            <w:r w:rsidRPr="00A27BE2">
              <w:rPr>
                <w:rFonts w:eastAsia="Arial Narrow"/>
                <w:lang w:val="sk-SK"/>
              </w:rPr>
              <w:t>Služba plánovania trás</w:t>
            </w:r>
          </w:p>
        </w:tc>
        <w:tc>
          <w:tcPr>
            <w:tcW w:w="1418" w:type="dxa"/>
          </w:tcPr>
          <w:p w14:paraId="358DE5FC" w14:textId="3E1CB1CA"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G2B/G2G/G2A</w:t>
            </w:r>
          </w:p>
        </w:tc>
        <w:tc>
          <w:tcPr>
            <w:tcW w:w="1072" w:type="dxa"/>
          </w:tcPr>
          <w:p w14:paraId="1FBCCDF0" w14:textId="324E1D89" w:rsidR="0076615C" w:rsidRPr="00A27BE2" w:rsidRDefault="0076615C" w:rsidP="0076615C">
            <w:pPr>
              <w:jc w:val="center"/>
              <w:rPr>
                <w:rFonts w:ascii="Tahoma" w:eastAsia="Tahoma" w:hAnsi="Tahoma" w:cs="Tahoma"/>
                <w:b/>
                <w:sz w:val="16"/>
                <w:lang w:val="sk-SK"/>
              </w:rPr>
            </w:pPr>
            <w:r w:rsidRPr="000E034F">
              <w:t>C04- 081</w:t>
            </w:r>
          </w:p>
        </w:tc>
        <w:sdt>
          <w:sdtPr>
            <w:rPr>
              <w:rStyle w:val="normaltextrun"/>
              <w:rFonts w:ascii="Tahoma" w:eastAsia="Tahoma" w:hAnsi="Tahoma" w:cs="Tahoma"/>
              <w:sz w:val="16"/>
              <w:szCs w:val="16"/>
              <w:lang w:val="sk-SK"/>
            </w:rPr>
            <w:id w:val="-1736775746"/>
            <w:placeholder>
              <w:docPart w:val="586C8A0E71486B4B8C11E0A4734CF0CD"/>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29353E6A" w14:textId="61383178"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3</w:t>
                </w:r>
              </w:p>
            </w:tc>
          </w:sdtContent>
        </w:sdt>
        <w:tc>
          <w:tcPr>
            <w:tcW w:w="1262" w:type="dxa"/>
          </w:tcPr>
          <w:p w14:paraId="7AA83442" w14:textId="19400052"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6</w:t>
            </w:r>
          </w:p>
        </w:tc>
      </w:tr>
      <w:tr w:rsidR="0076615C" w:rsidRPr="00A27BE2" w14:paraId="06E8BE6F" w14:textId="77777777" w:rsidTr="0076615C">
        <w:tc>
          <w:tcPr>
            <w:tcW w:w="1129" w:type="dxa"/>
          </w:tcPr>
          <w:p w14:paraId="131984E8" w14:textId="2262BE48"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ks_357319</w:t>
            </w:r>
          </w:p>
        </w:tc>
        <w:tc>
          <w:tcPr>
            <w:tcW w:w="2835" w:type="dxa"/>
          </w:tcPr>
          <w:p w14:paraId="550C63E3" w14:textId="1A57EF5C" w:rsidR="0076615C" w:rsidRPr="00A27BE2" w:rsidRDefault="0076615C" w:rsidP="0076615C">
            <w:pPr>
              <w:rPr>
                <w:rFonts w:eastAsia="Arial Narrow"/>
                <w:lang w:val="sk-SK"/>
              </w:rPr>
            </w:pPr>
            <w:r w:rsidRPr="00A27BE2">
              <w:rPr>
                <w:rFonts w:eastAsia="Arial Narrow"/>
                <w:lang w:val="sk-SK"/>
              </w:rPr>
              <w:t xml:space="preserve">Služba plánovania </w:t>
            </w:r>
            <w:proofErr w:type="spellStart"/>
            <w:r w:rsidRPr="00A27BE2">
              <w:rPr>
                <w:rFonts w:eastAsia="Arial Narrow"/>
                <w:lang w:val="sk-SK"/>
              </w:rPr>
              <w:t>multimodálnej</w:t>
            </w:r>
            <w:proofErr w:type="spellEnd"/>
            <w:r w:rsidRPr="00A27BE2">
              <w:rPr>
                <w:rFonts w:eastAsia="Arial Narrow"/>
                <w:lang w:val="sk-SK"/>
              </w:rPr>
              <w:t xml:space="preserve"> dopravy</w:t>
            </w:r>
          </w:p>
        </w:tc>
        <w:tc>
          <w:tcPr>
            <w:tcW w:w="1418" w:type="dxa"/>
          </w:tcPr>
          <w:p w14:paraId="5760F0BA" w14:textId="70CD0A4C"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G2B/G2G/G2A</w:t>
            </w:r>
          </w:p>
        </w:tc>
        <w:tc>
          <w:tcPr>
            <w:tcW w:w="1072" w:type="dxa"/>
          </w:tcPr>
          <w:p w14:paraId="3CFFF3AD" w14:textId="79CFEF07" w:rsidR="0076615C" w:rsidRPr="00A27BE2" w:rsidRDefault="0076615C" w:rsidP="0076615C">
            <w:pPr>
              <w:jc w:val="center"/>
              <w:rPr>
                <w:rFonts w:ascii="Tahoma" w:eastAsia="Tahoma" w:hAnsi="Tahoma" w:cs="Tahoma"/>
                <w:b/>
                <w:sz w:val="16"/>
                <w:lang w:val="sk-SK"/>
              </w:rPr>
            </w:pPr>
            <w:r w:rsidRPr="000E034F">
              <w:t>C04- 081</w:t>
            </w:r>
          </w:p>
        </w:tc>
        <w:sdt>
          <w:sdtPr>
            <w:rPr>
              <w:rStyle w:val="normaltextrun"/>
              <w:rFonts w:ascii="Tahoma" w:eastAsia="Tahoma" w:hAnsi="Tahoma" w:cs="Tahoma"/>
              <w:sz w:val="16"/>
              <w:szCs w:val="16"/>
              <w:lang w:val="sk-SK"/>
            </w:rPr>
            <w:id w:val="2117483498"/>
            <w:placeholder>
              <w:docPart w:val="38FCC5339575164DBDBCA03536E48C44"/>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42340119" w14:textId="6B22F802"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3</w:t>
                </w:r>
              </w:p>
            </w:tc>
          </w:sdtContent>
        </w:sdt>
        <w:tc>
          <w:tcPr>
            <w:tcW w:w="1262" w:type="dxa"/>
          </w:tcPr>
          <w:p w14:paraId="601B0056" w14:textId="3E9C6CFC"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7</w:t>
            </w:r>
          </w:p>
        </w:tc>
      </w:tr>
      <w:tr w:rsidR="0076615C" w:rsidRPr="00A27BE2" w14:paraId="6FEF9D96" w14:textId="77777777" w:rsidTr="0076615C">
        <w:tc>
          <w:tcPr>
            <w:tcW w:w="1129" w:type="dxa"/>
          </w:tcPr>
          <w:p w14:paraId="6BFB53BE" w14:textId="3BA6FA2C"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ks_357320</w:t>
            </w:r>
          </w:p>
        </w:tc>
        <w:tc>
          <w:tcPr>
            <w:tcW w:w="2835" w:type="dxa"/>
          </w:tcPr>
          <w:p w14:paraId="23C88EFF" w14:textId="6844064C" w:rsidR="0076615C" w:rsidRPr="00A27BE2" w:rsidRDefault="0076615C" w:rsidP="0076615C">
            <w:pPr>
              <w:rPr>
                <w:rFonts w:eastAsia="Arial Narrow"/>
                <w:lang w:val="sk-SK"/>
              </w:rPr>
            </w:pPr>
            <w:r w:rsidRPr="00A27BE2">
              <w:rPr>
                <w:rFonts w:eastAsia="Arial Narrow"/>
                <w:lang w:val="sk-SK"/>
              </w:rPr>
              <w:t>Služba zberu a vyhodnotenia bezpečnosti pozemných komunikácii</w:t>
            </w:r>
          </w:p>
        </w:tc>
        <w:tc>
          <w:tcPr>
            <w:tcW w:w="1418" w:type="dxa"/>
          </w:tcPr>
          <w:p w14:paraId="6022808F" w14:textId="1C8EA3EB"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G2B/G2G</w:t>
            </w:r>
          </w:p>
        </w:tc>
        <w:tc>
          <w:tcPr>
            <w:tcW w:w="1072" w:type="dxa"/>
          </w:tcPr>
          <w:p w14:paraId="26AAE96F" w14:textId="3911CCB7" w:rsidR="0076615C" w:rsidRPr="00A27BE2" w:rsidRDefault="0076615C" w:rsidP="0076615C">
            <w:pPr>
              <w:jc w:val="center"/>
              <w:rPr>
                <w:rFonts w:ascii="Tahoma" w:eastAsia="Tahoma" w:hAnsi="Tahoma" w:cs="Tahoma"/>
                <w:b/>
                <w:sz w:val="16"/>
                <w:lang w:val="sk-SK"/>
              </w:rPr>
            </w:pPr>
            <w:r w:rsidRPr="000E034F">
              <w:t>C04- 081</w:t>
            </w:r>
          </w:p>
        </w:tc>
        <w:sdt>
          <w:sdtPr>
            <w:rPr>
              <w:rStyle w:val="normaltextrun"/>
              <w:rFonts w:ascii="Tahoma" w:eastAsia="Tahoma" w:hAnsi="Tahoma" w:cs="Tahoma"/>
              <w:sz w:val="16"/>
              <w:szCs w:val="16"/>
              <w:lang w:val="sk-SK"/>
            </w:rPr>
            <w:id w:val="1117264459"/>
            <w:placeholder>
              <w:docPart w:val="0BFD8BDA27BAF946BF4D9A855C70F6DC"/>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05CA07FE" w14:textId="5E476250"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4</w:t>
                </w:r>
              </w:p>
            </w:tc>
          </w:sdtContent>
        </w:sdt>
        <w:tc>
          <w:tcPr>
            <w:tcW w:w="1262" w:type="dxa"/>
          </w:tcPr>
          <w:p w14:paraId="32A14562" w14:textId="51BAB057"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8,</w:t>
            </w:r>
            <w:r w:rsidRPr="00717F89">
              <w:rPr>
                <w:rFonts w:ascii="Tahoma" w:eastAsia="Tahoma" w:hAnsi="Tahoma" w:cs="Tahoma"/>
                <w:sz w:val="16"/>
                <w:szCs w:val="16"/>
                <w:lang w:val="sk-SK"/>
              </w:rPr>
              <w:t xml:space="preserve"> as_6437</w:t>
            </w:r>
            <w:r>
              <w:rPr>
                <w:rFonts w:ascii="Tahoma" w:eastAsia="Tahoma" w:hAnsi="Tahoma" w:cs="Tahoma"/>
                <w:sz w:val="16"/>
                <w:szCs w:val="16"/>
                <w:lang w:val="sk-SK"/>
              </w:rPr>
              <w:t>9</w:t>
            </w:r>
          </w:p>
        </w:tc>
      </w:tr>
      <w:tr w:rsidR="0076615C" w:rsidRPr="00A27BE2" w14:paraId="4CFF27A8" w14:textId="77777777" w:rsidTr="0076615C">
        <w:tc>
          <w:tcPr>
            <w:tcW w:w="1129" w:type="dxa"/>
          </w:tcPr>
          <w:p w14:paraId="1B531686" w14:textId="4A74E5DB"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ks_357321</w:t>
            </w:r>
          </w:p>
        </w:tc>
        <w:tc>
          <w:tcPr>
            <w:tcW w:w="2835" w:type="dxa"/>
          </w:tcPr>
          <w:p w14:paraId="5D93D0DE" w14:textId="005529D1" w:rsidR="0076615C" w:rsidRPr="00A27BE2" w:rsidRDefault="0076615C" w:rsidP="0076615C">
            <w:pPr>
              <w:rPr>
                <w:rFonts w:eastAsia="Arial Narrow"/>
                <w:lang w:val="sk-SK"/>
              </w:rPr>
            </w:pPr>
            <w:r w:rsidRPr="00A27BE2">
              <w:rPr>
                <w:rFonts w:eastAsia="Arial Narrow"/>
                <w:lang w:val="sk-SK"/>
              </w:rPr>
              <w:t>Služba dopravnej licencie</w:t>
            </w:r>
          </w:p>
        </w:tc>
        <w:tc>
          <w:tcPr>
            <w:tcW w:w="1418" w:type="dxa"/>
          </w:tcPr>
          <w:p w14:paraId="0AC0CBB7" w14:textId="5AF6FE1A"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G2B/G2G/ G2A</w:t>
            </w:r>
          </w:p>
        </w:tc>
        <w:tc>
          <w:tcPr>
            <w:tcW w:w="1072" w:type="dxa"/>
          </w:tcPr>
          <w:p w14:paraId="2153D0A6" w14:textId="7AE754FB" w:rsidR="0076615C" w:rsidRPr="00A27BE2" w:rsidRDefault="0076615C" w:rsidP="0076615C">
            <w:pPr>
              <w:jc w:val="center"/>
              <w:rPr>
                <w:rFonts w:ascii="Tahoma" w:eastAsia="Tahoma" w:hAnsi="Tahoma" w:cs="Tahoma"/>
                <w:b/>
                <w:sz w:val="16"/>
                <w:lang w:val="sk-SK"/>
              </w:rPr>
            </w:pPr>
            <w:r w:rsidRPr="000E034F">
              <w:t>C04- 081</w:t>
            </w:r>
          </w:p>
        </w:tc>
        <w:sdt>
          <w:sdtPr>
            <w:rPr>
              <w:rStyle w:val="normaltextrun"/>
              <w:rFonts w:ascii="Tahoma" w:eastAsia="Tahoma" w:hAnsi="Tahoma" w:cs="Tahoma"/>
              <w:sz w:val="16"/>
              <w:szCs w:val="16"/>
              <w:lang w:val="sk-SK"/>
            </w:rPr>
            <w:id w:val="-1511287940"/>
            <w:placeholder>
              <w:docPart w:val="7A73C3FA49C53141B35B5EE9934B9685"/>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27782761" w14:textId="7B92B1C0"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5</w:t>
                </w:r>
              </w:p>
            </w:tc>
          </w:sdtContent>
        </w:sdt>
        <w:tc>
          <w:tcPr>
            <w:tcW w:w="1262" w:type="dxa"/>
          </w:tcPr>
          <w:p w14:paraId="478B7B1F" w14:textId="1B4CE0D2" w:rsidR="0076615C" w:rsidRPr="008E5037" w:rsidRDefault="0076615C" w:rsidP="0076615C">
            <w:pPr>
              <w:jc w:val="center"/>
              <w:rPr>
                <w:rFonts w:ascii="Tahoma" w:eastAsia="Tahoma" w:hAnsi="Tahoma" w:cs="Tahoma"/>
                <w:sz w:val="16"/>
                <w:szCs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 xml:space="preserve">80, </w:t>
            </w:r>
            <w:r w:rsidRPr="00717F89">
              <w:rPr>
                <w:rFonts w:ascii="Tahoma" w:eastAsia="Tahoma" w:hAnsi="Tahoma" w:cs="Tahoma"/>
                <w:sz w:val="16"/>
                <w:szCs w:val="16"/>
                <w:lang w:val="sk-SK"/>
              </w:rPr>
              <w:t>as_643</w:t>
            </w:r>
            <w:r>
              <w:rPr>
                <w:rFonts w:ascii="Tahoma" w:eastAsia="Tahoma" w:hAnsi="Tahoma" w:cs="Tahoma"/>
                <w:sz w:val="16"/>
                <w:szCs w:val="16"/>
                <w:lang w:val="sk-SK"/>
              </w:rPr>
              <w:t xml:space="preserve">81, </w:t>
            </w:r>
            <w:r w:rsidRPr="00717F89">
              <w:rPr>
                <w:rFonts w:ascii="Tahoma" w:eastAsia="Tahoma" w:hAnsi="Tahoma" w:cs="Tahoma"/>
                <w:sz w:val="16"/>
                <w:szCs w:val="16"/>
                <w:lang w:val="sk-SK"/>
              </w:rPr>
              <w:t>as_643</w:t>
            </w:r>
            <w:r>
              <w:rPr>
                <w:rFonts w:ascii="Tahoma" w:eastAsia="Tahoma" w:hAnsi="Tahoma" w:cs="Tahoma"/>
                <w:sz w:val="16"/>
                <w:szCs w:val="16"/>
                <w:lang w:val="sk-SK"/>
              </w:rPr>
              <w:t>82</w:t>
            </w:r>
          </w:p>
        </w:tc>
      </w:tr>
      <w:tr w:rsidR="0076615C" w:rsidRPr="00A27BE2" w14:paraId="0621C371" w14:textId="77777777" w:rsidTr="0076615C">
        <w:tc>
          <w:tcPr>
            <w:tcW w:w="1129" w:type="dxa"/>
          </w:tcPr>
          <w:p w14:paraId="7075BB85" w14:textId="6E5A1BB5"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ks_357322</w:t>
            </w:r>
          </w:p>
        </w:tc>
        <w:tc>
          <w:tcPr>
            <w:tcW w:w="2835" w:type="dxa"/>
          </w:tcPr>
          <w:p w14:paraId="6FA7C311" w14:textId="09F639BA" w:rsidR="0076615C" w:rsidRPr="00A27BE2" w:rsidRDefault="0076615C" w:rsidP="0076615C">
            <w:pPr>
              <w:rPr>
                <w:rFonts w:eastAsia="Arial Narrow"/>
                <w:lang w:val="sk-SK"/>
              </w:rPr>
            </w:pPr>
            <w:r w:rsidRPr="00A27BE2">
              <w:rPr>
                <w:rFonts w:eastAsia="Arial Narrow"/>
                <w:lang w:val="sk-SK"/>
              </w:rPr>
              <w:t>Služba dopravných povolení</w:t>
            </w:r>
          </w:p>
        </w:tc>
        <w:tc>
          <w:tcPr>
            <w:tcW w:w="1418" w:type="dxa"/>
          </w:tcPr>
          <w:p w14:paraId="11F356A5" w14:textId="44B330A4"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G2B/G2G/ G2A</w:t>
            </w:r>
          </w:p>
        </w:tc>
        <w:tc>
          <w:tcPr>
            <w:tcW w:w="1072" w:type="dxa"/>
          </w:tcPr>
          <w:p w14:paraId="3F4FA7F9" w14:textId="17B40C7C" w:rsidR="0076615C" w:rsidRPr="00A27BE2" w:rsidRDefault="0076615C" w:rsidP="0076615C">
            <w:pPr>
              <w:jc w:val="center"/>
              <w:rPr>
                <w:rFonts w:ascii="Tahoma" w:eastAsia="Tahoma" w:hAnsi="Tahoma" w:cs="Tahoma"/>
                <w:b/>
                <w:sz w:val="16"/>
                <w:lang w:val="sk-SK"/>
              </w:rPr>
            </w:pPr>
            <w:r w:rsidRPr="000E034F">
              <w:t>C04- 081</w:t>
            </w:r>
          </w:p>
        </w:tc>
        <w:sdt>
          <w:sdtPr>
            <w:rPr>
              <w:rStyle w:val="normaltextrun"/>
              <w:rFonts w:ascii="Tahoma" w:eastAsia="Tahoma" w:hAnsi="Tahoma" w:cs="Tahoma"/>
              <w:sz w:val="16"/>
              <w:szCs w:val="16"/>
              <w:lang w:val="sk-SK"/>
            </w:rPr>
            <w:id w:val="353158655"/>
            <w:placeholder>
              <w:docPart w:val="745E9ECE4801594CB443BE10F8EC52CE"/>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6DEBBF7D" w14:textId="0B904DC2"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4</w:t>
                </w:r>
              </w:p>
            </w:tc>
          </w:sdtContent>
        </w:sdt>
        <w:tc>
          <w:tcPr>
            <w:tcW w:w="1262" w:type="dxa"/>
          </w:tcPr>
          <w:p w14:paraId="081E1BEB" w14:textId="5C37AEE9"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83</w:t>
            </w:r>
          </w:p>
        </w:tc>
      </w:tr>
      <w:tr w:rsidR="0076615C" w:rsidRPr="00A27BE2" w14:paraId="23A3EE6C" w14:textId="77777777" w:rsidTr="0076615C">
        <w:tc>
          <w:tcPr>
            <w:tcW w:w="1129" w:type="dxa"/>
          </w:tcPr>
          <w:p w14:paraId="15822146" w14:textId="3C77857A"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ks_357323</w:t>
            </w:r>
          </w:p>
        </w:tc>
        <w:tc>
          <w:tcPr>
            <w:tcW w:w="2835" w:type="dxa"/>
          </w:tcPr>
          <w:p w14:paraId="3C433D6B" w14:textId="34B11032" w:rsidR="0076615C" w:rsidRPr="00A27BE2" w:rsidRDefault="0076615C" w:rsidP="0076615C">
            <w:pPr>
              <w:rPr>
                <w:rFonts w:eastAsia="Arial Narrow"/>
                <w:lang w:val="sk-SK"/>
              </w:rPr>
            </w:pPr>
            <w:r w:rsidRPr="00A27BE2">
              <w:rPr>
                <w:rFonts w:eastAsia="Arial Narrow"/>
                <w:lang w:val="sk-SK"/>
              </w:rPr>
              <w:t>Poskytovanie minoritných služieb v doprave</w:t>
            </w:r>
          </w:p>
        </w:tc>
        <w:tc>
          <w:tcPr>
            <w:tcW w:w="1418" w:type="dxa"/>
          </w:tcPr>
          <w:p w14:paraId="7A97F42E" w14:textId="093FAE7D"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G2C/G2B</w:t>
            </w:r>
          </w:p>
        </w:tc>
        <w:tc>
          <w:tcPr>
            <w:tcW w:w="1072" w:type="dxa"/>
          </w:tcPr>
          <w:p w14:paraId="327F7F66" w14:textId="714FA8B7" w:rsidR="0076615C" w:rsidRPr="00A27BE2" w:rsidRDefault="0076615C" w:rsidP="0076615C">
            <w:pPr>
              <w:jc w:val="center"/>
              <w:rPr>
                <w:rFonts w:ascii="Tahoma" w:eastAsia="Tahoma" w:hAnsi="Tahoma" w:cs="Tahoma"/>
                <w:b/>
                <w:sz w:val="16"/>
                <w:lang w:val="sk-SK"/>
              </w:rPr>
            </w:pPr>
            <w:r w:rsidRPr="000E034F">
              <w:t>C04- 081</w:t>
            </w:r>
          </w:p>
        </w:tc>
        <w:sdt>
          <w:sdtPr>
            <w:rPr>
              <w:rStyle w:val="normaltextrun"/>
              <w:rFonts w:ascii="Tahoma" w:eastAsia="Tahoma" w:hAnsi="Tahoma" w:cs="Tahoma"/>
              <w:sz w:val="16"/>
              <w:szCs w:val="16"/>
              <w:lang w:val="sk-SK"/>
            </w:rPr>
            <w:id w:val="789014610"/>
            <w:placeholder>
              <w:docPart w:val="87F925A9C3AE6543B96310244C0D89A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60473B1A" w14:textId="3C17CFF1"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3</w:t>
                </w:r>
              </w:p>
            </w:tc>
          </w:sdtContent>
        </w:sdt>
        <w:tc>
          <w:tcPr>
            <w:tcW w:w="1262" w:type="dxa"/>
          </w:tcPr>
          <w:p w14:paraId="27B3467D" w14:textId="6A1E3E42"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84</w:t>
            </w:r>
          </w:p>
        </w:tc>
      </w:tr>
      <w:tr w:rsidR="0076615C" w:rsidRPr="00A27BE2" w14:paraId="2FD88644" w14:textId="77777777" w:rsidTr="0076615C">
        <w:tc>
          <w:tcPr>
            <w:tcW w:w="1129" w:type="dxa"/>
          </w:tcPr>
          <w:p w14:paraId="405F6909" w14:textId="39F002A8" w:rsidR="0076615C" w:rsidRPr="0088580A" w:rsidRDefault="0076615C" w:rsidP="0088580A">
            <w:pPr>
              <w:rPr>
                <w:rFonts w:ascii="Tahoma" w:eastAsia="Tahoma" w:hAnsi="Tahoma" w:cs="Tahoma"/>
                <w:sz w:val="16"/>
                <w:szCs w:val="16"/>
                <w:lang w:val="sk-SK"/>
              </w:rPr>
            </w:pPr>
            <w:r w:rsidRPr="0088580A">
              <w:rPr>
                <w:rFonts w:ascii="Tahoma" w:eastAsia="Tahoma" w:hAnsi="Tahoma" w:cs="Tahoma"/>
                <w:sz w:val="16"/>
                <w:szCs w:val="16"/>
                <w:lang w:val="sk-SK"/>
              </w:rPr>
              <w:t>ks_357324</w:t>
            </w:r>
          </w:p>
        </w:tc>
        <w:tc>
          <w:tcPr>
            <w:tcW w:w="2835" w:type="dxa"/>
          </w:tcPr>
          <w:p w14:paraId="274D43E1" w14:textId="23850832" w:rsidR="0076615C" w:rsidRPr="00A27BE2" w:rsidRDefault="0076615C" w:rsidP="0076615C">
            <w:pPr>
              <w:rPr>
                <w:rFonts w:eastAsia="Arial Narrow"/>
                <w:lang w:val="sk-SK"/>
              </w:rPr>
            </w:pPr>
            <w:r w:rsidRPr="00A27BE2">
              <w:rPr>
                <w:rFonts w:eastAsia="Arial Narrow"/>
                <w:lang w:val="sk-SK"/>
              </w:rPr>
              <w:t>Služba rezervácie dopravných kapacít</w:t>
            </w:r>
          </w:p>
        </w:tc>
        <w:tc>
          <w:tcPr>
            <w:tcW w:w="1418" w:type="dxa"/>
          </w:tcPr>
          <w:p w14:paraId="5A31DEC3" w14:textId="3D1B3D5F" w:rsidR="0076615C" w:rsidRPr="00A27BE2" w:rsidRDefault="0076615C" w:rsidP="0076615C">
            <w:pPr>
              <w:jc w:val="center"/>
              <w:rPr>
                <w:rFonts w:ascii="Tahoma" w:eastAsia="Tahoma" w:hAnsi="Tahoma" w:cs="Tahoma"/>
                <w:b/>
                <w:sz w:val="16"/>
                <w:szCs w:val="16"/>
                <w:lang w:val="sk-SK"/>
              </w:rPr>
            </w:pPr>
            <w:r w:rsidRPr="00A27BE2">
              <w:rPr>
                <w:rFonts w:ascii="Tahoma" w:eastAsia="Tahoma" w:hAnsi="Tahoma" w:cs="Tahoma"/>
                <w:b/>
                <w:sz w:val="16"/>
                <w:szCs w:val="16"/>
                <w:lang w:val="sk-SK"/>
              </w:rPr>
              <w:t>G2B/G2G/G2A</w:t>
            </w:r>
          </w:p>
        </w:tc>
        <w:tc>
          <w:tcPr>
            <w:tcW w:w="1072" w:type="dxa"/>
          </w:tcPr>
          <w:p w14:paraId="463BB861" w14:textId="1808731D" w:rsidR="0076615C" w:rsidRPr="00A27BE2" w:rsidRDefault="0076615C" w:rsidP="0076615C">
            <w:pPr>
              <w:jc w:val="center"/>
              <w:rPr>
                <w:rFonts w:ascii="Tahoma" w:eastAsia="Tahoma" w:hAnsi="Tahoma" w:cs="Tahoma"/>
                <w:b/>
                <w:sz w:val="16"/>
                <w:lang w:val="sk-SK"/>
              </w:rPr>
            </w:pPr>
            <w:r w:rsidRPr="000E034F">
              <w:t>C04- 081</w:t>
            </w:r>
          </w:p>
        </w:tc>
        <w:sdt>
          <w:sdtPr>
            <w:rPr>
              <w:rStyle w:val="normaltextrun"/>
              <w:rFonts w:ascii="Tahoma" w:eastAsia="Tahoma" w:hAnsi="Tahoma" w:cs="Tahoma"/>
              <w:sz w:val="16"/>
              <w:szCs w:val="16"/>
              <w:lang w:val="sk-SK"/>
            </w:rPr>
            <w:id w:val="-1926481185"/>
            <w:placeholder>
              <w:docPart w:val="9DBBB91DEBBCFE43BC0F906F12BBB9F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7C1D3D66" w14:textId="75F41A66" w:rsidR="0076615C" w:rsidRPr="00A27BE2" w:rsidRDefault="0076615C" w:rsidP="0076615C">
                <w:pPr>
                  <w:jc w:val="center"/>
                  <w:rPr>
                    <w:rStyle w:val="normaltextrun"/>
                    <w:rFonts w:ascii="Tahoma" w:eastAsia="Tahoma" w:hAnsi="Tahoma" w:cs="Tahoma"/>
                    <w:sz w:val="16"/>
                    <w:szCs w:val="16"/>
                    <w:lang w:val="sk-SK"/>
                  </w:rPr>
                </w:pPr>
                <w:r w:rsidRPr="00A27BE2">
                  <w:rPr>
                    <w:rStyle w:val="normaltextrun"/>
                    <w:rFonts w:ascii="Tahoma" w:eastAsia="Tahoma" w:hAnsi="Tahoma" w:cs="Tahoma"/>
                    <w:sz w:val="16"/>
                    <w:szCs w:val="16"/>
                    <w:lang w:val="sk-SK"/>
                  </w:rPr>
                  <w:t>úroveň 4</w:t>
                </w:r>
              </w:p>
            </w:tc>
          </w:sdtContent>
        </w:sdt>
        <w:tc>
          <w:tcPr>
            <w:tcW w:w="1262" w:type="dxa"/>
          </w:tcPr>
          <w:p w14:paraId="08C95BEF" w14:textId="3DE6EDB9" w:rsidR="0076615C" w:rsidRPr="00A27BE2" w:rsidRDefault="0076615C" w:rsidP="0076615C">
            <w:pPr>
              <w:jc w:val="center"/>
              <w:rPr>
                <w:rFonts w:ascii="Tahoma" w:eastAsia="Tahoma" w:hAnsi="Tahoma" w:cs="Tahoma"/>
                <w:b/>
                <w:sz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85</w:t>
            </w:r>
          </w:p>
        </w:tc>
      </w:tr>
    </w:tbl>
    <w:p w14:paraId="1F03E7F0" w14:textId="750B5090" w:rsidR="00D61422" w:rsidRPr="00A27BE2" w:rsidRDefault="00D61422" w:rsidP="00D61422">
      <w:pPr>
        <w:pStyle w:val="ListParagraph"/>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492405" w:rsidRPr="00A27BE2">
        <w:rPr>
          <w:rFonts w:ascii="Tahoma" w:hAnsi="Tahoma" w:cs="Tahoma"/>
          <w:color w:val="44546A"/>
          <w:sz w:val="16"/>
          <w:szCs w:val="18"/>
          <w:lang w:val="sk-SK"/>
        </w:rPr>
        <w:t>1</w:t>
      </w:r>
      <w:r w:rsidR="00011C91" w:rsidRPr="00A27BE2">
        <w:rPr>
          <w:rFonts w:ascii="Tahoma" w:hAnsi="Tahoma" w:cs="Tahoma"/>
          <w:color w:val="44546A"/>
          <w:sz w:val="16"/>
          <w:szCs w:val="18"/>
          <w:lang w:val="sk-SK"/>
        </w:rPr>
        <w:t xml:space="preserve"> </w:t>
      </w:r>
      <w:r w:rsidRPr="00A27BE2">
        <w:rPr>
          <w:rFonts w:ascii="Tahoma" w:hAnsi="Tahoma" w:cs="Tahoma"/>
          <w:color w:val="44546A"/>
          <w:sz w:val="16"/>
          <w:szCs w:val="18"/>
          <w:lang w:val="sk-SK"/>
        </w:rPr>
        <w:t>Prehľad koncových služieb, ktoré budú výstupom projektu</w:t>
      </w:r>
    </w:p>
    <w:p w14:paraId="4879DA62" w14:textId="77777777" w:rsidR="00570D5D" w:rsidRPr="00A27BE2" w:rsidRDefault="00570D5D" w:rsidP="00570D5D">
      <w:pPr>
        <w:rPr>
          <w:rFonts w:ascii="Tahoma" w:hAnsi="Tahoma" w:cs="Tahoma"/>
          <w:lang w:val="sk-SK"/>
        </w:rPr>
      </w:pPr>
    </w:p>
    <w:p w14:paraId="3346B390" w14:textId="3CA76AF5" w:rsidR="2C56177F" w:rsidRPr="00A27BE2" w:rsidRDefault="00EC6A5D" w:rsidP="00570D5D">
      <w:pPr>
        <w:pStyle w:val="Heading2"/>
        <w:rPr>
          <w:rFonts w:cs="Tahoma"/>
          <w:lang w:val="sk-SK"/>
        </w:rPr>
      </w:pPr>
      <w:bookmarkStart w:id="22" w:name="_Toc141963163"/>
      <w:r w:rsidRPr="00A27BE2">
        <w:rPr>
          <w:rFonts w:cs="Tahoma"/>
          <w:lang w:val="sk-SK"/>
        </w:rPr>
        <w:t>Aplikačná vrstva</w:t>
      </w:r>
      <w:bookmarkEnd w:id="22"/>
    </w:p>
    <w:p w14:paraId="09AE578C" w14:textId="77777777" w:rsidR="00C11441" w:rsidRPr="00A27BE2" w:rsidRDefault="00C11441" w:rsidP="00C11441">
      <w:pPr>
        <w:rPr>
          <w:rFonts w:ascii="Tahoma" w:hAnsi="Tahoma" w:cs="Tahoma"/>
          <w:lang w:val="sk-SK"/>
        </w:rPr>
      </w:pPr>
    </w:p>
    <w:p w14:paraId="024A8701" w14:textId="77777777" w:rsidR="00BB43F7" w:rsidRPr="00A27BE2" w:rsidRDefault="00BB43F7" w:rsidP="00BB43F7">
      <w:pPr>
        <w:rPr>
          <w:rFonts w:eastAsia="Arial Narrow"/>
          <w:lang w:val="sk-SK"/>
        </w:rPr>
      </w:pPr>
      <w:r w:rsidRPr="00A27BE2">
        <w:rPr>
          <w:rFonts w:eastAsia="Arial Narrow"/>
          <w:lang w:val="sk-SK"/>
        </w:rPr>
        <w:t>Náhľad aplikačnej architektúry (</w:t>
      </w:r>
      <w:proofErr w:type="spellStart"/>
      <w:r w:rsidRPr="00A27BE2">
        <w:rPr>
          <w:rFonts w:eastAsia="Arial Narrow"/>
          <w:lang w:val="sk-SK"/>
        </w:rPr>
        <w:t>Application</w:t>
      </w:r>
      <w:proofErr w:type="spellEnd"/>
      <w:r w:rsidRPr="00A27BE2">
        <w:rPr>
          <w:rFonts w:eastAsia="Arial Narrow"/>
          <w:lang w:val="sk-SK"/>
        </w:rPr>
        <w:t xml:space="preserve"> </w:t>
      </w:r>
      <w:proofErr w:type="spellStart"/>
      <w:r w:rsidRPr="00A27BE2">
        <w:rPr>
          <w:rFonts w:eastAsia="Arial Narrow"/>
          <w:lang w:val="sk-SK"/>
        </w:rPr>
        <w:t>View</w:t>
      </w:r>
      <w:proofErr w:type="spellEnd"/>
      <w:r w:rsidRPr="00A27BE2">
        <w:rPr>
          <w:rFonts w:eastAsia="Arial Narrow"/>
          <w:lang w:val="sk-SK"/>
        </w:rPr>
        <w:t xml:space="preserve"> – </w:t>
      </w:r>
      <w:proofErr w:type="spellStart"/>
      <w:r w:rsidRPr="00A27BE2">
        <w:rPr>
          <w:rFonts w:eastAsia="Arial Narrow"/>
          <w:lang w:val="sk-SK"/>
        </w:rPr>
        <w:t>Component</w:t>
      </w:r>
      <w:proofErr w:type="spellEnd"/>
      <w:r w:rsidRPr="00A27BE2">
        <w:rPr>
          <w:rFonts w:eastAsia="Arial Narrow"/>
          <w:lang w:val="sk-SK"/>
        </w:rPr>
        <w:t xml:space="preserve"> diagram) je na nasledujúcom obrázku:</w:t>
      </w:r>
    </w:p>
    <w:p w14:paraId="0029E31F" w14:textId="77777777" w:rsidR="00BB43F7" w:rsidRPr="00A27BE2" w:rsidRDefault="00BB43F7" w:rsidP="00BB43F7">
      <w:pPr>
        <w:rPr>
          <w:rFonts w:eastAsia="Arial Narrow"/>
          <w:lang w:val="sk-SK"/>
        </w:rPr>
      </w:pPr>
    </w:p>
    <w:p w14:paraId="61FAC0C1" w14:textId="77777777" w:rsidR="00BB43F7" w:rsidRPr="00A27BE2" w:rsidRDefault="00BB43F7" w:rsidP="00BB43F7">
      <w:pPr>
        <w:rPr>
          <w:rFonts w:eastAsia="Arial Narrow"/>
          <w:lang w:val="sk-SK"/>
        </w:rPr>
        <w:sectPr w:rsidR="00BB43F7" w:rsidRPr="00A27BE2" w:rsidSect="00406F55">
          <w:pgSz w:w="11906" w:h="16838"/>
          <w:pgMar w:top="1417" w:right="1417" w:bottom="1417" w:left="1417" w:header="397" w:footer="708" w:gutter="0"/>
          <w:cols w:space="708"/>
          <w:docGrid w:linePitch="360"/>
        </w:sectPr>
      </w:pPr>
    </w:p>
    <w:p w14:paraId="58F3EDBF" w14:textId="77777777" w:rsidR="00DA5C7F" w:rsidRPr="0048232E" w:rsidRDefault="00DA5C7F" w:rsidP="00DA5C7F">
      <w:pPr>
        <w:keepNext/>
        <w:jc w:val="center"/>
      </w:pPr>
      <w:r>
        <w:rPr>
          <w:noProof/>
          <w:lang w:val="sk-SK" w:eastAsia="sk-SK"/>
        </w:rPr>
        <w:lastRenderedPageBreak/>
        <w:drawing>
          <wp:inline distT="0" distB="0" distL="0" distR="0" wp14:anchorId="62FC1CD5" wp14:editId="7CEB0EF6">
            <wp:extent cx="7574146" cy="5411145"/>
            <wp:effectExtent l="0" t="0" r="0" b="0"/>
            <wp:docPr id="148469747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7471" name="Picture 1" descr="A screenshot of a computer program&#10;&#10;Description automatically generated"/>
                    <pic:cNvPicPr/>
                  </pic:nvPicPr>
                  <pic:blipFill>
                    <a:blip r:embed="rId13"/>
                    <a:stretch>
                      <a:fillRect/>
                    </a:stretch>
                  </pic:blipFill>
                  <pic:spPr>
                    <a:xfrm>
                      <a:off x="0" y="0"/>
                      <a:ext cx="7682884" cy="5488830"/>
                    </a:xfrm>
                    <a:prstGeom prst="rect">
                      <a:avLst/>
                    </a:prstGeom>
                  </pic:spPr>
                </pic:pic>
              </a:graphicData>
            </a:graphic>
          </wp:inline>
        </w:drawing>
      </w:r>
    </w:p>
    <w:p w14:paraId="20F49B72" w14:textId="68F297F3" w:rsidR="00DA5C7F" w:rsidRPr="0048232E" w:rsidRDefault="00DA5C7F" w:rsidP="00DA5C7F">
      <w:pPr>
        <w:pStyle w:val="Caption"/>
        <w:jc w:val="center"/>
        <w:sectPr w:rsidR="00DA5C7F" w:rsidRPr="0048232E" w:rsidSect="00406F55">
          <w:pgSz w:w="16838" w:h="11906" w:orient="landscape"/>
          <w:pgMar w:top="1417" w:right="1417" w:bottom="1417" w:left="1417" w:header="397" w:footer="708" w:gutter="0"/>
          <w:cols w:space="708"/>
          <w:docGrid w:linePitch="360"/>
        </w:sectPr>
      </w:pPr>
      <w:proofErr w:type="spellStart"/>
      <w:r w:rsidRPr="0048232E">
        <w:t>Obrázok</w:t>
      </w:r>
      <w:proofErr w:type="spellEnd"/>
      <w:r w:rsidRPr="0048232E">
        <w:t xml:space="preserve"> </w:t>
      </w:r>
      <w:r>
        <w:fldChar w:fldCharType="begin"/>
      </w:r>
      <w:r>
        <w:instrText xml:space="preserve"> SEQ Obrázok \* ARABIC </w:instrText>
      </w:r>
      <w:r>
        <w:fldChar w:fldCharType="separate"/>
      </w:r>
      <w:r>
        <w:rPr>
          <w:noProof/>
        </w:rPr>
        <w:t>4</w:t>
      </w:r>
      <w:r>
        <w:rPr>
          <w:noProof/>
        </w:rPr>
        <w:fldChar w:fldCharType="end"/>
      </w:r>
      <w:r w:rsidRPr="0048232E">
        <w:t xml:space="preserve"> - </w:t>
      </w:r>
      <w:proofErr w:type="spellStart"/>
      <w:r w:rsidRPr="0048232E">
        <w:t>H</w:t>
      </w:r>
      <w:r>
        <w:t>lavný</w:t>
      </w:r>
      <w:proofErr w:type="spellEnd"/>
      <w:r w:rsidRPr="0048232E">
        <w:t xml:space="preserve"> </w:t>
      </w:r>
      <w:proofErr w:type="spellStart"/>
      <w:r>
        <w:t>k</w:t>
      </w:r>
      <w:r w:rsidRPr="0048232E">
        <w:t>omponetový</w:t>
      </w:r>
      <w:proofErr w:type="spellEnd"/>
      <w:r w:rsidRPr="0048232E">
        <w:t xml:space="preserve"> </w:t>
      </w:r>
      <w:proofErr w:type="spellStart"/>
      <w:r w:rsidRPr="0048232E">
        <w:t>pohľad</w:t>
      </w:r>
      <w:proofErr w:type="spellEnd"/>
      <w:r w:rsidRPr="0048232E">
        <w:t xml:space="preserve"> - </w:t>
      </w:r>
      <w:proofErr w:type="spellStart"/>
      <w:r w:rsidRPr="0048232E">
        <w:t>Aplikačná</w:t>
      </w:r>
      <w:proofErr w:type="spellEnd"/>
      <w:r w:rsidRPr="0048232E">
        <w:t xml:space="preserve"> </w:t>
      </w:r>
      <w:proofErr w:type="spellStart"/>
      <w:r w:rsidRPr="0048232E">
        <w:t>architektú</w:t>
      </w:r>
      <w:proofErr w:type="spellEnd"/>
    </w:p>
    <w:p w14:paraId="3F689D30" w14:textId="1475094D" w:rsidR="001031A8" w:rsidRPr="00A27BE2" w:rsidRDefault="001031A8" w:rsidP="00BB43F7">
      <w:pPr>
        <w:rPr>
          <w:noProof/>
          <w:lang w:val="sk-SK" w:eastAsia="sk-SK"/>
        </w:rPr>
      </w:pPr>
    </w:p>
    <w:p w14:paraId="76675017" w14:textId="77777777" w:rsidR="00A27BE2" w:rsidRPr="00A27BE2" w:rsidRDefault="00A27BE2" w:rsidP="00990025">
      <w:pPr>
        <w:pStyle w:val="ListParagraph"/>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 xml:space="preserve">Portál </w:t>
      </w:r>
      <w:proofErr w:type="spellStart"/>
      <w:r w:rsidRPr="00A27BE2">
        <w:rPr>
          <w:rFonts w:ascii="Tahoma" w:hAnsi="Tahoma" w:cs="Tahoma"/>
          <w:b/>
          <w:sz w:val="20"/>
          <w:lang w:val="sk-SK"/>
        </w:rPr>
        <w:t>eNRI</w:t>
      </w:r>
      <w:proofErr w:type="spellEnd"/>
      <w:r w:rsidRPr="00A27BE2">
        <w:rPr>
          <w:rFonts w:ascii="Tahoma" w:hAnsi="Tahoma" w:cs="Tahoma"/>
          <w:b/>
          <w:sz w:val="20"/>
          <w:lang w:val="sk-SK"/>
        </w:rPr>
        <w:t xml:space="preserve"> DOP</w:t>
      </w:r>
    </w:p>
    <w:p w14:paraId="74787179" w14:textId="77777777" w:rsidR="00A27BE2" w:rsidRPr="00A27BE2" w:rsidRDefault="00A27BE2" w:rsidP="00A27BE2">
      <w:pPr>
        <w:pStyle w:val="ListParagraph"/>
        <w:spacing w:after="160" w:line="259" w:lineRule="auto"/>
        <w:rPr>
          <w:rFonts w:ascii="Tahoma" w:hAnsi="Tahoma" w:cs="Tahoma"/>
          <w:sz w:val="20"/>
          <w:lang w:val="sk-SK"/>
        </w:rPr>
      </w:pPr>
      <w:r w:rsidRPr="00A27BE2">
        <w:rPr>
          <w:rFonts w:ascii="Tahoma" w:hAnsi="Tahoma" w:cs="Tahoma"/>
          <w:sz w:val="20"/>
          <w:lang w:val="sk-SK"/>
        </w:rPr>
        <w:t>Portál poskytuje všeobecné a verejne dostupné informácie manažované pomocou CMS. Okrem jednoduchého obsahu poskytuje aj pohľad na dopravnú infraštruktúru pomocou mapového, ale aj štatistického a </w:t>
      </w:r>
      <w:proofErr w:type="spellStart"/>
      <w:r w:rsidRPr="00A27BE2">
        <w:rPr>
          <w:rFonts w:ascii="Tahoma" w:hAnsi="Tahoma" w:cs="Tahoma"/>
          <w:sz w:val="20"/>
          <w:lang w:val="sk-SK"/>
        </w:rPr>
        <w:t>eventového</w:t>
      </w:r>
      <w:proofErr w:type="spellEnd"/>
      <w:r w:rsidRPr="00A27BE2">
        <w:rPr>
          <w:rFonts w:ascii="Tahoma" w:hAnsi="Tahoma" w:cs="Tahoma"/>
          <w:sz w:val="20"/>
          <w:lang w:val="sk-SK"/>
        </w:rPr>
        <w:t xml:space="preserve"> pohľadu v rozsahu, dostupnej verejnosti. </w:t>
      </w:r>
    </w:p>
    <w:p w14:paraId="4BA6172F" w14:textId="77777777" w:rsidR="00A27BE2" w:rsidRPr="00A27BE2" w:rsidRDefault="00A27BE2" w:rsidP="00990025">
      <w:pPr>
        <w:pStyle w:val="ListParagraph"/>
        <w:numPr>
          <w:ilvl w:val="1"/>
          <w:numId w:val="25"/>
        </w:numPr>
        <w:spacing w:after="160" w:line="259" w:lineRule="auto"/>
        <w:rPr>
          <w:rFonts w:ascii="Tahoma" w:hAnsi="Tahoma" w:cs="Tahoma"/>
          <w:sz w:val="20"/>
          <w:lang w:val="sk-SK"/>
        </w:rPr>
      </w:pPr>
      <w:proofErr w:type="spellStart"/>
      <w:r w:rsidRPr="00A27BE2">
        <w:rPr>
          <w:rFonts w:ascii="Tahoma" w:hAnsi="Tahoma" w:cs="Tahoma"/>
          <w:b/>
          <w:i/>
          <w:sz w:val="20"/>
          <w:lang w:val="sk-SK"/>
        </w:rPr>
        <w:t>Extranet</w:t>
      </w:r>
      <w:proofErr w:type="spellEnd"/>
      <w:r w:rsidRPr="00A27BE2">
        <w:rPr>
          <w:rFonts w:ascii="Tahoma" w:hAnsi="Tahoma" w:cs="Tahoma"/>
          <w:b/>
          <w:sz w:val="20"/>
          <w:lang w:val="sk-SK"/>
        </w:rPr>
        <w:br/>
      </w:r>
      <w:proofErr w:type="spellStart"/>
      <w:r w:rsidRPr="00A27BE2">
        <w:rPr>
          <w:rFonts w:ascii="Tahoma" w:hAnsi="Tahoma" w:cs="Tahoma"/>
          <w:sz w:val="20"/>
          <w:lang w:val="sk-SK"/>
        </w:rPr>
        <w:t>Extranet</w:t>
      </w:r>
      <w:proofErr w:type="spellEnd"/>
      <w:r w:rsidRPr="00A27BE2">
        <w:rPr>
          <w:rFonts w:ascii="Tahoma" w:hAnsi="Tahoma" w:cs="Tahoma"/>
          <w:sz w:val="20"/>
          <w:lang w:val="sk-SK"/>
        </w:rPr>
        <w:t xml:space="preserve"> slúži pre odbornú verejnosť a poskytovateľov minoritných služieb a poskytuje dodatočnú aj aktívnu funkcionalitu. Replikuje vybrané časti funkcionality Intranetu do verejnej časti.</w:t>
      </w:r>
    </w:p>
    <w:p w14:paraId="3DD43307" w14:textId="77777777" w:rsidR="00A27BE2" w:rsidRPr="00A27BE2" w:rsidRDefault="00A27BE2" w:rsidP="00990025">
      <w:pPr>
        <w:pStyle w:val="ListParagraph"/>
        <w:numPr>
          <w:ilvl w:val="1"/>
          <w:numId w:val="25"/>
        </w:numPr>
        <w:spacing w:after="160" w:line="259" w:lineRule="auto"/>
        <w:rPr>
          <w:rFonts w:ascii="Tahoma" w:hAnsi="Tahoma" w:cs="Tahoma"/>
          <w:b/>
          <w:sz w:val="20"/>
          <w:lang w:val="sk-SK"/>
        </w:rPr>
      </w:pPr>
      <w:r w:rsidRPr="00A27BE2">
        <w:rPr>
          <w:rFonts w:ascii="Tahoma" w:hAnsi="Tahoma" w:cs="Tahoma"/>
          <w:b/>
          <w:i/>
          <w:sz w:val="20"/>
          <w:lang w:val="sk-SK"/>
        </w:rPr>
        <w:t>Moja zóna</w:t>
      </w:r>
      <w:r w:rsidRPr="00A27BE2">
        <w:rPr>
          <w:rFonts w:ascii="Tahoma" w:hAnsi="Tahoma" w:cs="Tahoma"/>
          <w:b/>
          <w:i/>
          <w:sz w:val="20"/>
          <w:lang w:val="sk-SK"/>
        </w:rPr>
        <w:br/>
      </w:r>
      <w:proofErr w:type="spellStart"/>
      <w:r w:rsidRPr="00A27BE2">
        <w:rPr>
          <w:rFonts w:ascii="Tahoma" w:hAnsi="Tahoma" w:cs="Tahoma"/>
          <w:sz w:val="20"/>
          <w:lang w:val="sk-SK"/>
        </w:rPr>
        <w:t>Zóna</w:t>
      </w:r>
      <w:proofErr w:type="spellEnd"/>
      <w:r w:rsidRPr="00A27BE2">
        <w:rPr>
          <w:rFonts w:ascii="Tahoma" w:hAnsi="Tahoma" w:cs="Tahoma"/>
          <w:sz w:val="20"/>
          <w:lang w:val="sk-SK"/>
        </w:rPr>
        <w:t xml:space="preserve"> na správu agendy OVM pomocou prihlásenia </w:t>
      </w:r>
      <w:proofErr w:type="spellStart"/>
      <w:r w:rsidRPr="00A27BE2">
        <w:rPr>
          <w:rFonts w:ascii="Tahoma" w:hAnsi="Tahoma" w:cs="Tahoma"/>
          <w:sz w:val="20"/>
          <w:lang w:val="sk-SK"/>
        </w:rPr>
        <w:t>eID</w:t>
      </w:r>
      <w:proofErr w:type="spellEnd"/>
    </w:p>
    <w:p w14:paraId="10B65BED" w14:textId="77777777" w:rsidR="00A27BE2" w:rsidRPr="00A27BE2" w:rsidRDefault="00A27BE2" w:rsidP="00990025">
      <w:pPr>
        <w:pStyle w:val="ListParagraph"/>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Verejný modul</w:t>
      </w:r>
      <w:r w:rsidRPr="00A27BE2">
        <w:rPr>
          <w:rFonts w:ascii="Tahoma" w:hAnsi="Tahoma" w:cs="Tahoma"/>
          <w:sz w:val="20"/>
          <w:lang w:val="sk-SK"/>
        </w:rPr>
        <w:br/>
        <w:t>Časť určená pre verejnosť, obdobné informácie ako na portály.</w:t>
      </w:r>
    </w:p>
    <w:p w14:paraId="3EF15868" w14:textId="77777777" w:rsidR="00A27BE2" w:rsidRPr="00A27BE2" w:rsidRDefault="00A27BE2" w:rsidP="00990025">
      <w:pPr>
        <w:pStyle w:val="ListParagraph"/>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Modul poskytovateľov minoritných služieb</w:t>
      </w:r>
      <w:r w:rsidRPr="00A27BE2">
        <w:rPr>
          <w:rFonts w:ascii="Tahoma" w:hAnsi="Tahoma" w:cs="Tahoma"/>
          <w:b/>
          <w:i/>
          <w:sz w:val="20"/>
          <w:lang w:val="sk-SK"/>
        </w:rPr>
        <w:br/>
      </w:r>
      <w:r w:rsidRPr="00A27BE2">
        <w:rPr>
          <w:rFonts w:ascii="Tahoma" w:hAnsi="Tahoma" w:cs="Tahoma"/>
          <w:sz w:val="20"/>
          <w:lang w:val="sk-SK"/>
        </w:rPr>
        <w:t xml:space="preserve">Modul na správu aktívnych služieb poskytovateľov minoritných služieb, ktorý sú často </w:t>
      </w:r>
      <w:proofErr w:type="spellStart"/>
      <w:r w:rsidRPr="00A27BE2">
        <w:rPr>
          <w:rFonts w:ascii="Tahoma" w:hAnsi="Tahoma" w:cs="Tahoma"/>
          <w:sz w:val="20"/>
          <w:lang w:val="sk-SK"/>
        </w:rPr>
        <w:t>vteréne</w:t>
      </w:r>
      <w:proofErr w:type="spellEnd"/>
      <w:r w:rsidRPr="00A27BE2">
        <w:rPr>
          <w:rFonts w:ascii="Tahoma" w:hAnsi="Tahoma" w:cs="Tahoma"/>
          <w:sz w:val="20"/>
          <w:lang w:val="sk-SK"/>
        </w:rPr>
        <w:t xml:space="preserve"> a nedokážu iným spôsobom </w:t>
      </w:r>
      <w:proofErr w:type="spellStart"/>
      <w:r w:rsidRPr="00A27BE2">
        <w:rPr>
          <w:rFonts w:ascii="Tahoma" w:hAnsi="Tahoma" w:cs="Tahoma"/>
          <w:sz w:val="20"/>
          <w:lang w:val="sk-SK"/>
        </w:rPr>
        <w:t>odkomunikovať</w:t>
      </w:r>
      <w:proofErr w:type="spellEnd"/>
      <w:r w:rsidRPr="00A27BE2">
        <w:rPr>
          <w:rFonts w:ascii="Tahoma" w:hAnsi="Tahoma" w:cs="Tahoma"/>
          <w:sz w:val="20"/>
          <w:lang w:val="sk-SK"/>
        </w:rPr>
        <w:t xml:space="preserve"> dostupnosť služieb, resp. svoju aktuálnu polohu.</w:t>
      </w:r>
    </w:p>
    <w:p w14:paraId="4BD9684B" w14:textId="77777777" w:rsidR="00A27BE2" w:rsidRPr="00A27BE2" w:rsidRDefault="00A27BE2" w:rsidP="00990025">
      <w:pPr>
        <w:pStyle w:val="ListParagraph"/>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Požičovne</w:t>
      </w:r>
      <w:r w:rsidRPr="00A27BE2">
        <w:rPr>
          <w:rFonts w:ascii="Tahoma" w:hAnsi="Tahoma" w:cs="Tahoma"/>
          <w:sz w:val="20"/>
          <w:lang w:val="sk-SK"/>
        </w:rPr>
        <w:br/>
        <w:t>Zoznam požičovní s detailom a </w:t>
      </w:r>
      <w:proofErr w:type="spellStart"/>
      <w:r w:rsidRPr="00A27BE2">
        <w:rPr>
          <w:rFonts w:ascii="Tahoma" w:hAnsi="Tahoma" w:cs="Tahoma"/>
          <w:sz w:val="20"/>
          <w:lang w:val="sk-SK"/>
        </w:rPr>
        <w:t>linkom</w:t>
      </w:r>
      <w:proofErr w:type="spellEnd"/>
      <w:r w:rsidRPr="00A27BE2">
        <w:rPr>
          <w:rFonts w:ascii="Tahoma" w:hAnsi="Tahoma" w:cs="Tahoma"/>
          <w:sz w:val="20"/>
          <w:lang w:val="sk-SK"/>
        </w:rPr>
        <w:t xml:space="preserve">, resp. kontaktom na prevádzkovateľa. </w:t>
      </w:r>
    </w:p>
    <w:p w14:paraId="6E82EF44" w14:textId="77777777" w:rsidR="00A27BE2" w:rsidRPr="00A27BE2" w:rsidRDefault="00A27BE2" w:rsidP="00990025">
      <w:pPr>
        <w:pStyle w:val="ListParagraph"/>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Taxi</w:t>
      </w:r>
      <w:r w:rsidRPr="00A27BE2">
        <w:rPr>
          <w:rFonts w:ascii="Tahoma" w:hAnsi="Tahoma" w:cs="Tahoma"/>
          <w:sz w:val="20"/>
          <w:lang w:val="sk-SK"/>
        </w:rPr>
        <w:br/>
        <w:t xml:space="preserve">Možnosť publikácie zoznamu taxi služieb a ich kontaktných informácii. V prípade záujmu taxikár môže </w:t>
      </w:r>
      <w:proofErr w:type="spellStart"/>
      <w:r w:rsidRPr="00A27BE2">
        <w:rPr>
          <w:rFonts w:ascii="Tahoma" w:hAnsi="Tahoma" w:cs="Tahoma"/>
          <w:sz w:val="20"/>
          <w:lang w:val="sk-SK"/>
        </w:rPr>
        <w:t>vypublikovať</w:t>
      </w:r>
      <w:proofErr w:type="spellEnd"/>
      <w:r w:rsidRPr="00A27BE2">
        <w:rPr>
          <w:rFonts w:ascii="Tahoma" w:hAnsi="Tahoma" w:cs="Tahoma"/>
          <w:sz w:val="20"/>
          <w:lang w:val="sk-SK"/>
        </w:rPr>
        <w:t xml:space="preserve"> svoju pozíciu.</w:t>
      </w:r>
    </w:p>
    <w:p w14:paraId="302204BB" w14:textId="77777777" w:rsidR="00A27BE2" w:rsidRPr="00A27BE2" w:rsidRDefault="00A27BE2" w:rsidP="00990025">
      <w:pPr>
        <w:pStyle w:val="ListParagraph"/>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Rezervácie</w:t>
      </w:r>
      <w:r w:rsidRPr="00A27BE2">
        <w:rPr>
          <w:rFonts w:ascii="Tahoma" w:hAnsi="Tahoma" w:cs="Tahoma"/>
          <w:b/>
          <w:i/>
          <w:sz w:val="20"/>
          <w:lang w:val="sk-SK"/>
        </w:rPr>
        <w:br/>
      </w:r>
      <w:r w:rsidRPr="00A27BE2">
        <w:rPr>
          <w:rFonts w:ascii="Tahoma" w:hAnsi="Tahoma" w:cs="Tahoma"/>
          <w:sz w:val="20"/>
          <w:lang w:val="sk-SK"/>
        </w:rPr>
        <w:t>Funkcionalita umožní rezervovať vybrané služby minoritných poskytovateľov, za predpokladu, že poskytovatelia takúto službu poskytujú – napríklad chránené parkoviská.</w:t>
      </w:r>
    </w:p>
    <w:p w14:paraId="241C4B88" w14:textId="77777777" w:rsidR="00A27BE2" w:rsidRPr="00A27BE2" w:rsidRDefault="00A27BE2" w:rsidP="00990025">
      <w:pPr>
        <w:pStyle w:val="ListParagraph"/>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Parkoviská</w:t>
      </w:r>
      <w:r w:rsidRPr="00A27BE2">
        <w:rPr>
          <w:rFonts w:ascii="Tahoma" w:hAnsi="Tahoma" w:cs="Tahoma"/>
          <w:sz w:val="20"/>
          <w:lang w:val="sk-SK"/>
        </w:rPr>
        <w:br/>
        <w:t>Platené parkoviská a ich obsadenosť.</w:t>
      </w:r>
    </w:p>
    <w:p w14:paraId="6C8A72D3" w14:textId="77777777" w:rsidR="00A27BE2" w:rsidRPr="00A27BE2" w:rsidRDefault="00A27BE2" w:rsidP="00990025">
      <w:pPr>
        <w:pStyle w:val="ListParagraph"/>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Zelené doprav prostriedky</w:t>
      </w:r>
      <w:r w:rsidRPr="00A27BE2">
        <w:rPr>
          <w:rFonts w:ascii="Tahoma" w:hAnsi="Tahoma" w:cs="Tahoma"/>
          <w:sz w:val="20"/>
          <w:lang w:val="sk-SK"/>
        </w:rPr>
        <w:br/>
        <w:t>Požičovne zelených dopravných prostriedkov – bicykle, kolobežky, ...</w:t>
      </w:r>
    </w:p>
    <w:p w14:paraId="1664015D" w14:textId="77777777" w:rsidR="00A27BE2" w:rsidRPr="00A27BE2" w:rsidRDefault="00A27BE2" w:rsidP="00990025">
      <w:pPr>
        <w:pStyle w:val="ListParagraph"/>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 xml:space="preserve">Fórum – </w:t>
      </w:r>
      <w:proofErr w:type="spellStart"/>
      <w:r w:rsidRPr="00A27BE2">
        <w:rPr>
          <w:rFonts w:ascii="Tahoma" w:hAnsi="Tahoma" w:cs="Tahoma"/>
          <w:b/>
          <w:i/>
          <w:sz w:val="20"/>
          <w:lang w:val="sk-SK"/>
        </w:rPr>
        <w:t>Zdielané</w:t>
      </w:r>
      <w:proofErr w:type="spellEnd"/>
      <w:r w:rsidRPr="00A27BE2">
        <w:rPr>
          <w:rFonts w:ascii="Tahoma" w:hAnsi="Tahoma" w:cs="Tahoma"/>
          <w:b/>
          <w:i/>
          <w:sz w:val="20"/>
          <w:lang w:val="sk-SK"/>
        </w:rPr>
        <w:t xml:space="preserve"> jazdy</w:t>
      </w:r>
      <w:r w:rsidRPr="00A27BE2">
        <w:rPr>
          <w:rFonts w:ascii="Tahoma" w:hAnsi="Tahoma" w:cs="Tahoma"/>
          <w:sz w:val="20"/>
          <w:lang w:val="sk-SK"/>
        </w:rPr>
        <w:br/>
        <w:t>Priestor na dohadovanie si zdieľaných jázd formou verejných aj privátnych miestností.</w:t>
      </w:r>
    </w:p>
    <w:p w14:paraId="1595183E" w14:textId="77777777" w:rsidR="00A27BE2" w:rsidRPr="00A27BE2" w:rsidRDefault="00A27BE2" w:rsidP="00A27BE2">
      <w:pPr>
        <w:rPr>
          <w:rFonts w:ascii="Tahoma" w:hAnsi="Tahoma" w:cs="Tahoma"/>
          <w:sz w:val="20"/>
          <w:lang w:val="sk-SK"/>
        </w:rPr>
      </w:pPr>
    </w:p>
    <w:p w14:paraId="13CFB2A1"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Intranet</w:t>
      </w:r>
      <w:r w:rsidRPr="00A27BE2">
        <w:rPr>
          <w:rFonts w:ascii="Tahoma" w:hAnsi="Tahoma" w:cs="Tahoma"/>
          <w:sz w:val="20"/>
          <w:lang w:val="sk-SK"/>
        </w:rPr>
        <w:br/>
        <w:t>Intranetový portál pre zodpovedné osoby OVM a správcov, sprostredkováva funkcionalitu agendových a špecializovaných modulov riešenia.</w:t>
      </w:r>
    </w:p>
    <w:p w14:paraId="2204957E"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b/>
          <w:sz w:val="20"/>
          <w:lang w:val="sk-SK"/>
        </w:rPr>
        <w:t> </w:t>
      </w:r>
      <w:proofErr w:type="spellStart"/>
      <w:r w:rsidRPr="00A27BE2">
        <w:rPr>
          <w:rFonts w:ascii="Tahoma" w:hAnsi="Tahoma" w:cs="Tahoma"/>
          <w:b/>
          <w:sz w:val="20"/>
          <w:lang w:val="sk-SK"/>
        </w:rPr>
        <w:t>Submodul</w:t>
      </w:r>
      <w:proofErr w:type="spellEnd"/>
      <w:r w:rsidRPr="00A27BE2">
        <w:rPr>
          <w:rFonts w:ascii="Tahoma" w:hAnsi="Tahoma" w:cs="Tahoma"/>
          <w:b/>
          <w:sz w:val="20"/>
          <w:lang w:val="sk-SK"/>
        </w:rPr>
        <w:t xml:space="preserve"> správnej agendy</w:t>
      </w:r>
      <w:r w:rsidRPr="00A27BE2">
        <w:rPr>
          <w:rFonts w:ascii="Tahoma" w:hAnsi="Tahoma" w:cs="Tahoma"/>
          <w:b/>
          <w:sz w:val="20"/>
          <w:lang w:val="sk-SK"/>
        </w:rPr>
        <w:br/>
      </w:r>
      <w:r w:rsidRPr="00A27BE2">
        <w:rPr>
          <w:rFonts w:ascii="Tahoma" w:hAnsi="Tahoma" w:cs="Tahoma"/>
          <w:sz w:val="20"/>
          <w:lang w:val="sk-SK"/>
        </w:rPr>
        <w:t xml:space="preserve">Modul správnej agendy zabezpečuje súlad procesného výkonu, spravovania a vybavenia žiadostí od ich podania až po vydania, vrátane ich elektronizácie pomocou </w:t>
      </w:r>
      <w:proofErr w:type="spellStart"/>
      <w:r w:rsidRPr="00A27BE2">
        <w:rPr>
          <w:rFonts w:ascii="Tahoma" w:hAnsi="Tahoma" w:cs="Tahoma"/>
          <w:sz w:val="20"/>
          <w:lang w:val="sk-SK"/>
        </w:rPr>
        <w:t>eFormov</w:t>
      </w:r>
      <w:proofErr w:type="spellEnd"/>
      <w:r w:rsidRPr="00A27BE2">
        <w:rPr>
          <w:rFonts w:ascii="Tahoma" w:hAnsi="Tahoma" w:cs="Tahoma"/>
          <w:sz w:val="20"/>
          <w:lang w:val="sk-SK"/>
        </w:rPr>
        <w:t xml:space="preserve"> a integrácii na centrálne komponenty a registra štátnej správy.</w:t>
      </w:r>
    </w:p>
    <w:p w14:paraId="24E7D5CC" w14:textId="77777777" w:rsidR="00A27BE2" w:rsidRPr="00A27BE2" w:rsidRDefault="00A27BE2" w:rsidP="00990025">
      <w:pPr>
        <w:pStyle w:val="ListParagraph"/>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Spisová služba ASSR</w:t>
      </w:r>
      <w:r w:rsidRPr="00A27BE2">
        <w:rPr>
          <w:rFonts w:ascii="Tahoma" w:hAnsi="Tahoma" w:cs="Tahoma"/>
          <w:sz w:val="20"/>
          <w:lang w:val="sk-SK"/>
        </w:rPr>
        <w:br/>
        <w:t>Plnohodnotný komponent automatizovaného systému správy registratúry.</w:t>
      </w:r>
    </w:p>
    <w:p w14:paraId="6D01B079" w14:textId="77777777" w:rsidR="00A27BE2" w:rsidRPr="00A27BE2" w:rsidRDefault="00A27BE2" w:rsidP="00990025">
      <w:pPr>
        <w:pStyle w:val="ListParagraph"/>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Modul stavu dopravnej infraštruktúry</w:t>
      </w:r>
    </w:p>
    <w:p w14:paraId="74DC0917" w14:textId="77777777" w:rsidR="00A27BE2" w:rsidRPr="00A27BE2" w:rsidRDefault="00A27BE2" w:rsidP="00A27BE2">
      <w:pPr>
        <w:pStyle w:val="ListParagraph"/>
        <w:ind w:left="1440"/>
        <w:rPr>
          <w:rFonts w:ascii="Tahoma" w:hAnsi="Tahoma" w:cs="Tahoma"/>
          <w:b/>
          <w:sz w:val="20"/>
          <w:lang w:val="sk-SK"/>
        </w:rPr>
      </w:pPr>
      <w:proofErr w:type="spellStart"/>
      <w:r w:rsidRPr="00A27BE2">
        <w:rPr>
          <w:rFonts w:ascii="Tahoma" w:hAnsi="Tahoma" w:cs="Tahoma"/>
          <w:sz w:val="20"/>
          <w:lang w:val="sk-SK"/>
        </w:rPr>
        <w:t>Dohľadový</w:t>
      </w:r>
      <w:proofErr w:type="spellEnd"/>
      <w:r w:rsidRPr="00A27BE2">
        <w:rPr>
          <w:rFonts w:ascii="Tahoma" w:hAnsi="Tahoma" w:cs="Tahoma"/>
          <w:sz w:val="20"/>
          <w:lang w:val="sk-SK"/>
        </w:rPr>
        <w:t xml:space="preserve"> a správcovský modul nad stavom dopravnej infraštruktúry podľa definície z kapitoly 5.1.</w:t>
      </w:r>
    </w:p>
    <w:p w14:paraId="3855B037"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Výluky – všetky</w:t>
      </w:r>
    </w:p>
    <w:p w14:paraId="4A56075F"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Stav zjazdnosti cestnej infraštruktúry</w:t>
      </w:r>
    </w:p>
    <w:p w14:paraId="616595BC"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Meteo</w:t>
      </w:r>
      <w:proofErr w:type="spellEnd"/>
      <w:r w:rsidRPr="00A27BE2">
        <w:rPr>
          <w:rFonts w:ascii="Tahoma" w:hAnsi="Tahoma" w:cs="Tahoma"/>
          <w:sz w:val="20"/>
          <w:lang w:val="sk-SK"/>
        </w:rPr>
        <w:t xml:space="preserve"> údaje cestnej infraštruktúry</w:t>
      </w:r>
    </w:p>
    <w:p w14:paraId="112E3F6A"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Vozidlá údržby a správcov komunikácii</w:t>
      </w:r>
    </w:p>
    <w:p w14:paraId="3643917C"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Dynamické dopravné informácie cestnej infraštruktúry</w:t>
      </w:r>
    </w:p>
    <w:p w14:paraId="593122EE"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Dynamické údaje dopravných prostriedkov verejnej osobnej dopravy</w:t>
      </w:r>
    </w:p>
    <w:p w14:paraId="4D15D8FB"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Technický stav evidovanej dopravnej infraštruktúry</w:t>
      </w:r>
    </w:p>
    <w:p w14:paraId="5A31EAD3" w14:textId="77777777" w:rsidR="00A27BE2" w:rsidRPr="00A27BE2" w:rsidRDefault="00A27BE2" w:rsidP="00990025">
      <w:pPr>
        <w:pStyle w:val="ListParagraph"/>
        <w:numPr>
          <w:ilvl w:val="1"/>
          <w:numId w:val="24"/>
        </w:numPr>
        <w:tabs>
          <w:tab w:val="left" w:pos="851"/>
          <w:tab w:val="center" w:pos="3119"/>
        </w:tabs>
        <w:rPr>
          <w:rFonts w:ascii="Tahoma" w:hAnsi="Tahoma" w:cs="Tahoma"/>
          <w:b/>
          <w:bCs/>
          <w:sz w:val="20"/>
          <w:lang w:val="sk-SK"/>
        </w:rPr>
      </w:pPr>
      <w:r w:rsidRPr="00A27BE2">
        <w:rPr>
          <w:rFonts w:ascii="Tahoma" w:hAnsi="Tahoma" w:cs="Tahoma"/>
          <w:b/>
          <w:bCs/>
          <w:sz w:val="20"/>
          <w:lang w:val="sk-SK"/>
        </w:rPr>
        <w:t>Štatistický modul vyťaženosti pravidelnej dopravy</w:t>
      </w:r>
    </w:p>
    <w:p w14:paraId="480A9218" w14:textId="77777777" w:rsidR="00A27BE2" w:rsidRPr="00A27BE2" w:rsidRDefault="00A27BE2" w:rsidP="00A27BE2">
      <w:pPr>
        <w:pStyle w:val="ListParagraph"/>
        <w:ind w:left="1440"/>
        <w:rPr>
          <w:rFonts w:ascii="Tahoma" w:hAnsi="Tahoma" w:cs="Tahoma"/>
          <w:sz w:val="20"/>
          <w:lang w:val="sk-SK"/>
        </w:rPr>
      </w:pPr>
      <w:r w:rsidRPr="00A27BE2">
        <w:rPr>
          <w:rFonts w:ascii="Tahoma" w:hAnsi="Tahoma" w:cs="Tahoma"/>
          <w:sz w:val="20"/>
          <w:lang w:val="sk-SK"/>
        </w:rPr>
        <w:t>Modul poskytujúci informácie o vyťaženosti dopravy na základe informácii počte cestujúcich.</w:t>
      </w:r>
    </w:p>
    <w:p w14:paraId="58937CB5" w14:textId="77777777" w:rsidR="00A27BE2" w:rsidRPr="00A27BE2" w:rsidRDefault="00A27BE2" w:rsidP="00990025">
      <w:pPr>
        <w:pStyle w:val="ListParagraph"/>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 xml:space="preserve">Správa procesného výkonu a orchestrácie - </w:t>
      </w:r>
      <w:proofErr w:type="spellStart"/>
      <w:r w:rsidRPr="00A27BE2">
        <w:rPr>
          <w:rFonts w:ascii="Tahoma" w:hAnsi="Tahoma" w:cs="Tahoma"/>
          <w:b/>
          <w:sz w:val="20"/>
          <w:lang w:val="sk-SK"/>
        </w:rPr>
        <w:t>workflow</w:t>
      </w:r>
      <w:proofErr w:type="spellEnd"/>
      <w:r w:rsidRPr="00A27BE2">
        <w:rPr>
          <w:rFonts w:ascii="Tahoma" w:hAnsi="Tahoma" w:cs="Tahoma"/>
          <w:b/>
          <w:sz w:val="20"/>
          <w:lang w:val="sk-SK"/>
        </w:rPr>
        <w:t xml:space="preserve"> manažment</w:t>
      </w:r>
    </w:p>
    <w:p w14:paraId="2D240B5D" w14:textId="77777777" w:rsidR="00A27BE2" w:rsidRPr="00A27BE2" w:rsidRDefault="00A27BE2" w:rsidP="00A27BE2">
      <w:pPr>
        <w:pStyle w:val="ListParagraph"/>
        <w:ind w:left="1440"/>
        <w:rPr>
          <w:rFonts w:ascii="Tahoma" w:hAnsi="Tahoma" w:cs="Tahoma"/>
          <w:b/>
          <w:sz w:val="20"/>
          <w:lang w:val="sk-SK"/>
        </w:rPr>
      </w:pPr>
      <w:r w:rsidRPr="00A27BE2">
        <w:rPr>
          <w:rFonts w:ascii="Tahoma" w:hAnsi="Tahoma" w:cs="Tahoma"/>
          <w:sz w:val="20"/>
          <w:lang w:val="sk-SK"/>
        </w:rPr>
        <w:lastRenderedPageBreak/>
        <w:t>Technický komponent zabezpečujúci orchestráciu procesných krokov viackrokových asynchrónnych úloh ako je spracovanie žiadostí a podobne.</w:t>
      </w:r>
    </w:p>
    <w:p w14:paraId="5AD4BFEE"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b/>
          <w:sz w:val="20"/>
          <w:lang w:val="sk-SK"/>
        </w:rPr>
        <w:t>Pomocné komponenty a funkcionalita</w:t>
      </w:r>
      <w:r w:rsidRPr="00A27BE2">
        <w:rPr>
          <w:rFonts w:ascii="Tahoma" w:hAnsi="Tahoma" w:cs="Tahoma"/>
          <w:sz w:val="20"/>
          <w:lang w:val="sk-SK"/>
        </w:rPr>
        <w:br/>
        <w:t>Pomocné funkcionality a knižnice riešenia</w:t>
      </w:r>
    </w:p>
    <w:p w14:paraId="2ED402CD" w14:textId="77777777" w:rsidR="00A27BE2" w:rsidRPr="00A27BE2" w:rsidRDefault="00A27BE2" w:rsidP="00990025">
      <w:pPr>
        <w:pStyle w:val="ListParagraph"/>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Číselníky a pomocné evidencie</w:t>
      </w:r>
    </w:p>
    <w:p w14:paraId="167C372F" w14:textId="77777777" w:rsidR="00A27BE2" w:rsidRPr="00A27BE2" w:rsidRDefault="00A27BE2" w:rsidP="00A27BE2">
      <w:pPr>
        <w:pStyle w:val="ListParagraph"/>
        <w:ind w:left="1440"/>
        <w:rPr>
          <w:rFonts w:ascii="Tahoma" w:hAnsi="Tahoma" w:cs="Tahoma"/>
          <w:b/>
          <w:sz w:val="20"/>
          <w:lang w:val="sk-SK"/>
        </w:rPr>
      </w:pPr>
      <w:r w:rsidRPr="00A27BE2">
        <w:rPr>
          <w:rFonts w:ascii="Tahoma" w:hAnsi="Tahoma" w:cs="Tahoma"/>
          <w:sz w:val="20"/>
          <w:lang w:val="sk-SK"/>
        </w:rPr>
        <w:t>Modul určený na správu všetkých číselníkov, pomocných evidencií a enumerácii v riešení a to od jednoduchých zoznamov, až po hierarchické viac jazyčné číselníkové a evidenčné štruktúry.</w:t>
      </w:r>
    </w:p>
    <w:p w14:paraId="365DCF35" w14:textId="77777777" w:rsidR="00A27BE2" w:rsidRPr="00A27BE2" w:rsidRDefault="00A27BE2" w:rsidP="00990025">
      <w:pPr>
        <w:pStyle w:val="ListParagraph"/>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 xml:space="preserve">Registre </w:t>
      </w:r>
      <w:proofErr w:type="spellStart"/>
      <w:r w:rsidRPr="00A27BE2">
        <w:rPr>
          <w:rFonts w:ascii="Tahoma" w:hAnsi="Tahoma" w:cs="Tahoma"/>
          <w:b/>
          <w:sz w:val="20"/>
          <w:lang w:val="sk-SK"/>
        </w:rPr>
        <w:t>eNRI</w:t>
      </w:r>
      <w:proofErr w:type="spellEnd"/>
      <w:r w:rsidRPr="00A27BE2">
        <w:rPr>
          <w:rFonts w:ascii="Tahoma" w:hAnsi="Tahoma" w:cs="Tahoma"/>
          <w:b/>
          <w:sz w:val="20"/>
          <w:lang w:val="sk-SK"/>
        </w:rPr>
        <w:t xml:space="preserve"> DOP</w:t>
      </w:r>
      <w:r w:rsidRPr="00A27BE2">
        <w:rPr>
          <w:rFonts w:ascii="Tahoma" w:hAnsi="Tahoma" w:cs="Tahoma"/>
          <w:b/>
          <w:sz w:val="20"/>
          <w:lang w:val="sk-SK"/>
        </w:rPr>
        <w:br/>
      </w:r>
      <w:r w:rsidRPr="00A27BE2">
        <w:rPr>
          <w:rFonts w:ascii="Tahoma" w:hAnsi="Tahoma" w:cs="Tahoma"/>
          <w:sz w:val="20"/>
          <w:lang w:val="sk-SK"/>
        </w:rPr>
        <w:t xml:space="preserve">Samostatný modul na správu všetkých registrov v riešení. Hlavným zámerom je správa registrov rôznych typov: </w:t>
      </w:r>
    </w:p>
    <w:p w14:paraId="47E2E285"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b/>
          <w:i/>
          <w:sz w:val="20"/>
          <w:lang w:val="sk-SK"/>
        </w:rPr>
        <w:t>Osoby</w:t>
      </w:r>
      <w:r w:rsidRPr="00A27BE2">
        <w:rPr>
          <w:rFonts w:ascii="Tahoma" w:hAnsi="Tahoma" w:cs="Tahoma"/>
          <w:b/>
          <w:i/>
          <w:sz w:val="20"/>
          <w:lang w:val="sk-SK"/>
        </w:rPr>
        <w:br/>
      </w:r>
      <w:r w:rsidRPr="00A27BE2">
        <w:rPr>
          <w:rFonts w:ascii="Tahoma" w:hAnsi="Tahoma" w:cs="Tahoma"/>
          <w:sz w:val="20"/>
          <w:lang w:val="sk-SK"/>
        </w:rPr>
        <w:t>Obsahuje: FO, PO, Správcov infraštruktúry, poskytovateľov služieb, záujemcov, žiadateľov, ....</w:t>
      </w:r>
      <w:r w:rsidRPr="00A27BE2">
        <w:rPr>
          <w:rFonts w:ascii="Tahoma" w:hAnsi="Tahoma" w:cs="Tahoma"/>
          <w:sz w:val="20"/>
          <w:lang w:val="sk-SK"/>
        </w:rPr>
        <w:br/>
      </w:r>
    </w:p>
    <w:p w14:paraId="6618DFFB"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b/>
          <w:i/>
          <w:sz w:val="20"/>
          <w:lang w:val="sk-SK"/>
        </w:rPr>
        <w:t>Objekty</w:t>
      </w:r>
      <w:r w:rsidRPr="00A27BE2">
        <w:rPr>
          <w:rFonts w:ascii="Tahoma" w:hAnsi="Tahoma" w:cs="Tahoma"/>
          <w:b/>
          <w:i/>
          <w:sz w:val="20"/>
          <w:lang w:val="sk-SK"/>
        </w:rPr>
        <w:br/>
      </w:r>
      <w:r w:rsidRPr="00A27BE2">
        <w:rPr>
          <w:rFonts w:ascii="Tahoma" w:hAnsi="Tahoma" w:cs="Tahoma"/>
          <w:sz w:val="20"/>
          <w:lang w:val="sk-SK"/>
        </w:rPr>
        <w:t>Primárne ide o objekty dopravnej a súvisiacej infraštruktúry, vrátane ich vybavenosti.</w:t>
      </w:r>
      <w:r w:rsidRPr="00A27BE2">
        <w:rPr>
          <w:rFonts w:ascii="Tahoma" w:hAnsi="Tahoma" w:cs="Tahoma"/>
          <w:sz w:val="20"/>
          <w:lang w:val="sk-SK"/>
        </w:rPr>
        <w:br/>
      </w:r>
    </w:p>
    <w:p w14:paraId="63558DF4"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b/>
          <w:i/>
          <w:sz w:val="20"/>
          <w:lang w:val="sk-SK"/>
        </w:rPr>
        <w:t>Záznamy</w:t>
      </w:r>
      <w:r w:rsidRPr="00A27BE2">
        <w:rPr>
          <w:rFonts w:ascii="Tahoma" w:hAnsi="Tahoma" w:cs="Tahoma"/>
          <w:sz w:val="20"/>
          <w:lang w:val="sk-SK"/>
        </w:rPr>
        <w:br/>
        <w:t>Registre všetkých prijatých a vygenerovaných záznamov riešenia v rozsahu nad kompetencie a funkcionalitu ASSR.</w:t>
      </w:r>
      <w:r w:rsidRPr="00A27BE2">
        <w:rPr>
          <w:rFonts w:ascii="Tahoma" w:hAnsi="Tahoma" w:cs="Tahoma"/>
          <w:sz w:val="20"/>
          <w:lang w:val="sk-SK"/>
        </w:rPr>
        <w:br/>
      </w:r>
    </w:p>
    <w:p w14:paraId="6433A773"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b/>
          <w:sz w:val="20"/>
          <w:lang w:val="sk-SK"/>
        </w:rPr>
        <w:t>Modul správy minoritných služieb</w:t>
      </w:r>
      <w:r w:rsidRPr="00A27BE2">
        <w:rPr>
          <w:rFonts w:ascii="Tahoma" w:hAnsi="Tahoma" w:cs="Tahoma"/>
          <w:sz w:val="20"/>
          <w:lang w:val="sk-SK"/>
        </w:rPr>
        <w:br/>
        <w:t>Komplexný modul na správu a evidenciu poskytovateľov minoritných služieb v doprave od žiadosti o ich zaevidovanie až po ich vyradenie.</w:t>
      </w:r>
    </w:p>
    <w:p w14:paraId="2CABD081"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Správy zdieľaných dopravných prostriedkov</w:t>
      </w:r>
    </w:p>
    <w:p w14:paraId="566AA3A7"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 xml:space="preserve">Správa </w:t>
      </w:r>
      <w:proofErr w:type="spellStart"/>
      <w:r w:rsidRPr="00A27BE2">
        <w:rPr>
          <w:rFonts w:ascii="Tahoma" w:hAnsi="Tahoma" w:cs="Tahoma"/>
          <w:sz w:val="20"/>
          <w:lang w:val="sk-SK"/>
        </w:rPr>
        <w:t>zdielanej</w:t>
      </w:r>
      <w:proofErr w:type="spellEnd"/>
      <w:r w:rsidRPr="00A27BE2">
        <w:rPr>
          <w:rFonts w:ascii="Tahoma" w:hAnsi="Tahoma" w:cs="Tahoma"/>
          <w:sz w:val="20"/>
          <w:lang w:val="sk-SK"/>
        </w:rPr>
        <w:t xml:space="preserve"> dopravy</w:t>
      </w:r>
    </w:p>
    <w:p w14:paraId="54151FC0"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Požičovne</w:t>
      </w:r>
    </w:p>
    <w:p w14:paraId="496FD9AC" w14:textId="77777777" w:rsidR="00A27BE2" w:rsidRPr="00A27BE2" w:rsidRDefault="00A27BE2" w:rsidP="00990025">
      <w:pPr>
        <w:pStyle w:val="ListParagraph"/>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Taxi služby</w:t>
      </w:r>
      <w:r w:rsidRPr="00A27BE2">
        <w:rPr>
          <w:rFonts w:ascii="Tahoma" w:hAnsi="Tahoma" w:cs="Tahoma"/>
          <w:sz w:val="20"/>
          <w:lang w:val="sk-SK"/>
        </w:rPr>
        <w:br/>
      </w:r>
    </w:p>
    <w:p w14:paraId="62FE7BEA"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 xml:space="preserve">API </w:t>
      </w:r>
      <w:proofErr w:type="spellStart"/>
      <w:r w:rsidRPr="00A27BE2">
        <w:rPr>
          <w:rFonts w:ascii="Tahoma" w:hAnsi="Tahoma" w:cs="Tahoma"/>
          <w:b/>
          <w:sz w:val="20"/>
          <w:lang w:val="sk-SK"/>
        </w:rPr>
        <w:t>Gateway</w:t>
      </w:r>
      <w:proofErr w:type="spellEnd"/>
      <w:r w:rsidRPr="00A27BE2">
        <w:rPr>
          <w:rFonts w:ascii="Tahoma" w:hAnsi="Tahoma" w:cs="Tahoma"/>
          <w:b/>
          <w:sz w:val="20"/>
          <w:lang w:val="sk-SK"/>
        </w:rPr>
        <w:br/>
      </w:r>
      <w:r w:rsidRPr="00A27BE2">
        <w:rPr>
          <w:rFonts w:ascii="Tahoma" w:hAnsi="Tahoma" w:cs="Tahoma"/>
          <w:sz w:val="20"/>
          <w:lang w:val="sk-SK"/>
        </w:rPr>
        <w:t xml:space="preserve">Modul slúžiaci na manažment všetkých rozhraní, ich </w:t>
      </w:r>
      <w:proofErr w:type="spellStart"/>
      <w:r w:rsidRPr="00A27BE2">
        <w:rPr>
          <w:rFonts w:ascii="Tahoma" w:hAnsi="Tahoma" w:cs="Tahoma"/>
          <w:sz w:val="20"/>
          <w:lang w:val="sk-SK"/>
        </w:rPr>
        <w:t>verzionovanie</w:t>
      </w:r>
      <w:proofErr w:type="spellEnd"/>
      <w:r w:rsidRPr="00A27BE2">
        <w:rPr>
          <w:rFonts w:ascii="Tahoma" w:hAnsi="Tahoma" w:cs="Tahoma"/>
          <w:sz w:val="20"/>
          <w:lang w:val="sk-SK"/>
        </w:rPr>
        <w:t>, riadenie prístupov a celkovú správu.</w:t>
      </w:r>
    </w:p>
    <w:p w14:paraId="57E4B771" w14:textId="77777777" w:rsidR="00A27BE2" w:rsidRPr="00A27BE2" w:rsidRDefault="00A27BE2" w:rsidP="00990025">
      <w:pPr>
        <w:pStyle w:val="ListParagraph"/>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Integračná platforma</w:t>
      </w:r>
      <w:r w:rsidRPr="00A27BE2">
        <w:rPr>
          <w:rFonts w:ascii="Tahoma" w:hAnsi="Tahoma" w:cs="Tahoma"/>
          <w:b/>
          <w:sz w:val="20"/>
          <w:lang w:val="sk-SK"/>
        </w:rPr>
        <w:br/>
      </w:r>
      <w:r w:rsidRPr="00A27BE2">
        <w:rPr>
          <w:rFonts w:ascii="Tahoma" w:hAnsi="Tahoma" w:cs="Tahoma"/>
          <w:sz w:val="20"/>
          <w:lang w:val="sk-SK"/>
        </w:rPr>
        <w:t>Integračná platforma riešenia, ktorá zabezpečuje konzistentný tok, synchronizáciu dát medzi integrovanými riešeniami.</w:t>
      </w:r>
    </w:p>
    <w:p w14:paraId="7C5E586B" w14:textId="77777777" w:rsidR="00A27BE2" w:rsidRPr="00A27BE2" w:rsidRDefault="00A27BE2" w:rsidP="00990025">
      <w:pPr>
        <w:pStyle w:val="ListParagraph"/>
        <w:numPr>
          <w:ilvl w:val="2"/>
          <w:numId w:val="24"/>
        </w:numPr>
        <w:tabs>
          <w:tab w:val="left" w:pos="851"/>
          <w:tab w:val="center" w:pos="3119"/>
        </w:tabs>
        <w:rPr>
          <w:rFonts w:ascii="Tahoma" w:hAnsi="Tahoma" w:cs="Tahoma"/>
          <w:b/>
          <w:i/>
          <w:sz w:val="20"/>
          <w:lang w:val="sk-SK"/>
        </w:rPr>
      </w:pPr>
      <w:r w:rsidRPr="00A27BE2">
        <w:rPr>
          <w:rFonts w:ascii="Tahoma" w:hAnsi="Tahoma" w:cs="Tahoma"/>
          <w:b/>
          <w:i/>
          <w:sz w:val="20"/>
          <w:lang w:val="sk-SK"/>
        </w:rPr>
        <w:t>Autentifikované API</w:t>
      </w:r>
    </w:p>
    <w:p w14:paraId="4A72F010"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JISCD API</w:t>
      </w:r>
    </w:p>
    <w:p w14:paraId="367084EF"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DATEX II</w:t>
      </w:r>
    </w:p>
    <w:p w14:paraId="15A8869D"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TAP – TSI</w:t>
      </w:r>
    </w:p>
    <w:p w14:paraId="7D40FAF1"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NeTEx</w:t>
      </w:r>
      <w:proofErr w:type="spellEnd"/>
    </w:p>
    <w:p w14:paraId="40E7DB73"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IATA-SSIM</w:t>
      </w:r>
    </w:p>
    <w:p w14:paraId="19DA93D6"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eNRI</w:t>
      </w:r>
      <w:proofErr w:type="spellEnd"/>
      <w:r w:rsidRPr="00A27BE2">
        <w:rPr>
          <w:rFonts w:ascii="Tahoma" w:hAnsi="Tahoma" w:cs="Tahoma"/>
          <w:sz w:val="20"/>
          <w:lang w:val="sk-SK"/>
        </w:rPr>
        <w:t xml:space="preserve"> DOP API</w:t>
      </w:r>
    </w:p>
    <w:p w14:paraId="71663009" w14:textId="77777777" w:rsidR="00A27BE2" w:rsidRPr="00A27BE2" w:rsidRDefault="00A27BE2" w:rsidP="00990025">
      <w:pPr>
        <w:pStyle w:val="ListParagraph"/>
        <w:numPr>
          <w:ilvl w:val="2"/>
          <w:numId w:val="24"/>
        </w:numPr>
        <w:tabs>
          <w:tab w:val="left" w:pos="851"/>
          <w:tab w:val="center" w:pos="3119"/>
        </w:tabs>
        <w:rPr>
          <w:rFonts w:ascii="Tahoma" w:hAnsi="Tahoma" w:cs="Tahoma"/>
          <w:b/>
          <w:i/>
          <w:sz w:val="20"/>
          <w:lang w:val="sk-SK"/>
        </w:rPr>
      </w:pPr>
      <w:r w:rsidRPr="00A27BE2">
        <w:rPr>
          <w:rFonts w:ascii="Tahoma" w:hAnsi="Tahoma" w:cs="Tahoma"/>
          <w:b/>
          <w:i/>
          <w:sz w:val="20"/>
          <w:lang w:val="sk-SK"/>
        </w:rPr>
        <w:t>Interné API</w:t>
      </w:r>
    </w:p>
    <w:p w14:paraId="784DCB6B" w14:textId="77777777" w:rsidR="00A27BE2" w:rsidRPr="00A27BE2" w:rsidRDefault="00A27BE2" w:rsidP="00990025">
      <w:pPr>
        <w:pStyle w:val="ListParagraph"/>
        <w:numPr>
          <w:ilvl w:val="2"/>
          <w:numId w:val="24"/>
        </w:numPr>
        <w:tabs>
          <w:tab w:val="left" w:pos="851"/>
          <w:tab w:val="center" w:pos="3119"/>
        </w:tabs>
        <w:rPr>
          <w:rFonts w:ascii="Tahoma" w:hAnsi="Tahoma" w:cs="Tahoma"/>
          <w:b/>
          <w:i/>
          <w:sz w:val="20"/>
          <w:lang w:val="sk-SK"/>
        </w:rPr>
      </w:pPr>
      <w:proofErr w:type="spellStart"/>
      <w:r w:rsidRPr="00A27BE2">
        <w:rPr>
          <w:rFonts w:ascii="Tahoma" w:hAnsi="Tahoma" w:cs="Tahoma"/>
          <w:b/>
          <w:i/>
          <w:sz w:val="20"/>
          <w:lang w:val="sk-SK"/>
        </w:rPr>
        <w:t>OpenAPI</w:t>
      </w:r>
      <w:proofErr w:type="spellEnd"/>
    </w:p>
    <w:p w14:paraId="5B81B557" w14:textId="77777777" w:rsidR="00A27BE2" w:rsidRPr="00A27BE2" w:rsidRDefault="00A27BE2" w:rsidP="00990025">
      <w:pPr>
        <w:pStyle w:val="ListParagraph"/>
        <w:numPr>
          <w:ilvl w:val="2"/>
          <w:numId w:val="24"/>
        </w:numPr>
        <w:tabs>
          <w:tab w:val="left" w:pos="851"/>
          <w:tab w:val="center" w:pos="3119"/>
        </w:tabs>
        <w:rPr>
          <w:rFonts w:ascii="Tahoma" w:hAnsi="Tahoma" w:cs="Tahoma"/>
          <w:b/>
          <w:i/>
          <w:sz w:val="20"/>
          <w:lang w:val="sk-SK"/>
        </w:rPr>
      </w:pPr>
      <w:r w:rsidRPr="00A27BE2">
        <w:rPr>
          <w:rFonts w:ascii="Tahoma" w:hAnsi="Tahoma" w:cs="Tahoma"/>
          <w:b/>
          <w:i/>
          <w:sz w:val="20"/>
          <w:lang w:val="sk-SK"/>
        </w:rPr>
        <w:t>Externé integrácie</w:t>
      </w:r>
    </w:p>
    <w:p w14:paraId="1A16B2FC"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Borma</w:t>
      </w:r>
      <w:proofErr w:type="spellEnd"/>
    </w:p>
    <w:p w14:paraId="73DD21FE"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CSRÚ Adaptér</w:t>
      </w:r>
    </w:p>
    <w:p w14:paraId="056E132D"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NDS</w:t>
      </w:r>
    </w:p>
    <w:p w14:paraId="6AE2493C"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MD SR</w:t>
      </w:r>
    </w:p>
    <w:p w14:paraId="0620833A"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Mobilné API</w:t>
      </w:r>
    </w:p>
    <w:p w14:paraId="28570849"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ŽSR</w:t>
      </w:r>
    </w:p>
    <w:p w14:paraId="2DE5A58C"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SSC</w:t>
      </w:r>
    </w:p>
    <w:p w14:paraId="5E0CBB35" w14:textId="77777777" w:rsidR="00A27BE2" w:rsidRPr="00A27BE2" w:rsidRDefault="00A27BE2" w:rsidP="00990025">
      <w:pPr>
        <w:pStyle w:val="ListParagraph"/>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LPS</w:t>
      </w:r>
      <w:r w:rsidRPr="00A27BE2">
        <w:rPr>
          <w:rFonts w:ascii="Tahoma" w:hAnsi="Tahoma" w:cs="Tahoma"/>
          <w:sz w:val="20"/>
          <w:lang w:val="sk-SK"/>
        </w:rPr>
        <w:br/>
      </w:r>
    </w:p>
    <w:p w14:paraId="2976C7CE"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lastRenderedPageBreak/>
        <w:t>Agendový modul licencovania hromadnej dopravy</w:t>
      </w:r>
      <w:r w:rsidRPr="00A27BE2">
        <w:rPr>
          <w:rFonts w:ascii="Tahoma" w:hAnsi="Tahoma" w:cs="Tahoma"/>
          <w:sz w:val="20"/>
          <w:lang w:val="sk-SK"/>
        </w:rPr>
        <w:br/>
        <w:t xml:space="preserve">Komplexný agendový modul dostupný pre všetky OVM a to tak na komplexnú správu, ako aj na evidenciu verejnej dopravnej licencie </w:t>
      </w:r>
    </w:p>
    <w:p w14:paraId="4CDC04B9" w14:textId="77777777" w:rsidR="00A27BE2" w:rsidRPr="00A27BE2" w:rsidRDefault="00A27BE2" w:rsidP="00A27BE2">
      <w:pPr>
        <w:pStyle w:val="ListParagraph"/>
        <w:rPr>
          <w:rFonts w:ascii="Tahoma" w:hAnsi="Tahoma" w:cs="Tahoma"/>
          <w:sz w:val="20"/>
          <w:lang w:val="sk-SK"/>
        </w:rPr>
      </w:pPr>
    </w:p>
    <w:p w14:paraId="2FAE13B6"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Agendový modul dopravných povolení</w:t>
      </w:r>
      <w:r w:rsidRPr="00A27BE2">
        <w:rPr>
          <w:rFonts w:ascii="Tahoma" w:hAnsi="Tahoma" w:cs="Tahoma"/>
          <w:sz w:val="20"/>
          <w:lang w:val="sk-SK"/>
        </w:rPr>
        <w:br/>
        <w:t>Komplexný modul na správu dopravných povolení pre a z tretích krajín.</w:t>
      </w:r>
    </w:p>
    <w:p w14:paraId="4436F32D"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Manažment SK povolení</w:t>
      </w:r>
    </w:p>
    <w:p w14:paraId="0B1BD8D2"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Manažment povolení tretích krajín</w:t>
      </w:r>
    </w:p>
    <w:p w14:paraId="4659B11A" w14:textId="77777777" w:rsidR="00A27BE2" w:rsidRPr="00A27BE2" w:rsidRDefault="00A27BE2" w:rsidP="00A27BE2">
      <w:pPr>
        <w:pStyle w:val="ListParagraph"/>
        <w:ind w:left="1440"/>
        <w:rPr>
          <w:rFonts w:ascii="Tahoma" w:hAnsi="Tahoma" w:cs="Tahoma"/>
          <w:sz w:val="20"/>
          <w:lang w:val="sk-SK"/>
        </w:rPr>
      </w:pPr>
    </w:p>
    <w:p w14:paraId="79EC10DA"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Agendový modul vyhodnotenia bezpečnosti komunikácii</w:t>
      </w:r>
      <w:r w:rsidRPr="00A27BE2">
        <w:rPr>
          <w:rFonts w:ascii="Tahoma" w:hAnsi="Tahoma" w:cs="Tahoma"/>
          <w:b/>
          <w:sz w:val="20"/>
          <w:lang w:val="sk-SK"/>
        </w:rPr>
        <w:br/>
      </w:r>
      <w:r w:rsidRPr="00A27BE2">
        <w:rPr>
          <w:rFonts w:ascii="Tahoma" w:hAnsi="Tahoma" w:cs="Tahoma"/>
          <w:sz w:val="20"/>
          <w:lang w:val="sk-SK"/>
        </w:rPr>
        <w:t>Modul pracuje primárne s dvoma hlavnými dopravnými infraštruktúrami, cestnou a traťovou. Expertne (niektoré aj externe) vyhodnotené stavy jednotlivých úsekov spracováva a </w:t>
      </w:r>
      <w:proofErr w:type="spellStart"/>
      <w:r w:rsidRPr="00A27BE2">
        <w:rPr>
          <w:rFonts w:ascii="Tahoma" w:hAnsi="Tahoma" w:cs="Tahoma"/>
          <w:sz w:val="20"/>
          <w:lang w:val="sk-SK"/>
        </w:rPr>
        <w:t>prioritizuje</w:t>
      </w:r>
      <w:proofErr w:type="spellEnd"/>
      <w:r w:rsidRPr="00A27BE2">
        <w:rPr>
          <w:rFonts w:ascii="Tahoma" w:hAnsi="Tahoma" w:cs="Tahoma"/>
          <w:sz w:val="20"/>
          <w:lang w:val="sk-SK"/>
        </w:rPr>
        <w:t xml:space="preserve"> ich a umožňuje nad nimi plánovať a výkony.</w:t>
      </w:r>
    </w:p>
    <w:p w14:paraId="704F764D"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reporting</w:t>
      </w:r>
      <w:proofErr w:type="spellEnd"/>
      <w:r w:rsidRPr="00A27BE2">
        <w:rPr>
          <w:rFonts w:ascii="Tahoma" w:hAnsi="Tahoma" w:cs="Tahoma"/>
          <w:sz w:val="20"/>
          <w:lang w:val="sk-SK"/>
        </w:rPr>
        <w:t xml:space="preserve"> a plánovanie</w:t>
      </w:r>
    </w:p>
    <w:p w14:paraId="337A5299"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 xml:space="preserve">Traťový </w:t>
      </w:r>
      <w:proofErr w:type="spellStart"/>
      <w:r w:rsidRPr="00A27BE2">
        <w:rPr>
          <w:rFonts w:ascii="Tahoma" w:hAnsi="Tahoma" w:cs="Tahoma"/>
          <w:sz w:val="20"/>
          <w:lang w:val="sk-SK"/>
        </w:rPr>
        <w:t>reporting</w:t>
      </w:r>
      <w:proofErr w:type="spellEnd"/>
      <w:r w:rsidRPr="00A27BE2">
        <w:rPr>
          <w:rFonts w:ascii="Tahoma" w:hAnsi="Tahoma" w:cs="Tahoma"/>
          <w:sz w:val="20"/>
          <w:lang w:val="sk-SK"/>
        </w:rPr>
        <w:t xml:space="preserve"> a plánovanie</w:t>
      </w:r>
    </w:p>
    <w:p w14:paraId="76BF7D56"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Agendový modul pre zber a poskytovanie údajov o bezpečnosti pozemných komunikácii</w:t>
      </w:r>
    </w:p>
    <w:p w14:paraId="2B385091" w14:textId="77777777" w:rsidR="00A27BE2" w:rsidRPr="00A27BE2" w:rsidRDefault="00A27BE2" w:rsidP="00A27BE2">
      <w:pPr>
        <w:pStyle w:val="ListParagraph"/>
        <w:rPr>
          <w:rFonts w:ascii="Tahoma" w:hAnsi="Tahoma" w:cs="Tahoma"/>
          <w:sz w:val="20"/>
          <w:lang w:val="sk-SK"/>
        </w:rPr>
      </w:pPr>
    </w:p>
    <w:p w14:paraId="2A779BFA"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Agendový modul bezpečných a chránených parkovacích miest pre nákladné a úžitkové vozidlá</w:t>
      </w:r>
      <w:r w:rsidRPr="00A27BE2">
        <w:rPr>
          <w:rFonts w:ascii="Tahoma" w:hAnsi="Tahoma" w:cs="Tahoma"/>
          <w:b/>
          <w:sz w:val="20"/>
          <w:lang w:val="sk-SK"/>
        </w:rPr>
        <w:br/>
      </w:r>
      <w:r w:rsidRPr="00A27BE2">
        <w:rPr>
          <w:rFonts w:ascii="Tahoma" w:hAnsi="Tahoma" w:cs="Tahoma"/>
          <w:sz w:val="20"/>
          <w:lang w:val="sk-SK"/>
        </w:rPr>
        <w:t>Správa špecializovaných parkovísk a ich parametrov</w:t>
      </w:r>
    </w:p>
    <w:p w14:paraId="49A77C5E" w14:textId="77777777" w:rsidR="00A27BE2" w:rsidRPr="00A27BE2" w:rsidRDefault="00A27BE2" w:rsidP="00A27BE2">
      <w:pPr>
        <w:pStyle w:val="ListParagraph"/>
        <w:rPr>
          <w:rFonts w:ascii="Tahoma" w:hAnsi="Tahoma" w:cs="Tahoma"/>
          <w:sz w:val="20"/>
          <w:lang w:val="sk-SK"/>
        </w:rPr>
      </w:pPr>
    </w:p>
    <w:p w14:paraId="395B04FB"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Modul optimalizácie osobnej verejnej dopravy a rezervácie kapacít</w:t>
      </w:r>
      <w:r w:rsidRPr="00A27BE2">
        <w:rPr>
          <w:rFonts w:ascii="Tahoma" w:hAnsi="Tahoma" w:cs="Tahoma"/>
          <w:b/>
          <w:sz w:val="20"/>
          <w:lang w:val="sk-SK"/>
        </w:rPr>
        <w:br/>
      </w:r>
      <w:r w:rsidRPr="00A27BE2">
        <w:rPr>
          <w:rFonts w:ascii="Tahoma" w:hAnsi="Tahoma" w:cs="Tahoma"/>
          <w:sz w:val="20"/>
          <w:lang w:val="sk-SK"/>
        </w:rPr>
        <w:t>Modul umožňuje porovnať geografické, časové a kapacitné parametre všetkých grafikonov a tým prispieť k ich optimalizácii a verejne zabezpečovanej rezervácii kapacít.</w:t>
      </w:r>
    </w:p>
    <w:p w14:paraId="73DADB0F" w14:textId="77777777" w:rsidR="00A27BE2" w:rsidRPr="00A27BE2" w:rsidRDefault="00A27BE2" w:rsidP="00A27BE2">
      <w:pPr>
        <w:pStyle w:val="ListParagraph"/>
        <w:rPr>
          <w:rFonts w:ascii="Tahoma" w:hAnsi="Tahoma" w:cs="Tahoma"/>
          <w:sz w:val="20"/>
          <w:lang w:val="sk-SK"/>
        </w:rPr>
      </w:pPr>
    </w:p>
    <w:p w14:paraId="2E12D266"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Transformačný modul</w:t>
      </w:r>
      <w:r w:rsidRPr="00A27BE2">
        <w:rPr>
          <w:rFonts w:ascii="Tahoma" w:hAnsi="Tahoma" w:cs="Tahoma"/>
          <w:b/>
          <w:sz w:val="20"/>
          <w:lang w:val="sk-SK"/>
        </w:rPr>
        <w:br/>
      </w:r>
      <w:r w:rsidRPr="00A27BE2">
        <w:rPr>
          <w:rFonts w:ascii="Tahoma" w:hAnsi="Tahoma" w:cs="Tahoma"/>
          <w:sz w:val="20"/>
          <w:lang w:val="sk-SK"/>
        </w:rPr>
        <w:t>Technický komponent umožňuje transformáciu dát medzi podporovanými štandardmi tak, aby sa mohla vytvoriť jednotná údajová základňa a zároveň aby bolo možné s dátami z rôznych zdrojov pracovať súbežne.</w:t>
      </w:r>
    </w:p>
    <w:p w14:paraId="231E67F3" w14:textId="77777777" w:rsidR="00A27BE2" w:rsidRPr="00A27BE2" w:rsidRDefault="00A27BE2" w:rsidP="00A27BE2">
      <w:pPr>
        <w:pStyle w:val="ListParagraph"/>
        <w:rPr>
          <w:rFonts w:ascii="Tahoma" w:hAnsi="Tahoma" w:cs="Tahoma"/>
          <w:sz w:val="20"/>
          <w:lang w:val="sk-SK"/>
        </w:rPr>
      </w:pPr>
    </w:p>
    <w:p w14:paraId="6086A766"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Rezervačný a plánovací modul pre vybrané agendy</w:t>
      </w:r>
      <w:r w:rsidRPr="00A27BE2">
        <w:rPr>
          <w:rFonts w:ascii="Tahoma" w:hAnsi="Tahoma" w:cs="Tahoma"/>
          <w:sz w:val="20"/>
          <w:lang w:val="sk-SK"/>
        </w:rPr>
        <w:br/>
        <w:t>Modul umožňuje rezervovať si služby vybraných minoritných služieb, a to najmä parkovísk pre úžitkové a nákladné vozidlá.</w:t>
      </w:r>
    </w:p>
    <w:p w14:paraId="28D0D0E5" w14:textId="77777777" w:rsidR="00A27BE2" w:rsidRPr="00A27BE2" w:rsidRDefault="00A27BE2" w:rsidP="00A27BE2">
      <w:pPr>
        <w:pStyle w:val="ListParagraph"/>
        <w:rPr>
          <w:rFonts w:ascii="Tahoma" w:hAnsi="Tahoma" w:cs="Tahoma"/>
          <w:sz w:val="20"/>
          <w:lang w:val="sk-SK"/>
        </w:rPr>
      </w:pPr>
    </w:p>
    <w:p w14:paraId="6DEA96B0" w14:textId="77777777" w:rsidR="00A27BE2" w:rsidRPr="00A27BE2" w:rsidRDefault="00A27BE2" w:rsidP="00990025">
      <w:pPr>
        <w:pStyle w:val="ListParagraph"/>
        <w:numPr>
          <w:ilvl w:val="0"/>
          <w:numId w:val="24"/>
        </w:numPr>
        <w:tabs>
          <w:tab w:val="left" w:pos="851"/>
          <w:tab w:val="center" w:pos="3119"/>
        </w:tabs>
        <w:rPr>
          <w:rFonts w:ascii="Tahoma" w:hAnsi="Tahoma" w:cs="Tahoma"/>
          <w:b/>
          <w:i/>
          <w:sz w:val="20"/>
          <w:lang w:val="sk-SK"/>
        </w:rPr>
      </w:pPr>
      <w:r w:rsidRPr="00A27BE2">
        <w:rPr>
          <w:rFonts w:ascii="Tahoma" w:hAnsi="Tahoma" w:cs="Tahoma"/>
          <w:b/>
          <w:i/>
          <w:sz w:val="20"/>
          <w:lang w:val="sk-SK"/>
        </w:rPr>
        <w:t>Správa licencovaných dopravných prostriedkov vo verejnej osobnej doprave</w:t>
      </w:r>
      <w:r w:rsidRPr="00A27BE2">
        <w:rPr>
          <w:rFonts w:ascii="Tahoma" w:hAnsi="Tahoma" w:cs="Tahoma"/>
          <w:b/>
          <w:i/>
          <w:sz w:val="20"/>
          <w:lang w:val="sk-SK"/>
        </w:rPr>
        <w:br/>
      </w:r>
      <w:r w:rsidRPr="00A27BE2">
        <w:rPr>
          <w:rFonts w:ascii="Tahoma" w:hAnsi="Tahoma" w:cs="Tahoma"/>
          <w:sz w:val="20"/>
          <w:lang w:val="sk-SK"/>
        </w:rPr>
        <w:t xml:space="preserve">Modul umožňuje evidovať pomocou automatizovaných rozhraní a integrácii parametre dopravných prostriedkov, na ktorá sa vydala licencia. Parametre sa menia podľa typu dopravných prostriedkov, evidujú sa údaje ako bezbariérovosť, </w:t>
      </w:r>
      <w:proofErr w:type="spellStart"/>
      <w:r w:rsidRPr="00A27BE2">
        <w:rPr>
          <w:rFonts w:ascii="Tahoma" w:hAnsi="Tahoma" w:cs="Tahoma"/>
          <w:sz w:val="20"/>
          <w:lang w:val="sk-SK"/>
        </w:rPr>
        <w:t>wifi</w:t>
      </w:r>
      <w:proofErr w:type="spellEnd"/>
      <w:r w:rsidRPr="00A27BE2">
        <w:rPr>
          <w:rFonts w:ascii="Tahoma" w:hAnsi="Tahoma" w:cs="Tahoma"/>
          <w:sz w:val="20"/>
          <w:lang w:val="sk-SK"/>
        </w:rPr>
        <w:t>, klimatizácia, platobný terminál apod.</w:t>
      </w:r>
    </w:p>
    <w:p w14:paraId="5BA3D24D" w14:textId="77777777" w:rsidR="00A27BE2" w:rsidRPr="00A27BE2" w:rsidRDefault="00A27BE2" w:rsidP="00A27BE2">
      <w:pPr>
        <w:pStyle w:val="ListParagraph"/>
        <w:rPr>
          <w:rFonts w:ascii="Tahoma" w:hAnsi="Tahoma" w:cs="Tahoma"/>
          <w:sz w:val="20"/>
          <w:lang w:val="sk-SK"/>
        </w:rPr>
      </w:pPr>
    </w:p>
    <w:p w14:paraId="36C7B142"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Modul správy dopravných grafikonov</w:t>
      </w:r>
      <w:r w:rsidRPr="00A27BE2">
        <w:rPr>
          <w:rFonts w:ascii="Tahoma" w:hAnsi="Tahoma" w:cs="Tahoma"/>
          <w:sz w:val="20"/>
          <w:lang w:val="sk-SK"/>
        </w:rPr>
        <w:br/>
        <w:t xml:space="preserve">Modul na správu dopravných grafikonov ich manažment, </w:t>
      </w:r>
      <w:proofErr w:type="spellStart"/>
      <w:r w:rsidRPr="00A27BE2">
        <w:rPr>
          <w:rFonts w:ascii="Tahoma" w:hAnsi="Tahoma" w:cs="Tahoma"/>
          <w:sz w:val="20"/>
          <w:lang w:val="sk-SK"/>
        </w:rPr>
        <w:t>verzionovanie</w:t>
      </w:r>
      <w:proofErr w:type="spellEnd"/>
      <w:r w:rsidRPr="00A27BE2">
        <w:rPr>
          <w:rFonts w:ascii="Tahoma" w:hAnsi="Tahoma" w:cs="Tahoma"/>
          <w:sz w:val="20"/>
          <w:lang w:val="sk-SK"/>
        </w:rPr>
        <w:t>, návrh úprav a poskytovanie do výpočtových častí riešenia ako aj na publikáciu.</w:t>
      </w:r>
    </w:p>
    <w:p w14:paraId="25E8104A"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Cestná verejná osobná doprava</w:t>
      </w:r>
    </w:p>
    <w:p w14:paraId="52C59C28"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Železničná osobná doprava</w:t>
      </w:r>
    </w:p>
    <w:p w14:paraId="020489FE"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Mestské hromadné dopravy</w:t>
      </w:r>
    </w:p>
    <w:p w14:paraId="032E987D"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Letecká verejná osobná doprava</w:t>
      </w:r>
    </w:p>
    <w:p w14:paraId="2D9CA444"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Vodná verejná osobná doprava</w:t>
      </w:r>
    </w:p>
    <w:p w14:paraId="6D569FA9" w14:textId="77777777" w:rsidR="00A27BE2" w:rsidRPr="00A27BE2" w:rsidRDefault="00A27BE2" w:rsidP="00A27BE2">
      <w:pPr>
        <w:pStyle w:val="ListParagraph"/>
        <w:rPr>
          <w:rFonts w:ascii="Tahoma" w:hAnsi="Tahoma" w:cs="Tahoma"/>
          <w:sz w:val="20"/>
          <w:lang w:val="sk-SK"/>
        </w:rPr>
      </w:pPr>
    </w:p>
    <w:p w14:paraId="2F37FC39" w14:textId="77777777" w:rsidR="00A27BE2" w:rsidRPr="00A27BE2" w:rsidRDefault="00A27BE2" w:rsidP="00990025">
      <w:pPr>
        <w:pStyle w:val="ListParagraph"/>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Modul GIS</w:t>
      </w:r>
    </w:p>
    <w:p w14:paraId="11D3EADB" w14:textId="77777777" w:rsidR="00A27BE2" w:rsidRPr="00A27BE2" w:rsidRDefault="00A27BE2" w:rsidP="00A27BE2">
      <w:pPr>
        <w:pStyle w:val="ListParagraph"/>
        <w:rPr>
          <w:rFonts w:ascii="Tahoma" w:hAnsi="Tahoma" w:cs="Tahoma"/>
          <w:sz w:val="20"/>
          <w:lang w:val="sk-SK"/>
        </w:rPr>
      </w:pPr>
      <w:r w:rsidRPr="00A27BE2">
        <w:rPr>
          <w:rFonts w:ascii="Tahoma" w:hAnsi="Tahoma" w:cs="Tahoma"/>
          <w:sz w:val="20"/>
          <w:lang w:val="sk-SK"/>
        </w:rPr>
        <w:t>Nosný komponent riešenia, ktorý zodpovedá za všetky priestorové informácie a funkcie ako plánovanie, výpočet trás, viacvrstvové štatistiky a ostatných funkcionalít riešenia.</w:t>
      </w:r>
    </w:p>
    <w:p w14:paraId="09E5865D"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vodnej dopravy</w:t>
      </w:r>
    </w:p>
    <w:p w14:paraId="4560571B"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pozemných komunikácii</w:t>
      </w:r>
    </w:p>
    <w:p w14:paraId="1BFA7EED"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leteckej dopravy</w:t>
      </w:r>
    </w:p>
    <w:p w14:paraId="73E414F3"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traťových komunikácii</w:t>
      </w:r>
    </w:p>
    <w:p w14:paraId="100499BA"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občianskej vybavenosti</w:t>
      </w:r>
    </w:p>
    <w:p w14:paraId="1B8A3A2E"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lastRenderedPageBreak/>
        <w:t>Cyklo</w:t>
      </w:r>
      <w:proofErr w:type="spellEnd"/>
      <w:r w:rsidRPr="00A27BE2">
        <w:rPr>
          <w:rFonts w:ascii="Tahoma" w:hAnsi="Tahoma" w:cs="Tahoma"/>
          <w:sz w:val="20"/>
          <w:lang w:val="sk-SK"/>
        </w:rPr>
        <w:t xml:space="preserve"> a turistická infraštruktúra</w:t>
      </w:r>
    </w:p>
    <w:p w14:paraId="20E6C6BD"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POI</w:t>
      </w:r>
    </w:p>
    <w:p w14:paraId="5062F3D6"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a vybavenosť minoritných služieb</w:t>
      </w:r>
    </w:p>
    <w:p w14:paraId="7F3134E7"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Ostatná infraštruktúra</w:t>
      </w:r>
    </w:p>
    <w:p w14:paraId="1DC76BCB"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Statický plánovač trás</w:t>
      </w:r>
    </w:p>
    <w:p w14:paraId="067F178D" w14:textId="77777777" w:rsidR="00A27BE2" w:rsidRPr="00A27BE2" w:rsidRDefault="00A27BE2" w:rsidP="00990025">
      <w:pPr>
        <w:pStyle w:val="ListParagraph"/>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Plánovanie trás pomocou dynamických dát</w:t>
      </w:r>
    </w:p>
    <w:p w14:paraId="54B736AA" w14:textId="77777777" w:rsidR="00A27BE2" w:rsidRPr="00A27BE2" w:rsidRDefault="00A27BE2" w:rsidP="00A27BE2">
      <w:pPr>
        <w:pStyle w:val="ListParagraph"/>
        <w:ind w:left="1440"/>
        <w:rPr>
          <w:rFonts w:ascii="Tahoma" w:hAnsi="Tahoma" w:cs="Tahoma"/>
          <w:sz w:val="20"/>
          <w:lang w:val="sk-SK"/>
        </w:rPr>
      </w:pPr>
    </w:p>
    <w:p w14:paraId="13B90BAD" w14:textId="77777777" w:rsidR="00A27BE2" w:rsidRPr="00A27BE2" w:rsidRDefault="00A27BE2" w:rsidP="00A27BE2">
      <w:pPr>
        <w:ind w:left="1080"/>
        <w:rPr>
          <w:rFonts w:ascii="Tahoma" w:hAnsi="Tahoma" w:cs="Tahoma"/>
          <w:sz w:val="20"/>
          <w:lang w:val="sk-SK"/>
        </w:rPr>
      </w:pPr>
    </w:p>
    <w:p w14:paraId="3D019F40" w14:textId="77777777" w:rsidR="00A27BE2" w:rsidRPr="00A27BE2" w:rsidRDefault="00A27BE2" w:rsidP="00990025">
      <w:pPr>
        <w:pStyle w:val="ListParagraph"/>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CMS</w:t>
      </w:r>
      <w:r w:rsidRPr="00A27BE2">
        <w:rPr>
          <w:rFonts w:ascii="Tahoma" w:hAnsi="Tahoma" w:cs="Tahoma"/>
          <w:b/>
          <w:sz w:val="20"/>
          <w:lang w:val="sk-SK"/>
        </w:rPr>
        <w:br/>
      </w:r>
      <w:r w:rsidRPr="00A27BE2">
        <w:rPr>
          <w:rFonts w:ascii="Tahoma" w:hAnsi="Tahoma" w:cs="Tahoma"/>
          <w:sz w:val="20"/>
          <w:lang w:val="sk-SK"/>
        </w:rPr>
        <w:t>Modul na správu obsahu portálových častí riešenia</w:t>
      </w:r>
    </w:p>
    <w:p w14:paraId="024724F5" w14:textId="77777777" w:rsidR="00A27BE2" w:rsidRPr="00A27BE2" w:rsidRDefault="00A27BE2" w:rsidP="00A27BE2">
      <w:pPr>
        <w:pStyle w:val="ListParagraph"/>
        <w:rPr>
          <w:rFonts w:ascii="Tahoma" w:hAnsi="Tahoma" w:cs="Tahoma"/>
          <w:sz w:val="20"/>
          <w:lang w:val="sk-SK"/>
        </w:rPr>
      </w:pPr>
    </w:p>
    <w:p w14:paraId="7E618226" w14:textId="77777777" w:rsidR="00A27BE2" w:rsidRPr="00A27BE2" w:rsidRDefault="00A27BE2" w:rsidP="00990025">
      <w:pPr>
        <w:pStyle w:val="ListParagraph"/>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Žurnál a log server</w:t>
      </w:r>
      <w:r w:rsidRPr="00A27BE2">
        <w:rPr>
          <w:rFonts w:ascii="Tahoma" w:hAnsi="Tahoma" w:cs="Tahoma"/>
          <w:b/>
          <w:sz w:val="20"/>
          <w:lang w:val="sk-SK"/>
        </w:rPr>
        <w:br/>
      </w:r>
      <w:r w:rsidRPr="00A27BE2">
        <w:rPr>
          <w:rFonts w:ascii="Tahoma" w:hAnsi="Tahoma" w:cs="Tahoma"/>
          <w:sz w:val="20"/>
          <w:lang w:val="sk-SK"/>
        </w:rPr>
        <w:t xml:space="preserve">Technický celok na evidenciu všetkých užívateľských a systémových aktivít, vrátane </w:t>
      </w:r>
      <w:proofErr w:type="spellStart"/>
      <w:r w:rsidRPr="00A27BE2">
        <w:rPr>
          <w:rFonts w:ascii="Tahoma" w:hAnsi="Tahoma" w:cs="Tahoma"/>
          <w:sz w:val="20"/>
          <w:lang w:val="sk-SK"/>
        </w:rPr>
        <w:t>historizácie</w:t>
      </w:r>
      <w:proofErr w:type="spellEnd"/>
      <w:r w:rsidRPr="00A27BE2">
        <w:rPr>
          <w:rFonts w:ascii="Tahoma" w:hAnsi="Tahoma" w:cs="Tahoma"/>
          <w:sz w:val="20"/>
          <w:lang w:val="sk-SK"/>
        </w:rPr>
        <w:t xml:space="preserve"> vykonaných zmien.</w:t>
      </w:r>
      <w:r w:rsidRPr="00A27BE2">
        <w:rPr>
          <w:rFonts w:ascii="Tahoma" w:hAnsi="Tahoma" w:cs="Tahoma"/>
          <w:sz w:val="20"/>
          <w:lang w:val="sk-SK"/>
        </w:rPr>
        <w:br/>
      </w:r>
    </w:p>
    <w:p w14:paraId="7DCAE004" w14:textId="77777777" w:rsidR="00A27BE2" w:rsidRPr="00A27BE2" w:rsidRDefault="00A27BE2" w:rsidP="00990025">
      <w:pPr>
        <w:pStyle w:val="ListParagraph"/>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Objektové úložisko dopravných informácii</w:t>
      </w:r>
      <w:r w:rsidRPr="00A27BE2">
        <w:rPr>
          <w:rFonts w:ascii="Tahoma" w:hAnsi="Tahoma" w:cs="Tahoma"/>
          <w:b/>
          <w:sz w:val="20"/>
          <w:lang w:val="sk-SK"/>
        </w:rPr>
        <w:br/>
      </w:r>
      <w:r w:rsidRPr="00A27BE2">
        <w:rPr>
          <w:rFonts w:ascii="Tahoma" w:hAnsi="Tahoma" w:cs="Tahoma"/>
          <w:sz w:val="20"/>
          <w:lang w:val="sk-SK"/>
        </w:rPr>
        <w:t>Špecializované dátové úložisko neštruktúrovaných informácii, slúžiace primárne, ale nie výlučne na ukladanie a správu dopravných informácii – udalostí.</w:t>
      </w:r>
      <w:r w:rsidRPr="00A27BE2">
        <w:rPr>
          <w:rFonts w:ascii="Tahoma" w:hAnsi="Tahoma" w:cs="Tahoma"/>
          <w:sz w:val="20"/>
          <w:lang w:val="sk-SK"/>
        </w:rPr>
        <w:br/>
      </w:r>
    </w:p>
    <w:p w14:paraId="6B010617" w14:textId="77777777" w:rsidR="00A27BE2" w:rsidRPr="00A27BE2" w:rsidRDefault="00A27BE2" w:rsidP="00990025">
      <w:pPr>
        <w:pStyle w:val="ListParagraph"/>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Monitoring</w:t>
      </w:r>
      <w:r w:rsidRPr="00A27BE2">
        <w:rPr>
          <w:rFonts w:ascii="Tahoma" w:hAnsi="Tahoma" w:cs="Tahoma"/>
          <w:b/>
          <w:sz w:val="20"/>
          <w:lang w:val="sk-SK"/>
        </w:rPr>
        <w:br/>
      </w:r>
      <w:r w:rsidRPr="00A27BE2">
        <w:rPr>
          <w:rFonts w:ascii="Tahoma" w:hAnsi="Tahoma" w:cs="Tahoma"/>
          <w:sz w:val="20"/>
          <w:lang w:val="sk-SK"/>
        </w:rPr>
        <w:t xml:space="preserve">Technický celok zabezpečujúci monitorovanie riešenia a jeho výkonu. Riešenie funguje na štandarde </w:t>
      </w:r>
      <w:proofErr w:type="spellStart"/>
      <w:r w:rsidRPr="00A27BE2">
        <w:rPr>
          <w:rFonts w:ascii="Tahoma" w:hAnsi="Tahoma" w:cs="Tahoma"/>
          <w:sz w:val="20"/>
          <w:lang w:val="sk-SK"/>
        </w:rPr>
        <w:t>OpenTelemetry</w:t>
      </w:r>
      <w:proofErr w:type="spellEnd"/>
      <w:r w:rsidRPr="00A27BE2">
        <w:rPr>
          <w:rFonts w:ascii="Tahoma" w:hAnsi="Tahoma" w:cs="Tahoma"/>
          <w:sz w:val="20"/>
          <w:lang w:val="sk-SK"/>
        </w:rPr>
        <w:t xml:space="preserve">. </w:t>
      </w:r>
      <w:r w:rsidRPr="00A27BE2">
        <w:rPr>
          <w:rFonts w:ascii="Tahoma" w:hAnsi="Tahoma" w:cs="Tahoma"/>
          <w:b/>
          <w:sz w:val="20"/>
          <w:lang w:val="sk-SK"/>
        </w:rPr>
        <w:br/>
      </w:r>
    </w:p>
    <w:p w14:paraId="21539E50" w14:textId="77777777" w:rsidR="00A27BE2" w:rsidRPr="00A27BE2" w:rsidRDefault="00A27BE2" w:rsidP="00990025">
      <w:pPr>
        <w:pStyle w:val="ListParagraph"/>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IAM</w:t>
      </w:r>
      <w:r w:rsidRPr="00A27BE2">
        <w:rPr>
          <w:rFonts w:ascii="Tahoma" w:hAnsi="Tahoma" w:cs="Tahoma"/>
          <w:b/>
          <w:sz w:val="20"/>
          <w:lang w:val="sk-SK"/>
        </w:rPr>
        <w:br/>
      </w:r>
      <w:r w:rsidRPr="00A27BE2">
        <w:rPr>
          <w:rFonts w:ascii="Tahoma" w:hAnsi="Tahoma" w:cs="Tahoma"/>
          <w:sz w:val="20"/>
          <w:lang w:val="sk-SK"/>
        </w:rPr>
        <w:t>Modul zabezpečujúci správu užívateľov, ich autentifikáciu a autorizáciu, vrátane federačných a iných synchronizačných služieb.</w:t>
      </w:r>
      <w:r w:rsidRPr="00A27BE2">
        <w:rPr>
          <w:rFonts w:ascii="Tahoma" w:hAnsi="Tahoma" w:cs="Tahoma"/>
          <w:b/>
          <w:sz w:val="20"/>
          <w:lang w:val="sk-SK"/>
        </w:rPr>
        <w:br/>
      </w:r>
    </w:p>
    <w:p w14:paraId="1FED2394" w14:textId="77777777" w:rsidR="00A27BE2" w:rsidRPr="00A27BE2" w:rsidRDefault="00A27BE2" w:rsidP="00990025">
      <w:pPr>
        <w:pStyle w:val="ListParagraph"/>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DMS</w:t>
      </w:r>
      <w:r w:rsidRPr="00A27BE2">
        <w:rPr>
          <w:rFonts w:ascii="Tahoma" w:hAnsi="Tahoma" w:cs="Tahoma"/>
          <w:b/>
          <w:sz w:val="20"/>
          <w:lang w:val="sk-SK"/>
        </w:rPr>
        <w:br/>
      </w:r>
      <w:r w:rsidRPr="00A27BE2">
        <w:rPr>
          <w:rFonts w:ascii="Tahoma" w:hAnsi="Tahoma" w:cs="Tahoma"/>
          <w:sz w:val="20"/>
          <w:lang w:val="sk-SK"/>
        </w:rPr>
        <w:t>Modul na ukladanie záznamov, nevhodných na uloženie v objektovom úložisku. Ide o </w:t>
      </w:r>
      <w:proofErr w:type="spellStart"/>
      <w:r w:rsidRPr="00A27BE2">
        <w:rPr>
          <w:rFonts w:ascii="Tahoma" w:hAnsi="Tahoma" w:cs="Tahoma"/>
          <w:sz w:val="20"/>
          <w:lang w:val="sk-SK"/>
        </w:rPr>
        <w:t>relačno</w:t>
      </w:r>
      <w:proofErr w:type="spellEnd"/>
      <w:r w:rsidRPr="00A27BE2">
        <w:rPr>
          <w:rFonts w:ascii="Tahoma" w:hAnsi="Tahoma" w:cs="Tahoma"/>
          <w:sz w:val="20"/>
          <w:lang w:val="sk-SK"/>
        </w:rPr>
        <w:t xml:space="preserve"> </w:t>
      </w:r>
      <w:proofErr w:type="spellStart"/>
      <w:r w:rsidRPr="00A27BE2">
        <w:rPr>
          <w:rFonts w:ascii="Tahoma" w:hAnsi="Tahoma" w:cs="Tahoma"/>
          <w:sz w:val="20"/>
          <w:lang w:val="sk-SK"/>
        </w:rPr>
        <w:t>metadátové</w:t>
      </w:r>
      <w:proofErr w:type="spellEnd"/>
      <w:r w:rsidRPr="00A27BE2">
        <w:rPr>
          <w:rFonts w:ascii="Tahoma" w:hAnsi="Tahoma" w:cs="Tahoma"/>
          <w:sz w:val="20"/>
          <w:lang w:val="sk-SK"/>
        </w:rPr>
        <w:t xml:space="preserve"> riešenie.</w:t>
      </w:r>
    </w:p>
    <w:p w14:paraId="0E1F0043" w14:textId="77777777" w:rsidR="00BB43F7" w:rsidRPr="00A27BE2" w:rsidRDefault="00BB43F7" w:rsidP="00BB43F7">
      <w:pPr>
        <w:rPr>
          <w:rFonts w:ascii="Tahoma" w:hAnsi="Tahoma" w:cs="Tahoma"/>
          <w:sz w:val="20"/>
          <w:lang w:val="sk-SK"/>
        </w:rPr>
      </w:pPr>
    </w:p>
    <w:p w14:paraId="61D96E40" w14:textId="271E028D" w:rsidR="00297FBC" w:rsidRPr="00A27BE2" w:rsidRDefault="008B2DA5" w:rsidP="00B339F0">
      <w:pPr>
        <w:pStyle w:val="ListParagraph"/>
        <w:rPr>
          <w:rFonts w:ascii="Tahoma" w:hAnsi="Tahoma" w:cs="Tahoma"/>
          <w:b/>
          <w:iCs/>
          <w:color w:val="808080" w:themeColor="background1" w:themeShade="80"/>
          <w:lang w:val="sk-SK"/>
        </w:rPr>
      </w:pPr>
      <w:r w:rsidRPr="00A27BE2">
        <w:rPr>
          <w:rFonts w:ascii="Tahoma" w:hAnsi="Tahoma" w:cs="Tahoma"/>
          <w:i/>
          <w:color w:val="A6A6A6" w:themeColor="background1" w:themeShade="A6"/>
          <w:sz w:val="16"/>
          <w:szCs w:val="16"/>
          <w:lang w:val="sk-SK"/>
        </w:rPr>
        <w:t xml:space="preserve"> </w:t>
      </w:r>
    </w:p>
    <w:p w14:paraId="1CB5C640" w14:textId="6E946CED" w:rsidR="008903C4" w:rsidRPr="00A27BE2" w:rsidRDefault="00493B98" w:rsidP="00493B98">
      <w:pPr>
        <w:pStyle w:val="Heading3"/>
        <w:rPr>
          <w:rFonts w:cs="Tahoma"/>
          <w:lang w:val="sk-SK"/>
        </w:rPr>
      </w:pPr>
      <w:bookmarkStart w:id="23" w:name="_Toc141963164"/>
      <w:r w:rsidRPr="00A27BE2">
        <w:rPr>
          <w:rFonts w:cs="Tahoma"/>
          <w:lang w:val="sk-SK"/>
        </w:rPr>
        <w:t>Rozsah informačných systémov</w:t>
      </w:r>
      <w:bookmarkEnd w:id="23"/>
    </w:p>
    <w:p w14:paraId="15EDA929" w14:textId="77777777" w:rsidR="00046719" w:rsidRPr="00A27BE2" w:rsidRDefault="00046719" w:rsidP="00046719">
      <w:pPr>
        <w:rPr>
          <w:lang w:val="sk-SK"/>
        </w:rPr>
      </w:pPr>
    </w:p>
    <w:p w14:paraId="2757665B" w14:textId="116B064B" w:rsidR="00046719" w:rsidRPr="00A27BE2" w:rsidRDefault="00046719" w:rsidP="00046719">
      <w:pPr>
        <w:rPr>
          <w:lang w:val="sk-SK"/>
        </w:rPr>
      </w:pPr>
      <w:r w:rsidRPr="00A27BE2">
        <w:rPr>
          <w:lang w:val="sk-SK"/>
        </w:rPr>
        <w:t>Existujúci informačný systém Ministerstva dopravy SR  je technologicky zastaralý a nepokrýva požadovanú funkcionalitu. Plánuje sa ukončenie jeho prevádzky a migrácia historických údajov.</w:t>
      </w:r>
    </w:p>
    <w:p w14:paraId="059B0690" w14:textId="77777777" w:rsidR="00046719" w:rsidRPr="00A27BE2" w:rsidRDefault="00046719" w:rsidP="00046719">
      <w:pPr>
        <w:rPr>
          <w:lang w:val="sk-SK"/>
        </w:rPr>
      </w:pPr>
    </w:p>
    <w:p w14:paraId="72229C49" w14:textId="667819C2" w:rsidR="00902B46" w:rsidRPr="00A27BE2" w:rsidRDefault="00902B46" w:rsidP="00902B46">
      <w:pPr>
        <w:pStyle w:val="ListParagraph"/>
        <w:tabs>
          <w:tab w:val="left" w:pos="851"/>
          <w:tab w:val="center" w:pos="3119"/>
        </w:tabs>
        <w:ind w:left="1580"/>
        <w:jc w:val="both"/>
        <w:rPr>
          <w:rFonts w:ascii="Tahoma" w:hAnsi="Tahoma" w:cs="Tahoma"/>
          <w:i/>
          <w:color w:val="A6A6A6" w:themeColor="background1" w:themeShade="A6"/>
          <w:sz w:val="16"/>
          <w:szCs w:val="16"/>
          <w:lang w:val="sk-SK"/>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48"/>
        <w:gridCol w:w="1282"/>
        <w:gridCol w:w="1763"/>
        <w:gridCol w:w="1762"/>
        <w:gridCol w:w="1841"/>
      </w:tblGrid>
      <w:tr w:rsidR="00902B46" w:rsidRPr="00A27BE2" w14:paraId="16817360" w14:textId="77777777" w:rsidTr="00D16D7D">
        <w:trPr>
          <w:trHeight w:val="777"/>
        </w:trPr>
        <w:tc>
          <w:tcPr>
            <w:tcW w:w="1276" w:type="dxa"/>
            <w:shd w:val="clear" w:color="auto" w:fill="D9D9D9" w:themeFill="background1" w:themeFillShade="D9"/>
            <w:vAlign w:val="center"/>
          </w:tcPr>
          <w:p w14:paraId="6A220CCD" w14:textId="77777777" w:rsidR="00011C91" w:rsidRPr="00A27BE2" w:rsidRDefault="008B2DA5"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Kód ISVS</w:t>
            </w:r>
          </w:p>
          <w:p w14:paraId="34D27E74" w14:textId="6FE23B3F" w:rsidR="00902B46" w:rsidRPr="00A27BE2" w:rsidRDefault="008479A7" w:rsidP="007C6FD1">
            <w:pPr>
              <w:jc w:val="center"/>
              <w:rPr>
                <w:rFonts w:ascii="Tahoma" w:eastAsia="Tahoma" w:hAnsi="Tahoma" w:cs="Tahoma"/>
                <w:b/>
                <w:sz w:val="16"/>
                <w:szCs w:val="16"/>
                <w:lang w:val="sk-SK"/>
              </w:rPr>
            </w:pPr>
            <w:r w:rsidRPr="00A27BE2">
              <w:rPr>
                <w:rFonts w:ascii="Tahoma" w:eastAsia="Tahoma" w:hAnsi="Tahoma" w:cs="Tahoma"/>
                <w:i/>
                <w:sz w:val="16"/>
                <w:szCs w:val="16"/>
                <w:lang w:val="sk-SK"/>
              </w:rPr>
              <w:t xml:space="preserve">(z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c>
          <w:tcPr>
            <w:tcW w:w="1248" w:type="dxa"/>
            <w:shd w:val="clear" w:color="auto" w:fill="D9D9D9" w:themeFill="background1" w:themeFillShade="D9"/>
            <w:vAlign w:val="center"/>
          </w:tcPr>
          <w:p w14:paraId="0A49EB34" w14:textId="615FA698" w:rsidR="00902B46" w:rsidRPr="00A27BE2" w:rsidRDefault="008B2DA5"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Názov ISVS</w:t>
            </w:r>
          </w:p>
        </w:tc>
        <w:tc>
          <w:tcPr>
            <w:tcW w:w="1282" w:type="dxa"/>
            <w:shd w:val="clear" w:color="auto" w:fill="D9D9D9" w:themeFill="background1" w:themeFillShade="D9"/>
            <w:vAlign w:val="center"/>
          </w:tcPr>
          <w:p w14:paraId="50D0F32B" w14:textId="77777777" w:rsidR="00902B46" w:rsidRPr="00A27BE2" w:rsidRDefault="00902B46"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Modul ISVS</w:t>
            </w:r>
          </w:p>
          <w:p w14:paraId="7B0DAB2F" w14:textId="6DC663B1" w:rsidR="00902B46" w:rsidRPr="00A27BE2" w:rsidRDefault="002442CE" w:rsidP="007C6FD1">
            <w:pPr>
              <w:jc w:val="center"/>
              <w:rPr>
                <w:rFonts w:ascii="Tahoma" w:eastAsia="Tahoma" w:hAnsi="Tahoma" w:cs="Tahoma"/>
                <w:i/>
                <w:sz w:val="16"/>
                <w:szCs w:val="16"/>
                <w:lang w:val="sk-SK"/>
              </w:rPr>
            </w:pPr>
            <w:r w:rsidRPr="00A27BE2">
              <w:rPr>
                <w:rFonts w:ascii="Tahoma" w:eastAsia="Tahoma" w:hAnsi="Tahoma" w:cs="Tahoma"/>
                <w:i/>
                <w:sz w:val="16"/>
                <w:szCs w:val="16"/>
                <w:lang w:val="sk-SK"/>
              </w:rPr>
              <w:t>(z</w:t>
            </w:r>
            <w:r w:rsidR="00902B46" w:rsidRPr="00A27BE2">
              <w:rPr>
                <w:rFonts w:ascii="Tahoma" w:eastAsia="Tahoma" w:hAnsi="Tahoma" w:cs="Tahoma"/>
                <w:i/>
                <w:sz w:val="16"/>
                <w:szCs w:val="16"/>
                <w:lang w:val="sk-SK"/>
              </w:rPr>
              <w:t>aškrtnite ak ISVS je modulom</w:t>
            </w:r>
            <w:r w:rsidRPr="00A27BE2">
              <w:rPr>
                <w:rFonts w:ascii="Tahoma" w:eastAsia="Tahoma" w:hAnsi="Tahoma" w:cs="Tahoma"/>
                <w:i/>
                <w:sz w:val="16"/>
                <w:szCs w:val="16"/>
                <w:lang w:val="sk-SK"/>
              </w:rPr>
              <w:t>)</w:t>
            </w:r>
          </w:p>
        </w:tc>
        <w:tc>
          <w:tcPr>
            <w:tcW w:w="1763" w:type="dxa"/>
            <w:shd w:val="clear" w:color="auto" w:fill="D9D9D9" w:themeFill="background1" w:themeFillShade="D9"/>
            <w:vAlign w:val="center"/>
          </w:tcPr>
          <w:p w14:paraId="566D1FDC" w14:textId="13C929B0" w:rsidR="00902B46" w:rsidRPr="00A27BE2" w:rsidRDefault="00902B46"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Stav ISVS</w:t>
            </w:r>
          </w:p>
        </w:tc>
        <w:tc>
          <w:tcPr>
            <w:tcW w:w="1762" w:type="dxa"/>
            <w:shd w:val="clear" w:color="auto" w:fill="D9D9D9" w:themeFill="background1" w:themeFillShade="D9"/>
            <w:vAlign w:val="center"/>
          </w:tcPr>
          <w:p w14:paraId="336C2971" w14:textId="2751035B" w:rsidR="00902B46" w:rsidRPr="00A27BE2" w:rsidRDefault="00902B46"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Typ ISVS</w:t>
            </w:r>
          </w:p>
        </w:tc>
        <w:tc>
          <w:tcPr>
            <w:tcW w:w="1841" w:type="dxa"/>
            <w:shd w:val="clear" w:color="auto" w:fill="D9D9D9" w:themeFill="background1" w:themeFillShade="D9"/>
            <w:vAlign w:val="center"/>
          </w:tcPr>
          <w:p w14:paraId="577EAAD1" w14:textId="192F8BB7" w:rsidR="00902B46" w:rsidRPr="00A27BE2" w:rsidRDefault="008B2DA5"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 xml:space="preserve">Kód </w:t>
            </w:r>
            <w:r w:rsidR="00902B46" w:rsidRPr="00A27BE2">
              <w:rPr>
                <w:rFonts w:ascii="Tahoma" w:eastAsia="Tahoma" w:hAnsi="Tahoma" w:cs="Tahoma"/>
                <w:b/>
                <w:sz w:val="16"/>
                <w:szCs w:val="16"/>
                <w:lang w:val="sk-SK"/>
              </w:rPr>
              <w:t>nadradeného ISVS</w:t>
            </w:r>
          </w:p>
          <w:p w14:paraId="316BFACE" w14:textId="0D056B53" w:rsidR="00902B46" w:rsidRPr="00A27BE2" w:rsidRDefault="002442CE" w:rsidP="007C6FD1">
            <w:pPr>
              <w:jc w:val="center"/>
              <w:rPr>
                <w:rFonts w:ascii="Tahoma" w:eastAsia="Tahoma" w:hAnsi="Tahoma" w:cs="Tahoma"/>
                <w:b/>
                <w:i/>
                <w:sz w:val="16"/>
                <w:szCs w:val="16"/>
                <w:lang w:val="sk-SK"/>
              </w:rPr>
            </w:pPr>
            <w:r w:rsidRPr="00A27BE2">
              <w:rPr>
                <w:rFonts w:ascii="Tahoma" w:eastAsia="Tahoma" w:hAnsi="Tahoma" w:cs="Tahoma"/>
                <w:i/>
                <w:sz w:val="16"/>
                <w:szCs w:val="16"/>
                <w:lang w:val="sk-SK"/>
              </w:rPr>
              <w:t>(v</w:t>
            </w:r>
            <w:r w:rsidR="00902B46" w:rsidRPr="00A27BE2">
              <w:rPr>
                <w:rFonts w:ascii="Tahoma" w:eastAsia="Tahoma" w:hAnsi="Tahoma" w:cs="Tahoma"/>
                <w:i/>
                <w:sz w:val="16"/>
                <w:szCs w:val="16"/>
                <w:lang w:val="sk-SK"/>
              </w:rPr>
              <w:t xml:space="preserve"> prípade zaškrtnutého </w:t>
            </w:r>
            <w:proofErr w:type="spellStart"/>
            <w:r w:rsidR="00902B46" w:rsidRPr="00A27BE2">
              <w:rPr>
                <w:rFonts w:ascii="Tahoma" w:eastAsia="Tahoma" w:hAnsi="Tahoma" w:cs="Tahoma"/>
                <w:i/>
                <w:sz w:val="16"/>
                <w:szCs w:val="16"/>
                <w:lang w:val="sk-SK"/>
              </w:rPr>
              <w:t>checkboxu</w:t>
            </w:r>
            <w:proofErr w:type="spellEnd"/>
            <w:r w:rsidR="00902B46" w:rsidRPr="00A27BE2">
              <w:rPr>
                <w:rFonts w:ascii="Tahoma" w:eastAsia="Tahoma" w:hAnsi="Tahoma" w:cs="Tahoma"/>
                <w:i/>
                <w:sz w:val="16"/>
                <w:szCs w:val="16"/>
                <w:lang w:val="sk-SK"/>
              </w:rPr>
              <w:t xml:space="preserve"> pre modul ISVS</w:t>
            </w:r>
            <w:r w:rsidRPr="00A27BE2">
              <w:rPr>
                <w:rFonts w:ascii="Tahoma" w:eastAsia="Tahoma" w:hAnsi="Tahoma" w:cs="Tahoma"/>
                <w:i/>
                <w:sz w:val="16"/>
                <w:szCs w:val="16"/>
                <w:lang w:val="sk-SK"/>
              </w:rPr>
              <w:t>)</w:t>
            </w:r>
          </w:p>
        </w:tc>
      </w:tr>
      <w:tr w:rsidR="00D16D7D" w:rsidRPr="00A27BE2" w14:paraId="00C00D63" w14:textId="77777777" w:rsidTr="00C81004">
        <w:trPr>
          <w:trHeight w:val="280"/>
        </w:trPr>
        <w:tc>
          <w:tcPr>
            <w:tcW w:w="1276" w:type="dxa"/>
            <w:vAlign w:val="center"/>
          </w:tcPr>
          <w:p w14:paraId="58BB3669" w14:textId="7C1D3600" w:rsidR="00D16D7D" w:rsidRPr="00A27BE2" w:rsidRDefault="00091056" w:rsidP="00C81004">
            <w:pPr>
              <w:rPr>
                <w:rFonts w:ascii="Tahoma" w:hAnsi="Tahoma" w:cs="Tahoma"/>
                <w:sz w:val="16"/>
                <w:szCs w:val="16"/>
                <w:lang w:val="sk-SK"/>
              </w:rPr>
            </w:pPr>
            <w:r w:rsidRPr="00A27BE2">
              <w:rPr>
                <w:rFonts w:ascii="Tahoma" w:hAnsi="Tahoma" w:cs="Tahoma"/>
                <w:sz w:val="16"/>
                <w:szCs w:val="16"/>
                <w:lang w:val="sk-SK"/>
              </w:rPr>
              <w:t>isvs_5805</w:t>
            </w:r>
          </w:p>
        </w:tc>
        <w:tc>
          <w:tcPr>
            <w:tcW w:w="1248" w:type="dxa"/>
            <w:vAlign w:val="center"/>
          </w:tcPr>
          <w:p w14:paraId="21233EED" w14:textId="6DB0C859" w:rsidR="00D16D7D" w:rsidRPr="00A27BE2" w:rsidRDefault="00091056" w:rsidP="00C81004">
            <w:pPr>
              <w:jc w:val="center"/>
              <w:rPr>
                <w:rFonts w:ascii="Tahoma" w:hAnsi="Tahoma" w:cs="Tahoma"/>
                <w:sz w:val="16"/>
                <w:szCs w:val="16"/>
                <w:lang w:val="sk-SK"/>
              </w:rPr>
            </w:pPr>
            <w:r w:rsidRPr="00A27BE2">
              <w:rPr>
                <w:rFonts w:ascii="Tahoma" w:hAnsi="Tahoma" w:cs="Tahoma"/>
                <w:sz w:val="16"/>
                <w:szCs w:val="16"/>
                <w:lang w:val="sk-SK"/>
              </w:rPr>
              <w:t>NSDI - Národný systém dopravných informácií</w:t>
            </w:r>
          </w:p>
        </w:tc>
        <w:tc>
          <w:tcPr>
            <w:tcW w:w="1282" w:type="dxa"/>
            <w:vAlign w:val="center"/>
          </w:tcPr>
          <w:p w14:paraId="6031C956" w14:textId="443694B2" w:rsidR="00D16D7D" w:rsidRPr="00A27BE2" w:rsidRDefault="00000000" w:rsidP="00C81004">
            <w:pPr>
              <w:jc w:val="center"/>
              <w:rPr>
                <w:rFonts w:ascii="Tahoma" w:hAnsi="Tahoma" w:cs="Tahoma"/>
                <w:sz w:val="16"/>
                <w:szCs w:val="16"/>
                <w:lang w:val="sk-SK"/>
              </w:rPr>
            </w:pPr>
            <w:sdt>
              <w:sdtPr>
                <w:rPr>
                  <w:rFonts w:ascii="Tahoma" w:hAnsi="Tahoma" w:cs="Tahoma"/>
                  <w:sz w:val="16"/>
                  <w:szCs w:val="16"/>
                  <w:lang w:val="sk-SK"/>
                </w:rPr>
                <w:tag w:val="goog_rdk_0"/>
                <w:id w:val="303591469"/>
              </w:sdtPr>
              <w:sdtContent>
                <w:sdt>
                  <w:sdtPr>
                    <w:rPr>
                      <w:rFonts w:ascii="Tahoma" w:hAnsi="Tahoma" w:cs="Tahoma"/>
                      <w:sz w:val="16"/>
                      <w:szCs w:val="16"/>
                      <w:lang w:val="sk-SK"/>
                    </w:rPr>
                    <w:id w:val="-625777729"/>
                    <w14:checkbox>
                      <w14:checked w14:val="0"/>
                      <w14:checkedState w14:val="2612" w14:font="MS Gothic"/>
                      <w14:uncheckedState w14:val="2610" w14:font="MS Gothic"/>
                    </w14:checkbox>
                  </w:sdtPr>
                  <w:sdtContent>
                    <w:r w:rsidR="007C6FD1" w:rsidRPr="00A27BE2">
                      <w:rPr>
                        <w:rFonts w:ascii="Segoe UI Symbol" w:eastAsia="MS Gothic" w:hAnsi="Segoe UI Symbol" w:cs="Segoe UI Symbol"/>
                        <w:sz w:val="16"/>
                        <w:szCs w:val="16"/>
                        <w:lang w:val="sk-SK"/>
                      </w:rPr>
                      <w:t>☐</w:t>
                    </w:r>
                  </w:sdtContent>
                </w:sdt>
              </w:sdtContent>
            </w:sdt>
          </w:p>
        </w:tc>
        <w:tc>
          <w:tcPr>
            <w:tcW w:w="1763" w:type="dxa"/>
            <w:vAlign w:val="center"/>
          </w:tcPr>
          <w:p w14:paraId="7105CDC4" w14:textId="7662FD3F" w:rsidR="00D16D7D" w:rsidRPr="00A27BE2" w:rsidRDefault="00D16D7D" w:rsidP="00C81004">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204343401"/>
                <w:placeholder>
                  <w:docPart w:val="C572DE4D7EAE4F9BAF97091899FDC4AB"/>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Content>
                <w:r w:rsidR="00091056" w:rsidRPr="00A27BE2">
                  <w:rPr>
                    <w:rFonts w:ascii="Tahoma" w:hAnsi="Tahoma" w:cs="Tahoma"/>
                    <w:sz w:val="16"/>
                    <w:szCs w:val="16"/>
                    <w:lang w:val="sk-SK"/>
                  </w:rPr>
                  <w:t>Prevádzkovaný a neplánujem rozvoj</w:t>
                </w:r>
              </w:sdtContent>
            </w:sdt>
          </w:p>
        </w:tc>
        <w:tc>
          <w:tcPr>
            <w:tcW w:w="1762" w:type="dxa"/>
            <w:vAlign w:val="center"/>
          </w:tcPr>
          <w:p w14:paraId="06B3DD21" w14:textId="2ACEC050" w:rsidR="00D16D7D" w:rsidRPr="00A27BE2" w:rsidRDefault="00D16D7D" w:rsidP="00C81004">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829518398"/>
                <w:placeholder>
                  <w:docPart w:val="FE922AAECFD44AE5A6DEFF7811C5A10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091056" w:rsidRPr="00A27BE2">
                  <w:rPr>
                    <w:rFonts w:ascii="Tahoma" w:hAnsi="Tahoma" w:cs="Tahoma"/>
                    <w:sz w:val="16"/>
                    <w:szCs w:val="16"/>
                    <w:lang w:val="sk-SK"/>
                  </w:rPr>
                  <w:t>Agendový</w:t>
                </w:r>
              </w:sdtContent>
            </w:sdt>
          </w:p>
        </w:tc>
        <w:tc>
          <w:tcPr>
            <w:tcW w:w="1841" w:type="dxa"/>
            <w:vAlign w:val="center"/>
          </w:tcPr>
          <w:p w14:paraId="3D36F775" w14:textId="77777777" w:rsidR="00D16D7D" w:rsidRPr="00A27BE2" w:rsidRDefault="00D16D7D" w:rsidP="00C81004">
            <w:pPr>
              <w:rPr>
                <w:rFonts w:ascii="Tahoma" w:hAnsi="Tahoma" w:cs="Tahoma"/>
                <w:sz w:val="16"/>
                <w:szCs w:val="16"/>
                <w:lang w:val="sk-SK"/>
              </w:rPr>
            </w:pPr>
          </w:p>
        </w:tc>
      </w:tr>
    </w:tbl>
    <w:p w14:paraId="2004E7EE" w14:textId="07F524A1" w:rsidR="00902B46" w:rsidRPr="00A27BE2" w:rsidRDefault="00902B46" w:rsidP="00902B46">
      <w:pPr>
        <w:pStyle w:val="ListParagraph"/>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8479A7" w:rsidRPr="00A27BE2">
        <w:rPr>
          <w:rFonts w:ascii="Tahoma" w:hAnsi="Tahoma" w:cs="Tahoma"/>
          <w:color w:val="44546A"/>
          <w:sz w:val="16"/>
          <w:szCs w:val="18"/>
          <w:lang w:val="sk-SK"/>
        </w:rPr>
        <w:t xml:space="preserve">2 </w:t>
      </w:r>
      <w:r w:rsidRPr="00A27BE2">
        <w:rPr>
          <w:rFonts w:ascii="Tahoma" w:hAnsi="Tahoma" w:cs="Tahoma"/>
          <w:color w:val="44546A"/>
          <w:sz w:val="16"/>
          <w:szCs w:val="18"/>
          <w:lang w:val="sk-SK"/>
        </w:rPr>
        <w:t xml:space="preserve">Prehľad dotknutých informačných systémov v projekte </w:t>
      </w:r>
      <w:r w:rsidR="00B339F0" w:rsidRPr="00A27BE2">
        <w:rPr>
          <w:rFonts w:ascii="Tahoma" w:hAnsi="Tahoma" w:cs="Tahoma"/>
          <w:color w:val="44546A"/>
          <w:sz w:val="16"/>
          <w:szCs w:val="18"/>
          <w:lang w:val="sk-SK"/>
        </w:rPr>
        <w:t>– súčasný stav</w:t>
      </w:r>
    </w:p>
    <w:p w14:paraId="4DE1241D" w14:textId="77777777" w:rsidR="00902B46" w:rsidRPr="00A27BE2" w:rsidRDefault="00902B46" w:rsidP="00CA0E2A">
      <w:pPr>
        <w:tabs>
          <w:tab w:val="left" w:pos="851"/>
          <w:tab w:val="center" w:pos="3119"/>
        </w:tabs>
        <w:rPr>
          <w:rFonts w:ascii="Tahoma" w:eastAsia="Arial Narrow" w:hAnsi="Tahoma" w:cs="Tahoma"/>
          <w:i/>
          <w:color w:val="A6A6A6"/>
          <w:sz w:val="16"/>
          <w:szCs w:val="16"/>
          <w:lang w:val="sk-SK"/>
        </w:rPr>
      </w:pPr>
    </w:p>
    <w:p w14:paraId="5BBA6164" w14:textId="642D8644" w:rsidR="00352627" w:rsidRPr="00A27BE2" w:rsidRDefault="00352627" w:rsidP="00075546">
      <w:pPr>
        <w:tabs>
          <w:tab w:val="left" w:pos="851"/>
          <w:tab w:val="center" w:pos="3119"/>
        </w:tabs>
        <w:jc w:val="both"/>
        <w:rPr>
          <w:rFonts w:ascii="Tahoma" w:hAnsi="Tahoma" w:cs="Tahoma"/>
          <w:i/>
          <w:color w:val="00B050"/>
          <w:sz w:val="16"/>
          <w:szCs w:val="16"/>
          <w:lang w:val="sk-SK"/>
        </w:rPr>
      </w:pP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85"/>
        <w:gridCol w:w="1134"/>
        <w:gridCol w:w="1560"/>
        <w:gridCol w:w="1559"/>
        <w:gridCol w:w="1629"/>
      </w:tblGrid>
      <w:tr w:rsidR="00823929" w:rsidRPr="00A27BE2" w14:paraId="23713EE0" w14:textId="77777777" w:rsidTr="00160AE6">
        <w:trPr>
          <w:trHeight w:val="777"/>
        </w:trPr>
        <w:tc>
          <w:tcPr>
            <w:tcW w:w="1129" w:type="dxa"/>
            <w:shd w:val="clear" w:color="auto" w:fill="D9D9D9" w:themeFill="background1" w:themeFillShade="D9"/>
            <w:vAlign w:val="center"/>
          </w:tcPr>
          <w:p w14:paraId="379F8E41" w14:textId="5A711D73" w:rsidR="00823929" w:rsidRPr="00A27BE2" w:rsidRDefault="009B7AC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Kód ISVS</w:t>
            </w:r>
            <w:r w:rsidR="00160AE6" w:rsidRPr="00A27BE2">
              <w:rPr>
                <w:rFonts w:ascii="Tahoma" w:eastAsia="Tahoma" w:hAnsi="Tahoma" w:cs="Tahoma"/>
                <w:b/>
                <w:sz w:val="16"/>
                <w:szCs w:val="16"/>
                <w:lang w:val="sk-SK"/>
              </w:rPr>
              <w:t xml:space="preserve"> </w:t>
            </w:r>
            <w:r w:rsidR="00160AE6" w:rsidRPr="00A27BE2">
              <w:rPr>
                <w:rFonts w:ascii="Tahoma" w:eastAsia="Tahoma" w:hAnsi="Tahoma" w:cs="Tahoma"/>
                <w:i/>
                <w:sz w:val="16"/>
                <w:szCs w:val="16"/>
                <w:lang w:val="sk-SK"/>
              </w:rPr>
              <w:t xml:space="preserve">(z </w:t>
            </w:r>
            <w:proofErr w:type="spellStart"/>
            <w:r w:rsidR="00160AE6" w:rsidRPr="00A27BE2">
              <w:rPr>
                <w:rFonts w:ascii="Tahoma" w:eastAsia="Tahoma" w:hAnsi="Tahoma" w:cs="Tahoma"/>
                <w:i/>
                <w:sz w:val="16"/>
                <w:szCs w:val="16"/>
                <w:lang w:val="sk-SK"/>
              </w:rPr>
              <w:t>MetaIS</w:t>
            </w:r>
            <w:proofErr w:type="spellEnd"/>
            <w:r w:rsidR="00160AE6" w:rsidRPr="00A27BE2">
              <w:rPr>
                <w:rFonts w:ascii="Tahoma" w:eastAsia="Tahoma" w:hAnsi="Tahoma" w:cs="Tahoma"/>
                <w:i/>
                <w:sz w:val="16"/>
                <w:szCs w:val="16"/>
                <w:lang w:val="sk-SK"/>
              </w:rPr>
              <w:t>)</w:t>
            </w:r>
          </w:p>
        </w:tc>
        <w:tc>
          <w:tcPr>
            <w:tcW w:w="1985" w:type="dxa"/>
            <w:shd w:val="clear" w:color="auto" w:fill="D9D9D9" w:themeFill="background1" w:themeFillShade="D9"/>
            <w:vAlign w:val="center"/>
          </w:tcPr>
          <w:p w14:paraId="7F212C53" w14:textId="53ABF1A4" w:rsidR="00823929" w:rsidRPr="00A27BE2" w:rsidRDefault="009B7AC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Názov ISVS</w:t>
            </w:r>
          </w:p>
        </w:tc>
        <w:tc>
          <w:tcPr>
            <w:tcW w:w="1134" w:type="dxa"/>
            <w:shd w:val="clear" w:color="auto" w:fill="D9D9D9" w:themeFill="background1" w:themeFillShade="D9"/>
            <w:vAlign w:val="center"/>
          </w:tcPr>
          <w:p w14:paraId="36AE6EC1" w14:textId="77777777" w:rsidR="00823929" w:rsidRPr="00A27BE2" w:rsidRDefault="00823929"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Modul ISVS</w:t>
            </w:r>
          </w:p>
          <w:p w14:paraId="5CDBACAA" w14:textId="61756C4A" w:rsidR="00823929" w:rsidRPr="00A27BE2" w:rsidRDefault="002442CE" w:rsidP="00C8450D">
            <w:pPr>
              <w:jc w:val="center"/>
              <w:rPr>
                <w:rFonts w:ascii="Tahoma" w:eastAsia="Tahoma" w:hAnsi="Tahoma" w:cs="Tahoma"/>
                <w:i/>
                <w:sz w:val="16"/>
                <w:szCs w:val="16"/>
                <w:lang w:val="sk-SK"/>
              </w:rPr>
            </w:pPr>
            <w:r w:rsidRPr="00A27BE2">
              <w:rPr>
                <w:rFonts w:ascii="Tahoma" w:eastAsia="Tahoma" w:hAnsi="Tahoma" w:cs="Tahoma"/>
                <w:i/>
                <w:sz w:val="16"/>
                <w:szCs w:val="16"/>
                <w:lang w:val="sk-SK"/>
              </w:rPr>
              <w:t>(z</w:t>
            </w:r>
            <w:r w:rsidR="00823929" w:rsidRPr="00A27BE2">
              <w:rPr>
                <w:rFonts w:ascii="Tahoma" w:eastAsia="Tahoma" w:hAnsi="Tahoma" w:cs="Tahoma"/>
                <w:i/>
                <w:sz w:val="16"/>
                <w:szCs w:val="16"/>
                <w:lang w:val="sk-SK"/>
              </w:rPr>
              <w:t>aškrtnite ak ISVS je modulom</w:t>
            </w:r>
            <w:r w:rsidRPr="00A27BE2">
              <w:rPr>
                <w:rFonts w:ascii="Tahoma" w:eastAsia="Tahoma" w:hAnsi="Tahoma" w:cs="Tahoma"/>
                <w:i/>
                <w:sz w:val="16"/>
                <w:szCs w:val="16"/>
                <w:lang w:val="sk-SK"/>
              </w:rPr>
              <w:t>)</w:t>
            </w:r>
          </w:p>
        </w:tc>
        <w:tc>
          <w:tcPr>
            <w:tcW w:w="1560" w:type="dxa"/>
            <w:shd w:val="clear" w:color="auto" w:fill="D9D9D9" w:themeFill="background1" w:themeFillShade="D9"/>
            <w:vAlign w:val="center"/>
          </w:tcPr>
          <w:p w14:paraId="727BEBB1" w14:textId="77777777" w:rsidR="00823929" w:rsidRPr="00A27BE2" w:rsidRDefault="00823929"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Stav IS VS</w:t>
            </w:r>
          </w:p>
        </w:tc>
        <w:tc>
          <w:tcPr>
            <w:tcW w:w="1559" w:type="dxa"/>
            <w:shd w:val="clear" w:color="auto" w:fill="D9D9D9" w:themeFill="background1" w:themeFillShade="D9"/>
            <w:vAlign w:val="center"/>
          </w:tcPr>
          <w:p w14:paraId="170DE1C2" w14:textId="77777777" w:rsidR="00823929" w:rsidRPr="00A27BE2" w:rsidRDefault="00823929"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Typ IS VS</w:t>
            </w:r>
          </w:p>
        </w:tc>
        <w:tc>
          <w:tcPr>
            <w:tcW w:w="1629" w:type="dxa"/>
            <w:shd w:val="clear" w:color="auto" w:fill="D9D9D9" w:themeFill="background1" w:themeFillShade="D9"/>
            <w:vAlign w:val="center"/>
          </w:tcPr>
          <w:p w14:paraId="0A9A9E14" w14:textId="068727DA" w:rsidR="00823929" w:rsidRPr="00A27BE2" w:rsidRDefault="009B7AC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 xml:space="preserve">Kód </w:t>
            </w:r>
            <w:r w:rsidR="00823929" w:rsidRPr="00A27BE2">
              <w:rPr>
                <w:rFonts w:ascii="Tahoma" w:eastAsia="Tahoma" w:hAnsi="Tahoma" w:cs="Tahoma"/>
                <w:b/>
                <w:sz w:val="16"/>
                <w:szCs w:val="16"/>
                <w:lang w:val="sk-SK"/>
              </w:rPr>
              <w:t>nadradeného ISVS</w:t>
            </w:r>
          </w:p>
          <w:p w14:paraId="68AF2D7F" w14:textId="5A054E4D" w:rsidR="00823929" w:rsidRPr="00A27BE2" w:rsidRDefault="002442CE" w:rsidP="00C8450D">
            <w:pPr>
              <w:jc w:val="center"/>
              <w:rPr>
                <w:rFonts w:ascii="Tahoma" w:eastAsia="Tahoma" w:hAnsi="Tahoma" w:cs="Tahoma"/>
                <w:b/>
                <w:i/>
                <w:sz w:val="16"/>
                <w:szCs w:val="16"/>
                <w:lang w:val="sk-SK"/>
              </w:rPr>
            </w:pPr>
            <w:r w:rsidRPr="00A27BE2">
              <w:rPr>
                <w:rFonts w:ascii="Tahoma" w:eastAsia="Tahoma" w:hAnsi="Tahoma" w:cs="Tahoma"/>
                <w:i/>
                <w:sz w:val="16"/>
                <w:szCs w:val="16"/>
                <w:lang w:val="sk-SK"/>
              </w:rPr>
              <w:t>(v</w:t>
            </w:r>
            <w:r w:rsidR="00823929" w:rsidRPr="00A27BE2">
              <w:rPr>
                <w:rFonts w:ascii="Tahoma" w:eastAsia="Tahoma" w:hAnsi="Tahoma" w:cs="Tahoma"/>
                <w:i/>
                <w:sz w:val="16"/>
                <w:szCs w:val="16"/>
                <w:lang w:val="sk-SK"/>
              </w:rPr>
              <w:t xml:space="preserve"> prípade zaškrtnutého </w:t>
            </w:r>
            <w:proofErr w:type="spellStart"/>
            <w:r w:rsidR="00823929" w:rsidRPr="00A27BE2">
              <w:rPr>
                <w:rFonts w:ascii="Tahoma" w:eastAsia="Tahoma" w:hAnsi="Tahoma" w:cs="Tahoma"/>
                <w:i/>
                <w:sz w:val="16"/>
                <w:szCs w:val="16"/>
                <w:lang w:val="sk-SK"/>
              </w:rPr>
              <w:t>checkboxu</w:t>
            </w:r>
            <w:proofErr w:type="spellEnd"/>
            <w:r w:rsidR="00823929" w:rsidRPr="00A27BE2">
              <w:rPr>
                <w:rFonts w:ascii="Tahoma" w:eastAsia="Tahoma" w:hAnsi="Tahoma" w:cs="Tahoma"/>
                <w:i/>
                <w:sz w:val="16"/>
                <w:szCs w:val="16"/>
                <w:lang w:val="sk-SK"/>
              </w:rPr>
              <w:t xml:space="preserve"> pre modul ISVS</w:t>
            </w:r>
            <w:r w:rsidRPr="00A27BE2">
              <w:rPr>
                <w:rFonts w:ascii="Tahoma" w:eastAsia="Tahoma" w:hAnsi="Tahoma" w:cs="Tahoma"/>
                <w:i/>
                <w:sz w:val="16"/>
                <w:szCs w:val="16"/>
                <w:lang w:val="sk-SK"/>
              </w:rPr>
              <w:t>)</w:t>
            </w:r>
          </w:p>
        </w:tc>
      </w:tr>
      <w:tr w:rsidR="00091056" w:rsidRPr="00A27BE2" w14:paraId="67E2B3CE" w14:textId="77777777" w:rsidTr="00406F55">
        <w:trPr>
          <w:trHeight w:val="280"/>
        </w:trPr>
        <w:tc>
          <w:tcPr>
            <w:tcW w:w="1129" w:type="dxa"/>
            <w:vAlign w:val="center"/>
          </w:tcPr>
          <w:p w14:paraId="4A85D3C4" w14:textId="07F2A530" w:rsidR="00091056" w:rsidRPr="00A27BE2" w:rsidRDefault="00091056" w:rsidP="00091056">
            <w:pPr>
              <w:rPr>
                <w:rFonts w:ascii="Tahoma" w:hAnsi="Tahoma" w:cs="Tahoma"/>
                <w:sz w:val="16"/>
                <w:szCs w:val="16"/>
                <w:lang w:val="sk-SK"/>
              </w:rPr>
            </w:pPr>
            <w:r w:rsidRPr="00A27BE2">
              <w:rPr>
                <w:rFonts w:ascii="Tahoma" w:hAnsi="Tahoma" w:cs="Tahoma"/>
                <w:sz w:val="16"/>
                <w:szCs w:val="16"/>
                <w:lang w:val="sk-SK"/>
              </w:rPr>
              <w:lastRenderedPageBreak/>
              <w:t>isvs_11775</w:t>
            </w:r>
          </w:p>
        </w:tc>
        <w:tc>
          <w:tcPr>
            <w:tcW w:w="1985" w:type="dxa"/>
            <w:vAlign w:val="bottom"/>
          </w:tcPr>
          <w:p w14:paraId="0B19EF7B" w14:textId="02B7DD69" w:rsidR="00091056" w:rsidRPr="00A27BE2" w:rsidRDefault="00091056" w:rsidP="00091056">
            <w:pPr>
              <w:jc w:val="center"/>
              <w:rPr>
                <w:rFonts w:ascii="Tahoma" w:hAnsi="Tahoma" w:cs="Tahoma"/>
                <w:sz w:val="16"/>
                <w:szCs w:val="16"/>
                <w:lang w:val="sk-SK"/>
              </w:rPr>
            </w:pPr>
            <w:r w:rsidRPr="00A27BE2">
              <w:rPr>
                <w:rFonts w:ascii="Tahoma" w:hAnsi="Tahoma" w:cs="Tahoma"/>
                <w:color w:val="000000"/>
                <w:sz w:val="20"/>
                <w:lang w:val="sk-SK"/>
              </w:rPr>
              <w:t>Elektronický národný register informácií dopravy</w:t>
            </w:r>
          </w:p>
        </w:tc>
        <w:tc>
          <w:tcPr>
            <w:tcW w:w="1134" w:type="dxa"/>
            <w:vAlign w:val="center"/>
          </w:tcPr>
          <w:p w14:paraId="7D04FD06" w14:textId="327589C3" w:rsidR="00091056" w:rsidRPr="00A27BE2" w:rsidRDefault="00000000" w:rsidP="00091056">
            <w:pPr>
              <w:jc w:val="center"/>
              <w:rPr>
                <w:rFonts w:ascii="Tahoma" w:hAnsi="Tahoma" w:cs="Tahoma"/>
                <w:sz w:val="16"/>
                <w:szCs w:val="16"/>
                <w:lang w:val="sk-SK"/>
              </w:rPr>
            </w:pPr>
            <w:sdt>
              <w:sdtPr>
                <w:rPr>
                  <w:rFonts w:ascii="Tahoma" w:hAnsi="Tahoma" w:cs="Tahoma"/>
                  <w:sz w:val="16"/>
                  <w:szCs w:val="16"/>
                  <w:lang w:val="sk-SK"/>
                </w:rPr>
                <w:tag w:val="goog_rdk_0"/>
                <w:id w:val="1922990487"/>
              </w:sdtPr>
              <w:sdtContent>
                <w:sdt>
                  <w:sdtPr>
                    <w:rPr>
                      <w:rFonts w:ascii="Tahoma" w:hAnsi="Tahoma" w:cs="Tahoma"/>
                      <w:sz w:val="16"/>
                      <w:szCs w:val="16"/>
                      <w:lang w:val="sk-SK"/>
                    </w:rPr>
                    <w:id w:val="-986780439"/>
                    <w14:checkbox>
                      <w14:checked w14:val="0"/>
                      <w14:checkedState w14:val="2612" w14:font="MS Gothic"/>
                      <w14:uncheckedState w14:val="2610" w14:font="MS Gothic"/>
                    </w14:checkbox>
                  </w:sdtPr>
                  <w:sdtContent>
                    <w:r w:rsidR="00091056" w:rsidRPr="00A27BE2">
                      <w:rPr>
                        <w:rFonts w:ascii="Segoe UI Symbol" w:eastAsia="MS Gothic" w:hAnsi="Segoe UI Symbol" w:cs="Segoe UI Symbol"/>
                        <w:sz w:val="16"/>
                        <w:szCs w:val="16"/>
                        <w:lang w:val="sk-SK"/>
                      </w:rPr>
                      <w:t>☐</w:t>
                    </w:r>
                  </w:sdtContent>
                </w:sdt>
              </w:sdtContent>
            </w:sdt>
          </w:p>
        </w:tc>
        <w:tc>
          <w:tcPr>
            <w:tcW w:w="1560" w:type="dxa"/>
            <w:vAlign w:val="center"/>
          </w:tcPr>
          <w:p w14:paraId="436BC9FD" w14:textId="4968C710" w:rsidR="00091056" w:rsidRPr="00A27BE2" w:rsidRDefault="00091056" w:rsidP="00091056">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921460450"/>
                <w:placeholder>
                  <w:docPart w:val="DD0B92AE08759E4AA0B48641327BF7BB"/>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1930BDAA" w14:textId="04936CCB" w:rsidR="00091056" w:rsidRPr="00A27BE2" w:rsidRDefault="00091056" w:rsidP="00091056">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583491072"/>
                <w:placeholder>
                  <w:docPart w:val="734827D7C4348549A2086E5D51454ED1"/>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7DE8D28F" w14:textId="6C214D1B" w:rsidR="00091056" w:rsidRPr="00A27BE2" w:rsidRDefault="0076615C" w:rsidP="00091056">
            <w:pPr>
              <w:rPr>
                <w:rFonts w:ascii="Tahoma" w:hAnsi="Tahoma" w:cs="Tahoma"/>
                <w:sz w:val="16"/>
                <w:szCs w:val="16"/>
                <w:lang w:val="sk-SK"/>
              </w:rPr>
            </w:pPr>
            <w:r>
              <w:rPr>
                <w:rFonts w:ascii="Tahoma" w:hAnsi="Tahoma" w:cs="Tahoma"/>
                <w:sz w:val="16"/>
                <w:szCs w:val="16"/>
                <w:lang w:val="sk-SK"/>
              </w:rPr>
              <w:t>N/A</w:t>
            </w:r>
          </w:p>
        </w:tc>
      </w:tr>
      <w:tr w:rsidR="00091056" w:rsidRPr="00A27BE2" w14:paraId="4A9BC3CA" w14:textId="77777777" w:rsidTr="00406F55">
        <w:trPr>
          <w:trHeight w:val="280"/>
        </w:trPr>
        <w:tc>
          <w:tcPr>
            <w:tcW w:w="1129" w:type="dxa"/>
            <w:vAlign w:val="center"/>
          </w:tcPr>
          <w:p w14:paraId="2BCDAE5A" w14:textId="6F2B2A04" w:rsidR="00091056" w:rsidRPr="00A27BE2" w:rsidRDefault="00EB7EDD" w:rsidP="00091056">
            <w:pPr>
              <w:rPr>
                <w:rFonts w:ascii="Tahoma" w:hAnsi="Tahoma" w:cs="Tahoma"/>
                <w:sz w:val="16"/>
                <w:szCs w:val="16"/>
                <w:lang w:val="sk-SK"/>
              </w:rPr>
            </w:pPr>
            <w:r w:rsidRPr="00EB7EDD">
              <w:rPr>
                <w:rFonts w:ascii="Tahoma" w:hAnsi="Tahoma" w:cs="Tahoma"/>
                <w:sz w:val="16"/>
                <w:szCs w:val="16"/>
                <w:lang w:val="sk-SK"/>
              </w:rPr>
              <w:t>isvs_11863</w:t>
            </w:r>
          </w:p>
        </w:tc>
        <w:tc>
          <w:tcPr>
            <w:tcW w:w="1985" w:type="dxa"/>
            <w:vAlign w:val="bottom"/>
          </w:tcPr>
          <w:p w14:paraId="0CA6795B" w14:textId="62B5B6BF" w:rsidR="00091056" w:rsidRPr="00A27BE2" w:rsidRDefault="00091056" w:rsidP="00091056">
            <w:pPr>
              <w:jc w:val="center"/>
              <w:rPr>
                <w:rFonts w:ascii="Tahoma" w:hAnsi="Tahoma" w:cs="Tahoma"/>
                <w:sz w:val="16"/>
                <w:szCs w:val="16"/>
                <w:lang w:val="sk-SK"/>
              </w:rPr>
            </w:pPr>
            <w:r w:rsidRPr="00A27BE2">
              <w:rPr>
                <w:rFonts w:ascii="Tahoma" w:hAnsi="Tahoma" w:cs="Tahoma"/>
                <w:color w:val="000000"/>
                <w:sz w:val="20"/>
                <w:lang w:val="sk-SK"/>
              </w:rPr>
              <w:t xml:space="preserve">Portál </w:t>
            </w:r>
            <w:proofErr w:type="spellStart"/>
            <w:r w:rsidRPr="00A27BE2">
              <w:rPr>
                <w:rFonts w:ascii="Tahoma" w:hAnsi="Tahoma" w:cs="Tahoma"/>
                <w:color w:val="000000"/>
                <w:sz w:val="20"/>
                <w:lang w:val="sk-SK"/>
              </w:rPr>
              <w:t>eNRI</w:t>
            </w:r>
            <w:proofErr w:type="spellEnd"/>
            <w:r w:rsidRPr="00A27BE2">
              <w:rPr>
                <w:rFonts w:ascii="Tahoma" w:hAnsi="Tahoma" w:cs="Tahoma"/>
                <w:color w:val="000000"/>
                <w:sz w:val="20"/>
                <w:lang w:val="sk-SK"/>
              </w:rPr>
              <w:t xml:space="preserve"> DOP</w:t>
            </w:r>
          </w:p>
        </w:tc>
        <w:tc>
          <w:tcPr>
            <w:tcW w:w="1134" w:type="dxa"/>
            <w:vAlign w:val="center"/>
          </w:tcPr>
          <w:p w14:paraId="698A568C" w14:textId="5ED1764C" w:rsidR="00091056" w:rsidRPr="00A27BE2" w:rsidRDefault="00000000" w:rsidP="00091056">
            <w:pPr>
              <w:jc w:val="center"/>
              <w:rPr>
                <w:rFonts w:ascii="Tahoma" w:hAnsi="Tahoma" w:cs="Tahoma"/>
                <w:sz w:val="16"/>
                <w:szCs w:val="16"/>
                <w:lang w:val="sk-SK"/>
              </w:rPr>
            </w:pPr>
            <w:sdt>
              <w:sdtPr>
                <w:rPr>
                  <w:rFonts w:ascii="Tahoma" w:hAnsi="Tahoma" w:cs="Tahoma"/>
                  <w:sz w:val="16"/>
                  <w:szCs w:val="16"/>
                  <w:lang w:val="sk-SK"/>
                </w:rPr>
                <w:tag w:val="goog_rdk_0"/>
                <w:id w:val="1658802800"/>
              </w:sdtPr>
              <w:sdtContent>
                <w:sdt>
                  <w:sdtPr>
                    <w:rPr>
                      <w:rFonts w:ascii="Tahoma" w:hAnsi="Tahoma" w:cs="Tahoma"/>
                      <w:sz w:val="16"/>
                      <w:szCs w:val="16"/>
                      <w:lang w:val="sk-SK"/>
                    </w:rPr>
                    <w:id w:val="-707267474"/>
                    <w14:checkbox>
                      <w14:checked w14:val="1"/>
                      <w14:checkedState w14:val="2612" w14:font="MS Gothic"/>
                      <w14:uncheckedState w14:val="2610" w14:font="MS Gothic"/>
                    </w14:checkbox>
                  </w:sdtPr>
                  <w:sdtContent>
                    <w:r w:rsidR="00091056" w:rsidRPr="00A27BE2">
                      <w:rPr>
                        <w:rFonts w:ascii="Segoe UI Symbol" w:eastAsia="MS Gothic" w:hAnsi="Segoe UI Symbol" w:cs="Segoe UI Symbol"/>
                        <w:sz w:val="16"/>
                        <w:szCs w:val="16"/>
                        <w:lang w:val="sk-SK"/>
                      </w:rPr>
                      <w:t>☒</w:t>
                    </w:r>
                  </w:sdtContent>
                </w:sdt>
              </w:sdtContent>
            </w:sdt>
          </w:p>
        </w:tc>
        <w:tc>
          <w:tcPr>
            <w:tcW w:w="1560" w:type="dxa"/>
            <w:vAlign w:val="center"/>
          </w:tcPr>
          <w:p w14:paraId="7B27256D" w14:textId="25EE9E8B" w:rsidR="00091056" w:rsidRPr="00A27BE2" w:rsidRDefault="00091056" w:rsidP="00091056">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833911164"/>
                <w:placeholder>
                  <w:docPart w:val="3E33E864BAAE4A48BFDD1F56C11E1781"/>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27D3CE5F" w14:textId="6BB8D17D" w:rsidR="00091056" w:rsidRPr="00A27BE2" w:rsidRDefault="00091056" w:rsidP="00091056">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454017801"/>
                <w:placeholder>
                  <w:docPart w:val="37C12590E9BD8F46AF740E1201AD952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03A0CB16" w14:textId="227E57AE" w:rsidR="00091056" w:rsidRPr="00A27BE2" w:rsidRDefault="00091056" w:rsidP="00091056">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2B7DBC59" w14:textId="77777777" w:rsidTr="00406F55">
        <w:trPr>
          <w:trHeight w:val="280"/>
        </w:trPr>
        <w:tc>
          <w:tcPr>
            <w:tcW w:w="1129" w:type="dxa"/>
            <w:vAlign w:val="center"/>
          </w:tcPr>
          <w:p w14:paraId="3AF81F3F" w14:textId="378EDE19"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isvs_11865</w:t>
            </w:r>
          </w:p>
        </w:tc>
        <w:tc>
          <w:tcPr>
            <w:tcW w:w="1985" w:type="dxa"/>
            <w:vAlign w:val="bottom"/>
          </w:tcPr>
          <w:p w14:paraId="5BD390DF" w14:textId="7030A0AB"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 xml:space="preserve">Intranet </w:t>
            </w:r>
          </w:p>
        </w:tc>
        <w:tc>
          <w:tcPr>
            <w:tcW w:w="1134" w:type="dxa"/>
            <w:vAlign w:val="center"/>
          </w:tcPr>
          <w:p w14:paraId="5E69A4CF" w14:textId="09F8180F"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tag w:val="goog_rdk_0"/>
                <w:id w:val="-223370980"/>
              </w:sdtPr>
              <w:sdtContent>
                <w:sdt>
                  <w:sdtPr>
                    <w:rPr>
                      <w:rFonts w:ascii="Tahoma" w:hAnsi="Tahoma" w:cs="Tahoma"/>
                      <w:sz w:val="16"/>
                      <w:szCs w:val="16"/>
                      <w:lang w:val="sk-SK"/>
                    </w:rPr>
                    <w:id w:val="131987481"/>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sdtContent>
            </w:sdt>
          </w:p>
        </w:tc>
        <w:tc>
          <w:tcPr>
            <w:tcW w:w="1560" w:type="dxa"/>
            <w:vAlign w:val="center"/>
          </w:tcPr>
          <w:p w14:paraId="15E48553" w14:textId="7CA0DA90"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170982997"/>
                <w:placeholder>
                  <w:docPart w:val="E278EB2446A5C8498478D66B9A883757"/>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7ADB78BF" w14:textId="68BEFE1B"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173881085"/>
                <w:placeholder>
                  <w:docPart w:val="A8499DC3175A734E8E1CDBB9CEAFD30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50B42F0C" w14:textId="63F68606"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0B5F96FC" w14:textId="77777777" w:rsidTr="00406F55">
        <w:trPr>
          <w:trHeight w:val="280"/>
        </w:trPr>
        <w:tc>
          <w:tcPr>
            <w:tcW w:w="1129" w:type="dxa"/>
            <w:vAlign w:val="center"/>
          </w:tcPr>
          <w:p w14:paraId="54E165A2" w14:textId="2333B30C"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isvs_11866</w:t>
            </w:r>
          </w:p>
        </w:tc>
        <w:tc>
          <w:tcPr>
            <w:tcW w:w="1985" w:type="dxa"/>
            <w:vAlign w:val="bottom"/>
          </w:tcPr>
          <w:p w14:paraId="6604E59F" w14:textId="1490A474"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 xml:space="preserve">API </w:t>
            </w:r>
            <w:proofErr w:type="spellStart"/>
            <w:r w:rsidRPr="00A27BE2">
              <w:rPr>
                <w:rFonts w:ascii="Tahoma" w:hAnsi="Tahoma" w:cs="Tahoma"/>
                <w:color w:val="000000"/>
                <w:sz w:val="20"/>
                <w:lang w:val="sk-SK"/>
              </w:rPr>
              <w:t>Gateway</w:t>
            </w:r>
            <w:proofErr w:type="spellEnd"/>
            <w:r w:rsidRPr="00A27BE2">
              <w:rPr>
                <w:rFonts w:ascii="Tahoma" w:hAnsi="Tahoma" w:cs="Tahoma"/>
                <w:color w:val="000000"/>
                <w:sz w:val="20"/>
                <w:lang w:val="sk-SK"/>
              </w:rPr>
              <w:t xml:space="preserve"> </w:t>
            </w:r>
            <w:proofErr w:type="spellStart"/>
            <w:r w:rsidRPr="00A27BE2">
              <w:rPr>
                <w:rFonts w:ascii="Tahoma" w:hAnsi="Tahoma" w:cs="Tahoma"/>
                <w:color w:val="000000"/>
                <w:sz w:val="20"/>
                <w:lang w:val="sk-SK"/>
              </w:rPr>
              <w:t>eNRI</w:t>
            </w:r>
            <w:proofErr w:type="spellEnd"/>
          </w:p>
        </w:tc>
        <w:tc>
          <w:tcPr>
            <w:tcW w:w="1134" w:type="dxa"/>
          </w:tcPr>
          <w:p w14:paraId="64E9E292" w14:textId="7AEEBAEA"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1495636026"/>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7BA5E4C2" w14:textId="36F67B73"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666907514"/>
                <w:placeholder>
                  <w:docPart w:val="559FA85B78C2864DBE7ED62823DE54B3"/>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2645F1FF" w14:textId="798F33B3"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769670353"/>
                <w:placeholder>
                  <w:docPart w:val="C1421579DA66D242AEED8E925D4CC81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Integračný</w:t>
                </w:r>
              </w:sdtContent>
            </w:sdt>
          </w:p>
        </w:tc>
        <w:tc>
          <w:tcPr>
            <w:tcW w:w="1629" w:type="dxa"/>
            <w:vAlign w:val="center"/>
          </w:tcPr>
          <w:p w14:paraId="64617F5A" w14:textId="03808FE4"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1A24097C" w14:textId="77777777" w:rsidTr="00406F55">
        <w:trPr>
          <w:trHeight w:val="280"/>
        </w:trPr>
        <w:tc>
          <w:tcPr>
            <w:tcW w:w="1129" w:type="dxa"/>
            <w:vAlign w:val="center"/>
          </w:tcPr>
          <w:p w14:paraId="238556EB" w14:textId="2E43DB22"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isvs_11867</w:t>
            </w:r>
          </w:p>
        </w:tc>
        <w:tc>
          <w:tcPr>
            <w:tcW w:w="1985" w:type="dxa"/>
            <w:vAlign w:val="bottom"/>
          </w:tcPr>
          <w:p w14:paraId="4D644937" w14:textId="0C01B203"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Transformačný modul</w:t>
            </w:r>
          </w:p>
        </w:tc>
        <w:tc>
          <w:tcPr>
            <w:tcW w:w="1134" w:type="dxa"/>
          </w:tcPr>
          <w:p w14:paraId="1B59A6A3" w14:textId="6A7D10C9"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1728728003"/>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595A8505" w14:textId="79B852FC"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2048597738"/>
                <w:placeholder>
                  <w:docPart w:val="EED0F26243AB2648A057E810E238C4B5"/>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00ADE770" w14:textId="441B3F42"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2130691280"/>
                <w:placeholder>
                  <w:docPart w:val="2380FF723A897F49A112463D6B863859"/>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2A946644" w14:textId="761CCD08"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00308DC3" w14:textId="77777777" w:rsidTr="00406F55">
        <w:trPr>
          <w:trHeight w:val="280"/>
        </w:trPr>
        <w:tc>
          <w:tcPr>
            <w:tcW w:w="1129" w:type="dxa"/>
            <w:vAlign w:val="center"/>
          </w:tcPr>
          <w:p w14:paraId="0F3843DD" w14:textId="6F4A0FBE"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isvs_11775</w:t>
            </w:r>
          </w:p>
        </w:tc>
        <w:tc>
          <w:tcPr>
            <w:tcW w:w="1985" w:type="dxa"/>
            <w:vAlign w:val="bottom"/>
          </w:tcPr>
          <w:p w14:paraId="7C9036FE" w14:textId="3816D596"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Modul GIS</w:t>
            </w:r>
          </w:p>
        </w:tc>
        <w:tc>
          <w:tcPr>
            <w:tcW w:w="1134" w:type="dxa"/>
          </w:tcPr>
          <w:p w14:paraId="439AB9F1" w14:textId="469C13E1"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1242332399"/>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21DC1C35" w14:textId="3425BD52"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222436519"/>
                <w:placeholder>
                  <w:docPart w:val="14A76A5B39473C4EB7F06769E6BD23D4"/>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1432E5F0" w14:textId="54CF1558"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378610467"/>
                <w:placeholder>
                  <w:docPart w:val="BD376E2DD647C943A3EECEC2413F490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7FABE301" w14:textId="49F29661"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7E231EAF" w14:textId="77777777" w:rsidTr="00406F55">
        <w:trPr>
          <w:trHeight w:val="280"/>
        </w:trPr>
        <w:tc>
          <w:tcPr>
            <w:tcW w:w="1129" w:type="dxa"/>
            <w:vAlign w:val="center"/>
          </w:tcPr>
          <w:p w14:paraId="7AC5B93D" w14:textId="0A4C605D"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isvs_11869</w:t>
            </w:r>
          </w:p>
        </w:tc>
        <w:tc>
          <w:tcPr>
            <w:tcW w:w="1985" w:type="dxa"/>
            <w:vAlign w:val="bottom"/>
          </w:tcPr>
          <w:p w14:paraId="0E606534" w14:textId="5F0CB3AE"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Správa dopravných grafikonov</w:t>
            </w:r>
          </w:p>
        </w:tc>
        <w:tc>
          <w:tcPr>
            <w:tcW w:w="1134" w:type="dxa"/>
          </w:tcPr>
          <w:p w14:paraId="2317421A" w14:textId="3A8E775A"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647596389"/>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4E4F9A7D" w14:textId="26F64B64"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087274686"/>
                <w:placeholder>
                  <w:docPart w:val="1DF1B6AA22DCA343B5271BAEF4CF3354"/>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5EE68C58" w14:textId="261DAF27"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697689367"/>
                <w:placeholder>
                  <w:docPart w:val="A9974E97D06D1541B56549B143F1AB4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4DA2EB21" w14:textId="7A7FE56B"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7A836C7E" w14:textId="77777777" w:rsidTr="00406F55">
        <w:trPr>
          <w:trHeight w:val="280"/>
        </w:trPr>
        <w:tc>
          <w:tcPr>
            <w:tcW w:w="1129" w:type="dxa"/>
            <w:vAlign w:val="center"/>
          </w:tcPr>
          <w:p w14:paraId="59651925" w14:textId="41B7409B"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isvs_11870</w:t>
            </w:r>
          </w:p>
        </w:tc>
        <w:tc>
          <w:tcPr>
            <w:tcW w:w="1985" w:type="dxa"/>
            <w:vAlign w:val="bottom"/>
          </w:tcPr>
          <w:p w14:paraId="168278B6" w14:textId="05561266"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Agendový modul pre zber a poskytovanie údajov o bezpečnosti pozemných komunikácii</w:t>
            </w:r>
          </w:p>
        </w:tc>
        <w:tc>
          <w:tcPr>
            <w:tcW w:w="1134" w:type="dxa"/>
          </w:tcPr>
          <w:p w14:paraId="265D908C" w14:textId="21FDFC3E"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218864648"/>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6E7F07B3" w14:textId="75C80369"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358710335"/>
                <w:placeholder>
                  <w:docPart w:val="D9187CDF8EECB142AD1ADB0080B156F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1A574AC0" w14:textId="3F8C272E"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558520492"/>
                <w:placeholder>
                  <w:docPart w:val="27960B922C4B004187386C129057527C"/>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21DB70CF" w14:textId="17914670"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3C135AD1" w14:textId="77777777" w:rsidTr="00406F55">
        <w:trPr>
          <w:trHeight w:val="280"/>
        </w:trPr>
        <w:tc>
          <w:tcPr>
            <w:tcW w:w="1129" w:type="dxa"/>
            <w:vAlign w:val="center"/>
          </w:tcPr>
          <w:p w14:paraId="2A514679" w14:textId="45189591"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isvs_11871</w:t>
            </w:r>
          </w:p>
        </w:tc>
        <w:tc>
          <w:tcPr>
            <w:tcW w:w="1985" w:type="dxa"/>
            <w:vAlign w:val="bottom"/>
          </w:tcPr>
          <w:p w14:paraId="0B096946" w14:textId="520C9404"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Agendový modul vyhodnotenia bezpečnosti komunikácii</w:t>
            </w:r>
          </w:p>
        </w:tc>
        <w:tc>
          <w:tcPr>
            <w:tcW w:w="1134" w:type="dxa"/>
          </w:tcPr>
          <w:p w14:paraId="031869B1" w14:textId="67F7E6D1"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1334107993"/>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5A9B54CF" w14:textId="7BCA7C40"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17754728"/>
                <w:placeholder>
                  <w:docPart w:val="7B36ED197CA3DF4199282FBFC18F86C2"/>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14117B2C" w14:textId="6D3F9FA0"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319803729"/>
                <w:placeholder>
                  <w:docPart w:val="014123E42C4E4C48A20229B1FCDCE6B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7DAEF5A9" w14:textId="3B48073C"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489491DF" w14:textId="77777777" w:rsidTr="00406F55">
        <w:trPr>
          <w:trHeight w:val="280"/>
        </w:trPr>
        <w:tc>
          <w:tcPr>
            <w:tcW w:w="1129" w:type="dxa"/>
            <w:vAlign w:val="center"/>
          </w:tcPr>
          <w:p w14:paraId="62366593" w14:textId="30DB8D86"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isvs_11872</w:t>
            </w:r>
          </w:p>
        </w:tc>
        <w:tc>
          <w:tcPr>
            <w:tcW w:w="1985" w:type="dxa"/>
            <w:vAlign w:val="bottom"/>
          </w:tcPr>
          <w:p w14:paraId="5BE391DE" w14:textId="479749CD"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Agendový modul bezpečných a chránených parkovacích miest pre nákladné a úžitkové vozidlá</w:t>
            </w:r>
          </w:p>
        </w:tc>
        <w:tc>
          <w:tcPr>
            <w:tcW w:w="1134" w:type="dxa"/>
          </w:tcPr>
          <w:p w14:paraId="445FC6D8" w14:textId="7BF5A04F"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1488821201"/>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295C141A" w14:textId="4CC55E4C"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981192775"/>
                <w:placeholder>
                  <w:docPart w:val="48AEDF145175E64E8604C7AB735AA255"/>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4C7BF5CC" w14:textId="5512E4B0"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96524240"/>
                <w:placeholder>
                  <w:docPart w:val="565290029201DC409EC095FF3FC0AC5C"/>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4A917078" w14:textId="554A6CC0"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02FD9EED" w14:textId="77777777" w:rsidTr="00406F55">
        <w:trPr>
          <w:trHeight w:val="280"/>
        </w:trPr>
        <w:tc>
          <w:tcPr>
            <w:tcW w:w="1129" w:type="dxa"/>
            <w:vAlign w:val="center"/>
          </w:tcPr>
          <w:p w14:paraId="4DF681D2" w14:textId="49B86E64"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isvs_11873</w:t>
            </w:r>
          </w:p>
        </w:tc>
        <w:tc>
          <w:tcPr>
            <w:tcW w:w="1985" w:type="dxa"/>
            <w:vAlign w:val="bottom"/>
          </w:tcPr>
          <w:p w14:paraId="04DF398C" w14:textId="11F709FA"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Rezervačný a plánovací modul pre vybrané agendy</w:t>
            </w:r>
          </w:p>
        </w:tc>
        <w:tc>
          <w:tcPr>
            <w:tcW w:w="1134" w:type="dxa"/>
          </w:tcPr>
          <w:p w14:paraId="02AF64B0" w14:textId="460F4CDA"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841440041"/>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1DB66997" w14:textId="14D56D86"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765906825"/>
                <w:placeholder>
                  <w:docPart w:val="AC73986EFB61CA40AA9C060D6E6F91BC"/>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79FD7B6E" w14:textId="42534D02"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03265063"/>
                <w:placeholder>
                  <w:docPart w:val="044A4D31C9EF614480BBE5B7DC6AFB0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0C7516F0" w14:textId="233AE76E"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587AA992" w14:textId="77777777" w:rsidTr="00406F55">
        <w:trPr>
          <w:trHeight w:val="280"/>
        </w:trPr>
        <w:tc>
          <w:tcPr>
            <w:tcW w:w="1129" w:type="dxa"/>
            <w:vAlign w:val="center"/>
          </w:tcPr>
          <w:p w14:paraId="43B7EFA1" w14:textId="3E687F5B"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isvs_11875</w:t>
            </w:r>
          </w:p>
        </w:tc>
        <w:tc>
          <w:tcPr>
            <w:tcW w:w="1985" w:type="dxa"/>
            <w:vAlign w:val="bottom"/>
          </w:tcPr>
          <w:p w14:paraId="0270D1E7" w14:textId="4D4680C1"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Modul optimalizácie osobnej verejnej dopravy a rezervácie kapacít</w:t>
            </w:r>
          </w:p>
        </w:tc>
        <w:tc>
          <w:tcPr>
            <w:tcW w:w="1134" w:type="dxa"/>
          </w:tcPr>
          <w:p w14:paraId="3D31394D" w14:textId="60FC8CF2"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1475903689"/>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24700329" w14:textId="099863FC"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152209879"/>
                <w:placeholder>
                  <w:docPart w:val="EF7D0EDDC22DB84D80AA7481FE86F63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7836119C" w14:textId="296E466B"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420788543"/>
                <w:placeholder>
                  <w:docPart w:val="F7ACCC619B55AA4FA2C23865B1A8BC3B"/>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4D4E8615" w14:textId="25CD2D19"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7F780661" w14:textId="77777777" w:rsidTr="00406F55">
        <w:trPr>
          <w:trHeight w:val="280"/>
        </w:trPr>
        <w:tc>
          <w:tcPr>
            <w:tcW w:w="1129" w:type="dxa"/>
            <w:vAlign w:val="center"/>
          </w:tcPr>
          <w:p w14:paraId="32FA279E" w14:textId="1DBA1BEA" w:rsidR="00EB7EDD" w:rsidRPr="00A27BE2" w:rsidRDefault="00EB7EDD" w:rsidP="00EB7EDD">
            <w:pPr>
              <w:rPr>
                <w:rFonts w:ascii="Tahoma" w:hAnsi="Tahoma" w:cs="Tahoma"/>
                <w:sz w:val="16"/>
                <w:szCs w:val="16"/>
                <w:lang w:val="sk-SK"/>
              </w:rPr>
            </w:pPr>
            <w:r w:rsidRPr="00EB7EDD">
              <w:rPr>
                <w:rFonts w:ascii="Tahoma" w:hAnsi="Tahoma" w:cs="Tahoma"/>
                <w:sz w:val="16"/>
                <w:szCs w:val="16"/>
                <w:lang w:val="sk-SK"/>
              </w:rPr>
              <w:t>isvs_11876</w:t>
            </w:r>
          </w:p>
        </w:tc>
        <w:tc>
          <w:tcPr>
            <w:tcW w:w="1985" w:type="dxa"/>
            <w:vAlign w:val="bottom"/>
          </w:tcPr>
          <w:p w14:paraId="41CEB250" w14:textId="24C64A26"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Agendový modul licencovania hromadnej dopravy</w:t>
            </w:r>
          </w:p>
        </w:tc>
        <w:tc>
          <w:tcPr>
            <w:tcW w:w="1134" w:type="dxa"/>
          </w:tcPr>
          <w:p w14:paraId="319B7FB4" w14:textId="37415460"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1485853058"/>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357EF1A9" w14:textId="651E284D"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99725163"/>
                <w:placeholder>
                  <w:docPart w:val="FEACB1C36C7ED84184C062EC34848A4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6209AEFE" w14:textId="0B46EF54"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797729388"/>
                <w:placeholder>
                  <w:docPart w:val="29E0A33EF10DEF42B4481D4B4AF528D0"/>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288B34DF" w14:textId="4B47CC28"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195A41F4" w14:textId="77777777" w:rsidTr="00406F55">
        <w:trPr>
          <w:trHeight w:val="280"/>
        </w:trPr>
        <w:tc>
          <w:tcPr>
            <w:tcW w:w="1129" w:type="dxa"/>
            <w:vAlign w:val="center"/>
          </w:tcPr>
          <w:p w14:paraId="5A3C14A9" w14:textId="69BFBC6E" w:rsidR="00EB7EDD" w:rsidRPr="00A27BE2" w:rsidRDefault="00717F89" w:rsidP="00EB7EDD">
            <w:pPr>
              <w:rPr>
                <w:rFonts w:ascii="Tahoma" w:hAnsi="Tahoma" w:cs="Tahoma"/>
                <w:sz w:val="16"/>
                <w:szCs w:val="16"/>
                <w:lang w:val="sk-SK"/>
              </w:rPr>
            </w:pPr>
            <w:r w:rsidRPr="00717F89">
              <w:rPr>
                <w:rFonts w:ascii="Tahoma" w:hAnsi="Tahoma" w:cs="Tahoma"/>
                <w:sz w:val="16"/>
                <w:szCs w:val="16"/>
                <w:lang w:val="sk-SK"/>
              </w:rPr>
              <w:t>isvs_11877</w:t>
            </w:r>
          </w:p>
        </w:tc>
        <w:tc>
          <w:tcPr>
            <w:tcW w:w="1985" w:type="dxa"/>
            <w:vAlign w:val="bottom"/>
          </w:tcPr>
          <w:p w14:paraId="4DF17A86" w14:textId="66176C11"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Správa licencovaných dopravných prostriedkov vo verejnej osobnej doprave</w:t>
            </w:r>
          </w:p>
        </w:tc>
        <w:tc>
          <w:tcPr>
            <w:tcW w:w="1134" w:type="dxa"/>
          </w:tcPr>
          <w:p w14:paraId="43F64C6F" w14:textId="19507C45"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1063482508"/>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5ADF0B6D" w14:textId="2133AD95"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381400246"/>
                <w:placeholder>
                  <w:docPart w:val="254D120E4769F1469EDB76BBDF855B41"/>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39C62AEA" w14:textId="088C0BF0"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500077999"/>
                <w:placeholder>
                  <w:docPart w:val="4C52F7AEB3B7154D86BECC10A15D390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02693671" w14:textId="1C6FFD97"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EB7EDD" w:rsidRPr="00A27BE2" w14:paraId="06C1F066" w14:textId="77777777" w:rsidTr="00406F55">
        <w:trPr>
          <w:trHeight w:val="280"/>
        </w:trPr>
        <w:tc>
          <w:tcPr>
            <w:tcW w:w="1129" w:type="dxa"/>
            <w:vAlign w:val="center"/>
          </w:tcPr>
          <w:p w14:paraId="0F8D334D" w14:textId="77777777" w:rsidR="00EB7EDD" w:rsidRPr="00A27BE2" w:rsidRDefault="00717F89" w:rsidP="00EB7EDD">
            <w:pPr>
              <w:rPr>
                <w:rFonts w:ascii="Tahoma" w:hAnsi="Tahoma" w:cs="Tahoma"/>
                <w:sz w:val="16"/>
                <w:szCs w:val="16"/>
                <w:lang w:val="sk-SK"/>
              </w:rPr>
            </w:pPr>
            <w:r w:rsidRPr="00717F89">
              <w:rPr>
                <w:rFonts w:ascii="Tahoma" w:hAnsi="Tahoma" w:cs="Tahoma"/>
                <w:sz w:val="16"/>
                <w:szCs w:val="16"/>
                <w:lang w:val="sk-SK"/>
              </w:rPr>
              <w:t>isvs_11878</w:t>
            </w:r>
          </w:p>
        </w:tc>
        <w:tc>
          <w:tcPr>
            <w:tcW w:w="1985" w:type="dxa"/>
            <w:vAlign w:val="bottom"/>
          </w:tcPr>
          <w:p w14:paraId="36F5BEE8" w14:textId="2B99C755" w:rsidR="00EB7EDD" w:rsidRPr="00A27BE2" w:rsidRDefault="00EB7EDD" w:rsidP="00EB7EDD">
            <w:pPr>
              <w:jc w:val="center"/>
              <w:rPr>
                <w:rFonts w:ascii="Tahoma" w:hAnsi="Tahoma" w:cs="Tahoma"/>
                <w:sz w:val="16"/>
                <w:szCs w:val="16"/>
                <w:lang w:val="sk-SK"/>
              </w:rPr>
            </w:pPr>
            <w:r w:rsidRPr="00A27BE2">
              <w:rPr>
                <w:rFonts w:ascii="Tahoma" w:hAnsi="Tahoma" w:cs="Tahoma"/>
                <w:color w:val="000000"/>
                <w:sz w:val="20"/>
                <w:lang w:val="sk-SK"/>
              </w:rPr>
              <w:t>Agendový modul dopravných povolení</w:t>
            </w:r>
          </w:p>
        </w:tc>
        <w:tc>
          <w:tcPr>
            <w:tcW w:w="1134" w:type="dxa"/>
          </w:tcPr>
          <w:p w14:paraId="0CA98B06" w14:textId="64E5B191" w:rsidR="00EB7EDD" w:rsidRPr="00A27BE2" w:rsidRDefault="00000000" w:rsidP="00EB7EDD">
            <w:pPr>
              <w:jc w:val="center"/>
              <w:rPr>
                <w:rFonts w:ascii="Tahoma" w:hAnsi="Tahoma" w:cs="Tahoma"/>
                <w:sz w:val="16"/>
                <w:szCs w:val="16"/>
                <w:lang w:val="sk-SK"/>
              </w:rPr>
            </w:pPr>
            <w:sdt>
              <w:sdtPr>
                <w:rPr>
                  <w:rFonts w:ascii="Tahoma" w:hAnsi="Tahoma" w:cs="Tahoma"/>
                  <w:sz w:val="16"/>
                  <w:szCs w:val="16"/>
                  <w:lang w:val="sk-SK"/>
                </w:rPr>
                <w:id w:val="2138530069"/>
                <w14:checkbox>
                  <w14:checked w14:val="1"/>
                  <w14:checkedState w14:val="2612" w14:font="MS Gothic"/>
                  <w14:uncheckedState w14:val="2610" w14:font="MS Gothic"/>
                </w14:checkbox>
              </w:sdtPr>
              <w:sdtContent>
                <w:r w:rsidR="00EB7EDD" w:rsidRPr="00A27BE2">
                  <w:rPr>
                    <w:rFonts w:ascii="Segoe UI Symbol" w:eastAsia="MS Gothic" w:hAnsi="Segoe UI Symbol" w:cs="Segoe UI Symbol"/>
                    <w:sz w:val="16"/>
                    <w:szCs w:val="16"/>
                    <w:lang w:val="sk-SK"/>
                  </w:rPr>
                  <w:t>☒</w:t>
                </w:r>
              </w:sdtContent>
            </w:sdt>
          </w:p>
        </w:tc>
        <w:tc>
          <w:tcPr>
            <w:tcW w:w="1560" w:type="dxa"/>
            <w:vAlign w:val="center"/>
          </w:tcPr>
          <w:p w14:paraId="5F471642" w14:textId="7F47FA7D"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20737723"/>
                <w:placeholder>
                  <w:docPart w:val="B1F6C616A10D4841B28AF13E7CB0C9D6"/>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452DBAD7" w14:textId="31325258" w:rsidR="00EB7EDD" w:rsidRPr="00A27BE2" w:rsidRDefault="00EB7EDD" w:rsidP="00EB7EDD">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606039052"/>
                <w:placeholder>
                  <w:docPart w:val="EDCE6B8248160B4E8746A7B5856CC67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0665B448" w14:textId="0F604248" w:rsidR="00EB7EDD" w:rsidRPr="00A27BE2" w:rsidRDefault="00EB7EDD" w:rsidP="00EB7EDD">
            <w:pPr>
              <w:rPr>
                <w:rFonts w:ascii="Tahoma" w:hAnsi="Tahoma" w:cs="Tahoma"/>
                <w:sz w:val="16"/>
                <w:szCs w:val="16"/>
                <w:lang w:val="sk-SK"/>
              </w:rPr>
            </w:pPr>
            <w:r w:rsidRPr="00A27BE2">
              <w:rPr>
                <w:rFonts w:ascii="Tahoma" w:hAnsi="Tahoma" w:cs="Tahoma"/>
                <w:sz w:val="16"/>
                <w:szCs w:val="16"/>
                <w:lang w:val="sk-SK"/>
              </w:rPr>
              <w:t>isvs_11775</w:t>
            </w:r>
          </w:p>
        </w:tc>
      </w:tr>
      <w:tr w:rsidR="00717F89" w:rsidRPr="00A27BE2" w14:paraId="1F367397" w14:textId="77777777" w:rsidTr="00406F55">
        <w:trPr>
          <w:trHeight w:val="280"/>
        </w:trPr>
        <w:tc>
          <w:tcPr>
            <w:tcW w:w="1129" w:type="dxa"/>
            <w:vAlign w:val="center"/>
          </w:tcPr>
          <w:p w14:paraId="428B9F6B" w14:textId="061111E7" w:rsidR="00717F89" w:rsidRPr="00A27BE2" w:rsidRDefault="00717F89" w:rsidP="00717F89">
            <w:pPr>
              <w:rPr>
                <w:rFonts w:ascii="Tahoma" w:hAnsi="Tahoma" w:cs="Tahoma"/>
                <w:sz w:val="16"/>
                <w:szCs w:val="16"/>
                <w:lang w:val="sk-SK"/>
              </w:rPr>
            </w:pPr>
            <w:r w:rsidRPr="00717F89">
              <w:rPr>
                <w:rFonts w:ascii="Tahoma" w:hAnsi="Tahoma" w:cs="Tahoma"/>
                <w:sz w:val="16"/>
                <w:szCs w:val="16"/>
                <w:lang w:val="sk-SK"/>
              </w:rPr>
              <w:t>isvs_1187</w:t>
            </w:r>
            <w:r>
              <w:rPr>
                <w:rFonts w:ascii="Tahoma" w:hAnsi="Tahoma" w:cs="Tahoma"/>
                <w:sz w:val="16"/>
                <w:szCs w:val="16"/>
                <w:lang w:val="sk-SK"/>
              </w:rPr>
              <w:t>9</w:t>
            </w:r>
          </w:p>
        </w:tc>
        <w:tc>
          <w:tcPr>
            <w:tcW w:w="1985" w:type="dxa"/>
            <w:vAlign w:val="bottom"/>
          </w:tcPr>
          <w:p w14:paraId="016F9B60" w14:textId="4580C4B8" w:rsidR="00717F89" w:rsidRPr="00A27BE2" w:rsidRDefault="00717F89" w:rsidP="00717F89">
            <w:pPr>
              <w:jc w:val="center"/>
              <w:rPr>
                <w:rFonts w:ascii="Tahoma" w:hAnsi="Tahoma" w:cs="Tahoma"/>
                <w:sz w:val="16"/>
                <w:szCs w:val="16"/>
                <w:lang w:val="sk-SK"/>
              </w:rPr>
            </w:pPr>
            <w:r w:rsidRPr="00A27BE2">
              <w:rPr>
                <w:rFonts w:ascii="Tahoma" w:hAnsi="Tahoma" w:cs="Tahoma"/>
                <w:color w:val="000000"/>
                <w:sz w:val="20"/>
                <w:lang w:val="sk-SK"/>
              </w:rPr>
              <w:t>Žurnál a log server</w:t>
            </w:r>
          </w:p>
        </w:tc>
        <w:tc>
          <w:tcPr>
            <w:tcW w:w="1134" w:type="dxa"/>
          </w:tcPr>
          <w:p w14:paraId="31A85AA3" w14:textId="18C88135" w:rsidR="00717F89" w:rsidRPr="00A27BE2" w:rsidRDefault="00000000" w:rsidP="00717F89">
            <w:pPr>
              <w:jc w:val="center"/>
              <w:rPr>
                <w:rFonts w:ascii="Tahoma" w:hAnsi="Tahoma" w:cs="Tahoma"/>
                <w:sz w:val="16"/>
                <w:szCs w:val="16"/>
                <w:lang w:val="sk-SK"/>
              </w:rPr>
            </w:pPr>
            <w:sdt>
              <w:sdtPr>
                <w:rPr>
                  <w:rFonts w:ascii="Tahoma" w:hAnsi="Tahoma" w:cs="Tahoma"/>
                  <w:sz w:val="16"/>
                  <w:szCs w:val="16"/>
                  <w:lang w:val="sk-SK"/>
                </w:rPr>
                <w:id w:val="-1246500594"/>
                <w14:checkbox>
                  <w14:checked w14:val="1"/>
                  <w14:checkedState w14:val="2612" w14:font="MS Gothic"/>
                  <w14:uncheckedState w14:val="2610" w14:font="MS Gothic"/>
                </w14:checkbox>
              </w:sdtPr>
              <w:sdtContent>
                <w:r w:rsidR="00717F89" w:rsidRPr="00A27BE2">
                  <w:rPr>
                    <w:rFonts w:ascii="Segoe UI Symbol" w:eastAsia="MS Gothic" w:hAnsi="Segoe UI Symbol" w:cs="Segoe UI Symbol"/>
                    <w:sz w:val="16"/>
                    <w:szCs w:val="16"/>
                    <w:lang w:val="sk-SK"/>
                  </w:rPr>
                  <w:t>☒</w:t>
                </w:r>
              </w:sdtContent>
            </w:sdt>
          </w:p>
        </w:tc>
        <w:tc>
          <w:tcPr>
            <w:tcW w:w="1560" w:type="dxa"/>
            <w:vAlign w:val="center"/>
          </w:tcPr>
          <w:p w14:paraId="22A9F1DD" w14:textId="26CED927"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492514738"/>
                <w:placeholder>
                  <w:docPart w:val="FF3ED543A6743449B3FA9B530EB0F4C8"/>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6CB077AC" w14:textId="27F519BC"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60828727"/>
                <w:placeholder>
                  <w:docPart w:val="02158E484F2BF445A07025CEA1225FD6"/>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Integračný</w:t>
                </w:r>
              </w:sdtContent>
            </w:sdt>
          </w:p>
        </w:tc>
        <w:tc>
          <w:tcPr>
            <w:tcW w:w="1629" w:type="dxa"/>
            <w:vAlign w:val="center"/>
          </w:tcPr>
          <w:p w14:paraId="48EBF583" w14:textId="7ADB6F03" w:rsidR="00717F89" w:rsidRPr="00A27BE2" w:rsidRDefault="00717F89" w:rsidP="00717F89">
            <w:pPr>
              <w:rPr>
                <w:rFonts w:ascii="Tahoma" w:hAnsi="Tahoma" w:cs="Tahoma"/>
                <w:sz w:val="16"/>
                <w:szCs w:val="16"/>
                <w:lang w:val="sk-SK"/>
              </w:rPr>
            </w:pPr>
            <w:r w:rsidRPr="00A27BE2">
              <w:rPr>
                <w:rFonts w:ascii="Tahoma" w:hAnsi="Tahoma" w:cs="Tahoma"/>
                <w:sz w:val="16"/>
                <w:szCs w:val="16"/>
                <w:lang w:val="sk-SK"/>
              </w:rPr>
              <w:t>isvs_11775</w:t>
            </w:r>
          </w:p>
        </w:tc>
      </w:tr>
      <w:tr w:rsidR="00717F89" w:rsidRPr="00A27BE2" w14:paraId="512F004E" w14:textId="77777777" w:rsidTr="00406F55">
        <w:trPr>
          <w:trHeight w:val="280"/>
        </w:trPr>
        <w:tc>
          <w:tcPr>
            <w:tcW w:w="1129" w:type="dxa"/>
            <w:vAlign w:val="center"/>
          </w:tcPr>
          <w:p w14:paraId="75949F80" w14:textId="1D28AAC5" w:rsidR="00717F89" w:rsidRPr="00A27BE2" w:rsidRDefault="00717F89" w:rsidP="00717F89">
            <w:pPr>
              <w:rPr>
                <w:rFonts w:ascii="Tahoma" w:hAnsi="Tahoma" w:cs="Tahoma"/>
                <w:sz w:val="16"/>
                <w:szCs w:val="16"/>
                <w:lang w:val="sk-SK"/>
              </w:rPr>
            </w:pPr>
            <w:r w:rsidRPr="00717F89">
              <w:rPr>
                <w:rFonts w:ascii="Tahoma" w:hAnsi="Tahoma" w:cs="Tahoma"/>
                <w:sz w:val="16"/>
                <w:szCs w:val="16"/>
                <w:lang w:val="sk-SK"/>
              </w:rPr>
              <w:t>isvs_118</w:t>
            </w:r>
            <w:r>
              <w:rPr>
                <w:rFonts w:ascii="Tahoma" w:hAnsi="Tahoma" w:cs="Tahoma"/>
                <w:sz w:val="16"/>
                <w:szCs w:val="16"/>
                <w:lang w:val="sk-SK"/>
              </w:rPr>
              <w:t>80</w:t>
            </w:r>
          </w:p>
        </w:tc>
        <w:tc>
          <w:tcPr>
            <w:tcW w:w="1985" w:type="dxa"/>
            <w:vAlign w:val="bottom"/>
          </w:tcPr>
          <w:p w14:paraId="61B7E975" w14:textId="7807B390" w:rsidR="00717F89" w:rsidRPr="00A27BE2" w:rsidRDefault="00717F89" w:rsidP="00717F89">
            <w:pPr>
              <w:jc w:val="center"/>
              <w:rPr>
                <w:rFonts w:ascii="Tahoma" w:hAnsi="Tahoma" w:cs="Tahoma"/>
                <w:sz w:val="16"/>
                <w:szCs w:val="16"/>
                <w:lang w:val="sk-SK"/>
              </w:rPr>
            </w:pPr>
            <w:r w:rsidRPr="00A27BE2">
              <w:rPr>
                <w:rFonts w:ascii="Tahoma" w:hAnsi="Tahoma" w:cs="Tahoma"/>
                <w:color w:val="000000"/>
                <w:sz w:val="20"/>
                <w:lang w:val="sk-SK"/>
              </w:rPr>
              <w:t>Objektové úložisko dopravných informácii</w:t>
            </w:r>
          </w:p>
        </w:tc>
        <w:tc>
          <w:tcPr>
            <w:tcW w:w="1134" w:type="dxa"/>
          </w:tcPr>
          <w:p w14:paraId="6784265C" w14:textId="3308F2FD" w:rsidR="00717F89" w:rsidRPr="00A27BE2" w:rsidRDefault="00000000" w:rsidP="00717F89">
            <w:pPr>
              <w:jc w:val="center"/>
              <w:rPr>
                <w:rFonts w:ascii="Tahoma" w:hAnsi="Tahoma" w:cs="Tahoma"/>
                <w:sz w:val="16"/>
                <w:szCs w:val="16"/>
                <w:lang w:val="sk-SK"/>
              </w:rPr>
            </w:pPr>
            <w:sdt>
              <w:sdtPr>
                <w:rPr>
                  <w:rFonts w:ascii="Tahoma" w:hAnsi="Tahoma" w:cs="Tahoma"/>
                  <w:sz w:val="16"/>
                  <w:szCs w:val="16"/>
                  <w:lang w:val="sk-SK"/>
                </w:rPr>
                <w:id w:val="-1105035160"/>
                <w14:checkbox>
                  <w14:checked w14:val="1"/>
                  <w14:checkedState w14:val="2612" w14:font="MS Gothic"/>
                  <w14:uncheckedState w14:val="2610" w14:font="MS Gothic"/>
                </w14:checkbox>
              </w:sdtPr>
              <w:sdtContent>
                <w:r w:rsidR="00717F89" w:rsidRPr="00A27BE2">
                  <w:rPr>
                    <w:rFonts w:ascii="Segoe UI Symbol" w:eastAsia="MS Gothic" w:hAnsi="Segoe UI Symbol" w:cs="Segoe UI Symbol"/>
                    <w:sz w:val="16"/>
                    <w:szCs w:val="16"/>
                    <w:lang w:val="sk-SK"/>
                  </w:rPr>
                  <w:t>☒</w:t>
                </w:r>
              </w:sdtContent>
            </w:sdt>
          </w:p>
        </w:tc>
        <w:tc>
          <w:tcPr>
            <w:tcW w:w="1560" w:type="dxa"/>
            <w:vAlign w:val="center"/>
          </w:tcPr>
          <w:p w14:paraId="53C09719" w14:textId="6F77BFF5"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70500103"/>
                <w:placeholder>
                  <w:docPart w:val="0EE49E2557480B4BB16E29E830DEB854"/>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1E7187B4" w14:textId="2185EB1F"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077284166"/>
                <w:placeholder>
                  <w:docPart w:val="5B83E78B9C52A04ABD32D67094972210"/>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046FD445" w14:textId="4F3EC265" w:rsidR="00717F89" w:rsidRPr="00A27BE2" w:rsidRDefault="00717F89" w:rsidP="00717F89">
            <w:pPr>
              <w:rPr>
                <w:rFonts w:ascii="Tahoma" w:hAnsi="Tahoma" w:cs="Tahoma"/>
                <w:sz w:val="16"/>
                <w:szCs w:val="16"/>
                <w:lang w:val="sk-SK"/>
              </w:rPr>
            </w:pPr>
            <w:r w:rsidRPr="00A27BE2">
              <w:rPr>
                <w:rFonts w:ascii="Tahoma" w:hAnsi="Tahoma" w:cs="Tahoma"/>
                <w:sz w:val="16"/>
                <w:szCs w:val="16"/>
                <w:lang w:val="sk-SK"/>
              </w:rPr>
              <w:t>isvs_11775</w:t>
            </w:r>
          </w:p>
        </w:tc>
      </w:tr>
      <w:tr w:rsidR="00717F89" w:rsidRPr="00A27BE2" w14:paraId="0B67E294" w14:textId="77777777" w:rsidTr="00406F55">
        <w:trPr>
          <w:trHeight w:val="280"/>
        </w:trPr>
        <w:tc>
          <w:tcPr>
            <w:tcW w:w="1129" w:type="dxa"/>
            <w:vAlign w:val="center"/>
          </w:tcPr>
          <w:p w14:paraId="5B26EC6B" w14:textId="16EA3A91" w:rsidR="00717F89" w:rsidRPr="00A27BE2" w:rsidRDefault="00717F89" w:rsidP="00717F89">
            <w:pPr>
              <w:rPr>
                <w:rFonts w:ascii="Tahoma" w:hAnsi="Tahoma" w:cs="Tahoma"/>
                <w:sz w:val="16"/>
                <w:szCs w:val="16"/>
                <w:lang w:val="sk-SK"/>
              </w:rPr>
            </w:pPr>
            <w:r w:rsidRPr="00717F89">
              <w:rPr>
                <w:rFonts w:ascii="Tahoma" w:hAnsi="Tahoma" w:cs="Tahoma"/>
                <w:sz w:val="16"/>
                <w:szCs w:val="16"/>
                <w:lang w:val="sk-SK"/>
              </w:rPr>
              <w:t>isvs_118</w:t>
            </w:r>
            <w:r>
              <w:rPr>
                <w:rFonts w:ascii="Tahoma" w:hAnsi="Tahoma" w:cs="Tahoma"/>
                <w:sz w:val="16"/>
                <w:szCs w:val="16"/>
                <w:lang w:val="sk-SK"/>
              </w:rPr>
              <w:t>81</w:t>
            </w:r>
          </w:p>
        </w:tc>
        <w:tc>
          <w:tcPr>
            <w:tcW w:w="1985" w:type="dxa"/>
            <w:vAlign w:val="bottom"/>
          </w:tcPr>
          <w:p w14:paraId="7F48A440" w14:textId="5A808AA8" w:rsidR="00717F89" w:rsidRPr="00A27BE2" w:rsidRDefault="00717F89" w:rsidP="00717F89">
            <w:pPr>
              <w:jc w:val="center"/>
              <w:rPr>
                <w:rFonts w:ascii="Tahoma" w:hAnsi="Tahoma" w:cs="Tahoma"/>
                <w:sz w:val="16"/>
                <w:szCs w:val="16"/>
                <w:lang w:val="sk-SK"/>
              </w:rPr>
            </w:pPr>
            <w:r w:rsidRPr="00A27BE2">
              <w:rPr>
                <w:rFonts w:ascii="Tahoma" w:hAnsi="Tahoma" w:cs="Tahoma"/>
                <w:color w:val="000000"/>
                <w:sz w:val="20"/>
                <w:lang w:val="sk-SK"/>
              </w:rPr>
              <w:t>Monitoring</w:t>
            </w:r>
          </w:p>
        </w:tc>
        <w:tc>
          <w:tcPr>
            <w:tcW w:w="1134" w:type="dxa"/>
          </w:tcPr>
          <w:p w14:paraId="20D23439" w14:textId="4E37740E" w:rsidR="00717F89" w:rsidRPr="00A27BE2" w:rsidRDefault="00000000" w:rsidP="00717F89">
            <w:pPr>
              <w:jc w:val="center"/>
              <w:rPr>
                <w:rFonts w:ascii="Tahoma" w:hAnsi="Tahoma" w:cs="Tahoma"/>
                <w:sz w:val="16"/>
                <w:szCs w:val="16"/>
                <w:lang w:val="sk-SK"/>
              </w:rPr>
            </w:pPr>
            <w:sdt>
              <w:sdtPr>
                <w:rPr>
                  <w:rFonts w:ascii="Tahoma" w:hAnsi="Tahoma" w:cs="Tahoma"/>
                  <w:sz w:val="16"/>
                  <w:szCs w:val="16"/>
                  <w:lang w:val="sk-SK"/>
                </w:rPr>
                <w:id w:val="-222527650"/>
                <w14:checkbox>
                  <w14:checked w14:val="1"/>
                  <w14:checkedState w14:val="2612" w14:font="MS Gothic"/>
                  <w14:uncheckedState w14:val="2610" w14:font="MS Gothic"/>
                </w14:checkbox>
              </w:sdtPr>
              <w:sdtContent>
                <w:r w:rsidR="00717F89" w:rsidRPr="00A27BE2">
                  <w:rPr>
                    <w:rFonts w:ascii="Segoe UI Symbol" w:eastAsia="MS Gothic" w:hAnsi="Segoe UI Symbol" w:cs="Segoe UI Symbol"/>
                    <w:sz w:val="16"/>
                    <w:szCs w:val="16"/>
                    <w:lang w:val="sk-SK"/>
                  </w:rPr>
                  <w:t>☒</w:t>
                </w:r>
              </w:sdtContent>
            </w:sdt>
          </w:p>
        </w:tc>
        <w:tc>
          <w:tcPr>
            <w:tcW w:w="1560" w:type="dxa"/>
            <w:vAlign w:val="center"/>
          </w:tcPr>
          <w:p w14:paraId="3B2A23AF" w14:textId="2FC55DE6"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2043558794"/>
                <w:placeholder>
                  <w:docPart w:val="25A5A1DBAA26AF47A76A6C469EF1C9C5"/>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5AA7B429" w14:textId="04425EC3"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634203776"/>
                <w:placeholder>
                  <w:docPart w:val="9F227BC19E8E6D4DAEB9FB872D45E7B4"/>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Integračný</w:t>
                </w:r>
              </w:sdtContent>
            </w:sdt>
          </w:p>
        </w:tc>
        <w:tc>
          <w:tcPr>
            <w:tcW w:w="1629" w:type="dxa"/>
            <w:vAlign w:val="center"/>
          </w:tcPr>
          <w:p w14:paraId="6EB75C96" w14:textId="35B483B8" w:rsidR="00717F89" w:rsidRPr="00A27BE2" w:rsidRDefault="00717F89" w:rsidP="00717F89">
            <w:pPr>
              <w:rPr>
                <w:rFonts w:ascii="Tahoma" w:hAnsi="Tahoma" w:cs="Tahoma"/>
                <w:sz w:val="16"/>
                <w:szCs w:val="16"/>
                <w:lang w:val="sk-SK"/>
              </w:rPr>
            </w:pPr>
            <w:r w:rsidRPr="00A27BE2">
              <w:rPr>
                <w:rFonts w:ascii="Tahoma" w:hAnsi="Tahoma" w:cs="Tahoma"/>
                <w:sz w:val="16"/>
                <w:szCs w:val="16"/>
                <w:lang w:val="sk-SK"/>
              </w:rPr>
              <w:t>isvs_11775</w:t>
            </w:r>
          </w:p>
        </w:tc>
      </w:tr>
      <w:tr w:rsidR="00717F89" w:rsidRPr="00A27BE2" w14:paraId="4B4A59C4" w14:textId="77777777" w:rsidTr="00406F55">
        <w:trPr>
          <w:trHeight w:val="280"/>
        </w:trPr>
        <w:tc>
          <w:tcPr>
            <w:tcW w:w="1129" w:type="dxa"/>
            <w:vAlign w:val="center"/>
          </w:tcPr>
          <w:p w14:paraId="17BB5989" w14:textId="44881F7E" w:rsidR="00717F89" w:rsidRPr="00A27BE2" w:rsidRDefault="00717F89" w:rsidP="00717F89">
            <w:pPr>
              <w:rPr>
                <w:rFonts w:ascii="Tahoma" w:hAnsi="Tahoma" w:cs="Tahoma"/>
                <w:sz w:val="16"/>
                <w:szCs w:val="16"/>
                <w:lang w:val="sk-SK"/>
              </w:rPr>
            </w:pPr>
            <w:r w:rsidRPr="00717F89">
              <w:rPr>
                <w:rFonts w:ascii="Tahoma" w:hAnsi="Tahoma" w:cs="Tahoma"/>
                <w:sz w:val="16"/>
                <w:szCs w:val="16"/>
                <w:lang w:val="sk-SK"/>
              </w:rPr>
              <w:t>isvs_118</w:t>
            </w:r>
            <w:r>
              <w:rPr>
                <w:rFonts w:ascii="Tahoma" w:hAnsi="Tahoma" w:cs="Tahoma"/>
                <w:sz w:val="16"/>
                <w:szCs w:val="16"/>
                <w:lang w:val="sk-SK"/>
              </w:rPr>
              <w:t>82</w:t>
            </w:r>
          </w:p>
        </w:tc>
        <w:tc>
          <w:tcPr>
            <w:tcW w:w="1985" w:type="dxa"/>
            <w:vAlign w:val="bottom"/>
          </w:tcPr>
          <w:p w14:paraId="0966A7ED" w14:textId="105425BA" w:rsidR="00717F89" w:rsidRPr="00A27BE2" w:rsidRDefault="00717F89" w:rsidP="00717F89">
            <w:pPr>
              <w:jc w:val="center"/>
              <w:rPr>
                <w:rFonts w:ascii="Tahoma" w:hAnsi="Tahoma" w:cs="Tahoma"/>
                <w:sz w:val="16"/>
                <w:szCs w:val="16"/>
                <w:lang w:val="sk-SK"/>
              </w:rPr>
            </w:pPr>
            <w:r w:rsidRPr="00A27BE2">
              <w:rPr>
                <w:rFonts w:ascii="Tahoma" w:hAnsi="Tahoma" w:cs="Tahoma"/>
                <w:color w:val="000000"/>
                <w:sz w:val="20"/>
                <w:lang w:val="sk-SK"/>
              </w:rPr>
              <w:t>IAM</w:t>
            </w:r>
          </w:p>
        </w:tc>
        <w:tc>
          <w:tcPr>
            <w:tcW w:w="1134" w:type="dxa"/>
          </w:tcPr>
          <w:p w14:paraId="4244E9B1" w14:textId="41D5518B" w:rsidR="00717F89" w:rsidRPr="00A27BE2" w:rsidRDefault="00000000" w:rsidP="00717F89">
            <w:pPr>
              <w:jc w:val="center"/>
              <w:rPr>
                <w:rFonts w:ascii="Tahoma" w:hAnsi="Tahoma" w:cs="Tahoma"/>
                <w:sz w:val="16"/>
                <w:szCs w:val="16"/>
                <w:lang w:val="sk-SK"/>
              </w:rPr>
            </w:pPr>
            <w:sdt>
              <w:sdtPr>
                <w:rPr>
                  <w:rFonts w:ascii="Tahoma" w:hAnsi="Tahoma" w:cs="Tahoma"/>
                  <w:sz w:val="16"/>
                  <w:szCs w:val="16"/>
                  <w:lang w:val="sk-SK"/>
                </w:rPr>
                <w:id w:val="-2133385205"/>
                <w14:checkbox>
                  <w14:checked w14:val="1"/>
                  <w14:checkedState w14:val="2612" w14:font="MS Gothic"/>
                  <w14:uncheckedState w14:val="2610" w14:font="MS Gothic"/>
                </w14:checkbox>
              </w:sdtPr>
              <w:sdtContent>
                <w:r w:rsidR="00717F89" w:rsidRPr="00A27BE2">
                  <w:rPr>
                    <w:rFonts w:ascii="Segoe UI Symbol" w:eastAsia="MS Gothic" w:hAnsi="Segoe UI Symbol" w:cs="Segoe UI Symbol"/>
                    <w:sz w:val="16"/>
                    <w:szCs w:val="16"/>
                    <w:lang w:val="sk-SK"/>
                  </w:rPr>
                  <w:t>☒</w:t>
                </w:r>
              </w:sdtContent>
            </w:sdt>
          </w:p>
        </w:tc>
        <w:tc>
          <w:tcPr>
            <w:tcW w:w="1560" w:type="dxa"/>
            <w:vAlign w:val="center"/>
          </w:tcPr>
          <w:p w14:paraId="68C606C9" w14:textId="672511A0"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178654419"/>
                <w:placeholder>
                  <w:docPart w:val="95969DDF5A163D42944CB36FA2BCA8DD"/>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0FFF44E8" w14:textId="6DB3D203"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94523542"/>
                <w:placeholder>
                  <w:docPart w:val="5CA9E17D30B4C64E867B4316DB67415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4F0343BC" w14:textId="692DFA51" w:rsidR="00717F89" w:rsidRPr="00A27BE2" w:rsidRDefault="00717F89" w:rsidP="00717F89">
            <w:pPr>
              <w:rPr>
                <w:rFonts w:ascii="Tahoma" w:hAnsi="Tahoma" w:cs="Tahoma"/>
                <w:sz w:val="16"/>
                <w:szCs w:val="16"/>
                <w:lang w:val="sk-SK"/>
              </w:rPr>
            </w:pPr>
            <w:r w:rsidRPr="00A27BE2">
              <w:rPr>
                <w:rFonts w:ascii="Tahoma" w:hAnsi="Tahoma" w:cs="Tahoma"/>
                <w:sz w:val="16"/>
                <w:szCs w:val="16"/>
                <w:lang w:val="sk-SK"/>
              </w:rPr>
              <w:t>isvs_11775</w:t>
            </w:r>
          </w:p>
        </w:tc>
      </w:tr>
      <w:tr w:rsidR="00717F89" w:rsidRPr="00A27BE2" w14:paraId="67A2DCF2" w14:textId="77777777" w:rsidTr="00406F55">
        <w:trPr>
          <w:trHeight w:val="280"/>
        </w:trPr>
        <w:tc>
          <w:tcPr>
            <w:tcW w:w="1129" w:type="dxa"/>
            <w:vAlign w:val="center"/>
          </w:tcPr>
          <w:p w14:paraId="748638BC" w14:textId="589725A0" w:rsidR="00717F89" w:rsidRPr="00A27BE2" w:rsidRDefault="00717F89" w:rsidP="00717F89">
            <w:pPr>
              <w:rPr>
                <w:rFonts w:ascii="Tahoma" w:hAnsi="Tahoma" w:cs="Tahoma"/>
                <w:sz w:val="16"/>
                <w:szCs w:val="16"/>
                <w:lang w:val="sk-SK"/>
              </w:rPr>
            </w:pPr>
            <w:r w:rsidRPr="00717F89">
              <w:rPr>
                <w:rFonts w:ascii="Tahoma" w:hAnsi="Tahoma" w:cs="Tahoma"/>
                <w:sz w:val="16"/>
                <w:szCs w:val="16"/>
                <w:lang w:val="sk-SK"/>
              </w:rPr>
              <w:lastRenderedPageBreak/>
              <w:t>isvs_118</w:t>
            </w:r>
            <w:r>
              <w:rPr>
                <w:rFonts w:ascii="Tahoma" w:hAnsi="Tahoma" w:cs="Tahoma"/>
                <w:sz w:val="16"/>
                <w:szCs w:val="16"/>
                <w:lang w:val="sk-SK"/>
              </w:rPr>
              <w:t>83</w:t>
            </w:r>
          </w:p>
        </w:tc>
        <w:tc>
          <w:tcPr>
            <w:tcW w:w="1985" w:type="dxa"/>
            <w:vAlign w:val="bottom"/>
          </w:tcPr>
          <w:p w14:paraId="5C3B7A88" w14:textId="07380A1E" w:rsidR="00717F89" w:rsidRPr="00A27BE2" w:rsidRDefault="00717F89" w:rsidP="00717F89">
            <w:pPr>
              <w:jc w:val="center"/>
              <w:rPr>
                <w:rFonts w:ascii="Tahoma" w:hAnsi="Tahoma" w:cs="Tahoma"/>
                <w:sz w:val="16"/>
                <w:szCs w:val="16"/>
                <w:lang w:val="sk-SK"/>
              </w:rPr>
            </w:pPr>
            <w:r w:rsidRPr="00A27BE2">
              <w:rPr>
                <w:rFonts w:ascii="Tahoma" w:hAnsi="Tahoma" w:cs="Tahoma"/>
                <w:color w:val="000000"/>
                <w:sz w:val="20"/>
                <w:lang w:val="sk-SK"/>
              </w:rPr>
              <w:t>DMS</w:t>
            </w:r>
          </w:p>
        </w:tc>
        <w:tc>
          <w:tcPr>
            <w:tcW w:w="1134" w:type="dxa"/>
          </w:tcPr>
          <w:p w14:paraId="70D8A55F" w14:textId="1E3CCE3D" w:rsidR="00717F89" w:rsidRPr="00A27BE2" w:rsidRDefault="00000000" w:rsidP="00717F89">
            <w:pPr>
              <w:jc w:val="center"/>
              <w:rPr>
                <w:rFonts w:ascii="Tahoma" w:hAnsi="Tahoma" w:cs="Tahoma"/>
                <w:sz w:val="16"/>
                <w:szCs w:val="16"/>
                <w:lang w:val="sk-SK"/>
              </w:rPr>
            </w:pPr>
            <w:sdt>
              <w:sdtPr>
                <w:rPr>
                  <w:rFonts w:ascii="Tahoma" w:hAnsi="Tahoma" w:cs="Tahoma"/>
                  <w:sz w:val="16"/>
                  <w:szCs w:val="16"/>
                  <w:lang w:val="sk-SK"/>
                </w:rPr>
                <w:id w:val="1598759281"/>
                <w14:checkbox>
                  <w14:checked w14:val="1"/>
                  <w14:checkedState w14:val="2612" w14:font="MS Gothic"/>
                  <w14:uncheckedState w14:val="2610" w14:font="MS Gothic"/>
                </w14:checkbox>
              </w:sdtPr>
              <w:sdtContent>
                <w:r w:rsidR="00717F89" w:rsidRPr="00A27BE2">
                  <w:rPr>
                    <w:rFonts w:ascii="Segoe UI Symbol" w:eastAsia="MS Gothic" w:hAnsi="Segoe UI Symbol" w:cs="Segoe UI Symbol"/>
                    <w:sz w:val="16"/>
                    <w:szCs w:val="16"/>
                    <w:lang w:val="sk-SK"/>
                  </w:rPr>
                  <w:t>☒</w:t>
                </w:r>
              </w:sdtContent>
            </w:sdt>
          </w:p>
        </w:tc>
        <w:tc>
          <w:tcPr>
            <w:tcW w:w="1560" w:type="dxa"/>
            <w:vAlign w:val="center"/>
          </w:tcPr>
          <w:p w14:paraId="424D11EA" w14:textId="142B8141"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336374420"/>
                <w:placeholder>
                  <w:docPart w:val="32B3D614964E1D4B8C075479E5D9D2FD"/>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21B52722" w14:textId="462AC434"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449063211"/>
                <w:placeholder>
                  <w:docPart w:val="C94A745C04B75744B49CA3CF779AA400"/>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3DAB171F" w14:textId="23E8D26A" w:rsidR="00717F89" w:rsidRPr="00A27BE2" w:rsidRDefault="00717F89" w:rsidP="00717F89">
            <w:pPr>
              <w:rPr>
                <w:rFonts w:ascii="Tahoma" w:hAnsi="Tahoma" w:cs="Tahoma"/>
                <w:sz w:val="16"/>
                <w:szCs w:val="16"/>
                <w:lang w:val="sk-SK"/>
              </w:rPr>
            </w:pPr>
            <w:r w:rsidRPr="00A27BE2">
              <w:rPr>
                <w:rFonts w:ascii="Tahoma" w:hAnsi="Tahoma" w:cs="Tahoma"/>
                <w:sz w:val="16"/>
                <w:szCs w:val="16"/>
                <w:lang w:val="sk-SK"/>
              </w:rPr>
              <w:t>isvs_11775</w:t>
            </w:r>
          </w:p>
        </w:tc>
      </w:tr>
      <w:tr w:rsidR="00717F89" w:rsidRPr="00A27BE2" w14:paraId="5A695882" w14:textId="77777777" w:rsidTr="00406F55">
        <w:trPr>
          <w:trHeight w:val="280"/>
        </w:trPr>
        <w:tc>
          <w:tcPr>
            <w:tcW w:w="1129" w:type="dxa"/>
            <w:vAlign w:val="center"/>
          </w:tcPr>
          <w:p w14:paraId="7D9179EE" w14:textId="170DB054" w:rsidR="00717F89" w:rsidRPr="00A27BE2" w:rsidRDefault="00717F89" w:rsidP="00717F89">
            <w:pPr>
              <w:rPr>
                <w:rFonts w:ascii="Tahoma" w:hAnsi="Tahoma" w:cs="Tahoma"/>
                <w:sz w:val="16"/>
                <w:szCs w:val="16"/>
                <w:lang w:val="sk-SK"/>
              </w:rPr>
            </w:pPr>
            <w:r w:rsidRPr="00717F89">
              <w:rPr>
                <w:rFonts w:ascii="Tahoma" w:hAnsi="Tahoma" w:cs="Tahoma"/>
                <w:sz w:val="16"/>
                <w:szCs w:val="16"/>
                <w:lang w:val="sk-SK"/>
              </w:rPr>
              <w:t>isvs_118</w:t>
            </w:r>
            <w:r>
              <w:rPr>
                <w:rFonts w:ascii="Tahoma" w:hAnsi="Tahoma" w:cs="Tahoma"/>
                <w:sz w:val="16"/>
                <w:szCs w:val="16"/>
                <w:lang w:val="sk-SK"/>
              </w:rPr>
              <w:t>85</w:t>
            </w:r>
          </w:p>
        </w:tc>
        <w:tc>
          <w:tcPr>
            <w:tcW w:w="1985" w:type="dxa"/>
            <w:vAlign w:val="bottom"/>
          </w:tcPr>
          <w:p w14:paraId="50FF87D6" w14:textId="0BE8E78F" w:rsidR="00717F89" w:rsidRPr="00A27BE2" w:rsidRDefault="00717F89" w:rsidP="00717F89">
            <w:pPr>
              <w:jc w:val="center"/>
              <w:rPr>
                <w:rFonts w:ascii="Tahoma" w:hAnsi="Tahoma" w:cs="Tahoma"/>
                <w:sz w:val="16"/>
                <w:szCs w:val="16"/>
                <w:lang w:val="sk-SK"/>
              </w:rPr>
            </w:pPr>
            <w:r w:rsidRPr="00A27BE2">
              <w:rPr>
                <w:rFonts w:ascii="Tahoma" w:hAnsi="Tahoma" w:cs="Tahoma"/>
                <w:color w:val="000000"/>
                <w:sz w:val="20"/>
                <w:lang w:val="sk-SK"/>
              </w:rPr>
              <w:t>CMS</w:t>
            </w:r>
          </w:p>
        </w:tc>
        <w:tc>
          <w:tcPr>
            <w:tcW w:w="1134" w:type="dxa"/>
          </w:tcPr>
          <w:p w14:paraId="760AF7A1" w14:textId="53262C07" w:rsidR="00717F89" w:rsidRPr="00A27BE2" w:rsidRDefault="00000000" w:rsidP="00717F89">
            <w:pPr>
              <w:jc w:val="center"/>
              <w:rPr>
                <w:rFonts w:ascii="Tahoma" w:hAnsi="Tahoma" w:cs="Tahoma"/>
                <w:sz w:val="16"/>
                <w:szCs w:val="16"/>
                <w:lang w:val="sk-SK"/>
              </w:rPr>
            </w:pPr>
            <w:sdt>
              <w:sdtPr>
                <w:rPr>
                  <w:rFonts w:ascii="Tahoma" w:hAnsi="Tahoma" w:cs="Tahoma"/>
                  <w:sz w:val="16"/>
                  <w:szCs w:val="16"/>
                  <w:lang w:val="sk-SK"/>
                </w:rPr>
                <w:id w:val="998312413"/>
                <w14:checkbox>
                  <w14:checked w14:val="1"/>
                  <w14:checkedState w14:val="2612" w14:font="MS Gothic"/>
                  <w14:uncheckedState w14:val="2610" w14:font="MS Gothic"/>
                </w14:checkbox>
              </w:sdtPr>
              <w:sdtContent>
                <w:r w:rsidR="00717F89" w:rsidRPr="00A27BE2">
                  <w:rPr>
                    <w:rFonts w:ascii="Segoe UI Symbol" w:eastAsia="MS Gothic" w:hAnsi="Segoe UI Symbol" w:cs="Segoe UI Symbol"/>
                    <w:sz w:val="16"/>
                    <w:szCs w:val="16"/>
                    <w:lang w:val="sk-SK"/>
                  </w:rPr>
                  <w:t>☒</w:t>
                </w:r>
              </w:sdtContent>
            </w:sdt>
          </w:p>
        </w:tc>
        <w:tc>
          <w:tcPr>
            <w:tcW w:w="1560" w:type="dxa"/>
            <w:vAlign w:val="center"/>
          </w:tcPr>
          <w:p w14:paraId="1DCAC1FE" w14:textId="587D5D35"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451946878"/>
                <w:placeholder>
                  <w:docPart w:val="30DA0DD4CA40644AA1E5B67AE2C8327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0680F356" w14:textId="79291C84"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16660310"/>
                <w:placeholder>
                  <w:docPart w:val="1ADD43034A1C8C4B936F8E374BDE278D"/>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1C03D75A" w14:textId="35DCEFF2" w:rsidR="00717F89" w:rsidRPr="00A27BE2" w:rsidRDefault="00717F89" w:rsidP="00717F89">
            <w:pPr>
              <w:rPr>
                <w:rFonts w:ascii="Tahoma" w:hAnsi="Tahoma" w:cs="Tahoma"/>
                <w:sz w:val="16"/>
                <w:szCs w:val="16"/>
                <w:lang w:val="sk-SK"/>
              </w:rPr>
            </w:pPr>
            <w:r w:rsidRPr="00A27BE2">
              <w:rPr>
                <w:rFonts w:ascii="Tahoma" w:hAnsi="Tahoma" w:cs="Tahoma"/>
                <w:sz w:val="16"/>
                <w:szCs w:val="16"/>
                <w:lang w:val="sk-SK"/>
              </w:rPr>
              <w:t>isvs_11775</w:t>
            </w:r>
          </w:p>
        </w:tc>
      </w:tr>
      <w:tr w:rsidR="00717F89" w:rsidRPr="00A27BE2" w14:paraId="10B429F5" w14:textId="77777777" w:rsidTr="00406F55">
        <w:trPr>
          <w:trHeight w:val="280"/>
        </w:trPr>
        <w:tc>
          <w:tcPr>
            <w:tcW w:w="1129" w:type="dxa"/>
            <w:vAlign w:val="center"/>
          </w:tcPr>
          <w:p w14:paraId="15AC2868" w14:textId="0332375F" w:rsidR="00717F89" w:rsidRPr="00A27BE2" w:rsidRDefault="00717F89" w:rsidP="00717F89">
            <w:pPr>
              <w:rPr>
                <w:rFonts w:ascii="Tahoma" w:hAnsi="Tahoma" w:cs="Tahoma"/>
                <w:sz w:val="16"/>
                <w:szCs w:val="16"/>
                <w:lang w:val="sk-SK"/>
              </w:rPr>
            </w:pPr>
            <w:r w:rsidRPr="00717F89">
              <w:rPr>
                <w:rFonts w:ascii="Tahoma" w:hAnsi="Tahoma" w:cs="Tahoma"/>
                <w:sz w:val="16"/>
                <w:szCs w:val="16"/>
                <w:lang w:val="sk-SK"/>
              </w:rPr>
              <w:t>isvs_118</w:t>
            </w:r>
            <w:r>
              <w:rPr>
                <w:rFonts w:ascii="Tahoma" w:hAnsi="Tahoma" w:cs="Tahoma"/>
                <w:sz w:val="16"/>
                <w:szCs w:val="16"/>
                <w:lang w:val="sk-SK"/>
              </w:rPr>
              <w:t>84</w:t>
            </w:r>
          </w:p>
        </w:tc>
        <w:tc>
          <w:tcPr>
            <w:tcW w:w="1985" w:type="dxa"/>
            <w:vAlign w:val="bottom"/>
          </w:tcPr>
          <w:p w14:paraId="0896D2FC" w14:textId="01081772" w:rsidR="00717F89" w:rsidRPr="00A27BE2" w:rsidRDefault="00717F89" w:rsidP="00717F89">
            <w:pPr>
              <w:jc w:val="center"/>
              <w:rPr>
                <w:rFonts w:ascii="Tahoma" w:hAnsi="Tahoma" w:cs="Tahoma"/>
                <w:sz w:val="16"/>
                <w:szCs w:val="16"/>
                <w:lang w:val="sk-SK"/>
              </w:rPr>
            </w:pPr>
            <w:r w:rsidRPr="00A27BE2">
              <w:rPr>
                <w:rFonts w:ascii="Tahoma" w:hAnsi="Tahoma" w:cs="Tahoma"/>
                <w:color w:val="000000"/>
                <w:sz w:val="20"/>
                <w:lang w:val="sk-SK"/>
              </w:rPr>
              <w:t>Správa registratúry</w:t>
            </w:r>
          </w:p>
        </w:tc>
        <w:tc>
          <w:tcPr>
            <w:tcW w:w="1134" w:type="dxa"/>
          </w:tcPr>
          <w:p w14:paraId="1D28BFAD" w14:textId="4F9648A5" w:rsidR="00717F89" w:rsidRPr="00A27BE2" w:rsidRDefault="00000000" w:rsidP="00717F89">
            <w:pPr>
              <w:jc w:val="center"/>
              <w:rPr>
                <w:rFonts w:ascii="Tahoma" w:hAnsi="Tahoma" w:cs="Tahoma"/>
                <w:sz w:val="16"/>
                <w:szCs w:val="16"/>
                <w:lang w:val="sk-SK"/>
              </w:rPr>
            </w:pPr>
            <w:sdt>
              <w:sdtPr>
                <w:rPr>
                  <w:rFonts w:ascii="Tahoma" w:hAnsi="Tahoma" w:cs="Tahoma"/>
                  <w:sz w:val="16"/>
                  <w:szCs w:val="16"/>
                  <w:lang w:val="sk-SK"/>
                </w:rPr>
                <w:id w:val="-186147549"/>
                <w14:checkbox>
                  <w14:checked w14:val="1"/>
                  <w14:checkedState w14:val="2612" w14:font="MS Gothic"/>
                  <w14:uncheckedState w14:val="2610" w14:font="MS Gothic"/>
                </w14:checkbox>
              </w:sdtPr>
              <w:sdtContent>
                <w:r w:rsidR="00717F89" w:rsidRPr="00A27BE2">
                  <w:rPr>
                    <w:rFonts w:ascii="Segoe UI Symbol" w:eastAsia="MS Gothic" w:hAnsi="Segoe UI Symbol" w:cs="Segoe UI Symbol"/>
                    <w:sz w:val="16"/>
                    <w:szCs w:val="16"/>
                    <w:lang w:val="sk-SK"/>
                  </w:rPr>
                  <w:t>☒</w:t>
                </w:r>
              </w:sdtContent>
            </w:sdt>
          </w:p>
        </w:tc>
        <w:tc>
          <w:tcPr>
            <w:tcW w:w="1560" w:type="dxa"/>
            <w:vAlign w:val="center"/>
          </w:tcPr>
          <w:p w14:paraId="3F4E172E" w14:textId="0F602E98"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587069691"/>
                <w:placeholder>
                  <w:docPart w:val="D751AEDB617FD9428382B01FD6684135"/>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A27BE2">
                  <w:rPr>
                    <w:rFonts w:ascii="Tahoma" w:hAnsi="Tahoma" w:cs="Tahoma"/>
                    <w:sz w:val="16"/>
                    <w:szCs w:val="16"/>
                    <w:lang w:val="sk-SK"/>
                  </w:rPr>
                  <w:t>Plánujem budovať</w:t>
                </w:r>
              </w:sdtContent>
            </w:sdt>
          </w:p>
        </w:tc>
        <w:tc>
          <w:tcPr>
            <w:tcW w:w="1559" w:type="dxa"/>
            <w:vAlign w:val="center"/>
          </w:tcPr>
          <w:p w14:paraId="31DC168E" w14:textId="6158615C" w:rsidR="00717F89" w:rsidRPr="00A27BE2" w:rsidRDefault="00717F89" w:rsidP="00717F89">
            <w:pPr>
              <w:ind w:left="28"/>
              <w:rPr>
                <w:rFonts w:ascii="Tahoma" w:hAnsi="Tahoma" w:cs="Tahoma"/>
                <w:sz w:val="16"/>
                <w:szCs w:val="16"/>
                <w:lang w:val="sk-SK"/>
              </w:rPr>
            </w:pPr>
            <w:r w:rsidRPr="00A27BE2">
              <w:rPr>
                <w:rFonts w:ascii="Tahoma" w:hAnsi="Tahoma" w:cs="Tahoma"/>
                <w:sz w:val="16"/>
                <w:szCs w:val="16"/>
                <w:lang w:val="sk-SK"/>
              </w:rPr>
              <w:t> </w:t>
            </w:r>
            <w:sdt>
              <w:sdtPr>
                <w:rPr>
                  <w:rFonts w:ascii="Tahoma" w:hAnsi="Tahoma" w:cs="Tahoma"/>
                  <w:sz w:val="16"/>
                  <w:szCs w:val="16"/>
                  <w:lang w:val="sk-SK"/>
                </w:rPr>
                <w:id w:val="1213159852"/>
                <w:placeholder>
                  <w:docPart w:val="FF9FB43071C9DF448A34E9427AA2A694"/>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A27BE2">
                  <w:rPr>
                    <w:rFonts w:ascii="Tahoma" w:hAnsi="Tahoma" w:cs="Tahoma"/>
                    <w:sz w:val="16"/>
                    <w:szCs w:val="16"/>
                    <w:lang w:val="sk-SK"/>
                  </w:rPr>
                  <w:t>Agendový</w:t>
                </w:r>
              </w:sdtContent>
            </w:sdt>
          </w:p>
        </w:tc>
        <w:tc>
          <w:tcPr>
            <w:tcW w:w="1629" w:type="dxa"/>
            <w:vAlign w:val="center"/>
          </w:tcPr>
          <w:p w14:paraId="635A0D11" w14:textId="77EDDCAB" w:rsidR="00717F89" w:rsidRPr="00A27BE2" w:rsidRDefault="00717F89" w:rsidP="00717F89">
            <w:pPr>
              <w:rPr>
                <w:rFonts w:ascii="Tahoma" w:hAnsi="Tahoma" w:cs="Tahoma"/>
                <w:sz w:val="16"/>
                <w:szCs w:val="16"/>
                <w:lang w:val="sk-SK"/>
              </w:rPr>
            </w:pPr>
            <w:r w:rsidRPr="00A27BE2">
              <w:rPr>
                <w:rFonts w:ascii="Tahoma" w:hAnsi="Tahoma" w:cs="Tahoma"/>
                <w:sz w:val="16"/>
                <w:szCs w:val="16"/>
                <w:lang w:val="sk-SK"/>
              </w:rPr>
              <w:t>isvs_11775</w:t>
            </w:r>
          </w:p>
        </w:tc>
      </w:tr>
    </w:tbl>
    <w:p w14:paraId="37607480" w14:textId="3FBC0312" w:rsidR="00603CDA" w:rsidRPr="00A27BE2" w:rsidRDefault="00823929" w:rsidP="00395B99">
      <w:pPr>
        <w:pStyle w:val="ListParagraph"/>
        <w:tabs>
          <w:tab w:val="left" w:pos="851"/>
          <w:tab w:val="center" w:pos="3119"/>
        </w:tabs>
        <w:ind w:left="1580"/>
        <w:jc w:val="both"/>
        <w:rPr>
          <w:rFonts w:ascii="Tahoma" w:hAnsi="Tahoma" w:cs="Tahoma"/>
          <w:color w:val="44546A"/>
          <w:sz w:val="16"/>
          <w:szCs w:val="18"/>
          <w:lang w:val="sk-SK"/>
        </w:rPr>
      </w:pPr>
      <w:bookmarkStart w:id="24" w:name="_Toc62488494"/>
      <w:r w:rsidRPr="00A27BE2">
        <w:rPr>
          <w:rFonts w:ascii="Tahoma" w:hAnsi="Tahoma" w:cs="Tahoma"/>
          <w:color w:val="44546A"/>
          <w:sz w:val="16"/>
          <w:szCs w:val="18"/>
          <w:lang w:val="sk-SK"/>
        </w:rPr>
        <w:t xml:space="preserve">Tabuľka č. </w:t>
      </w:r>
      <w:r w:rsidR="0004612C" w:rsidRPr="00A27BE2">
        <w:rPr>
          <w:rFonts w:ascii="Tahoma" w:hAnsi="Tahoma" w:cs="Tahoma"/>
          <w:color w:val="44546A"/>
          <w:sz w:val="16"/>
          <w:szCs w:val="18"/>
          <w:lang w:val="sk-SK"/>
        </w:rPr>
        <w:t xml:space="preserve">3 </w:t>
      </w:r>
      <w:r w:rsidRPr="00A27BE2">
        <w:rPr>
          <w:rFonts w:ascii="Tahoma" w:hAnsi="Tahoma" w:cs="Tahoma"/>
          <w:color w:val="44546A"/>
          <w:sz w:val="16"/>
          <w:szCs w:val="18"/>
          <w:lang w:val="sk-SK"/>
        </w:rPr>
        <w:t xml:space="preserve">Prehľad </w:t>
      </w:r>
      <w:r w:rsidR="004A1607" w:rsidRPr="00A27BE2">
        <w:rPr>
          <w:rFonts w:ascii="Tahoma" w:hAnsi="Tahoma" w:cs="Tahoma"/>
          <w:color w:val="44546A"/>
          <w:sz w:val="16"/>
          <w:szCs w:val="18"/>
          <w:lang w:val="sk-SK"/>
        </w:rPr>
        <w:t xml:space="preserve">budovaných/rozvíjaných ISVS </w:t>
      </w:r>
      <w:r w:rsidRPr="00A27BE2">
        <w:rPr>
          <w:rFonts w:ascii="Tahoma" w:hAnsi="Tahoma" w:cs="Tahoma"/>
          <w:color w:val="44546A"/>
          <w:sz w:val="16"/>
          <w:szCs w:val="18"/>
          <w:lang w:val="sk-SK"/>
        </w:rPr>
        <w:t>v</w:t>
      </w:r>
      <w:r w:rsidR="001F0B36" w:rsidRPr="00A27BE2">
        <w:rPr>
          <w:rFonts w:ascii="Tahoma" w:hAnsi="Tahoma" w:cs="Tahoma"/>
          <w:color w:val="44546A"/>
          <w:sz w:val="16"/>
          <w:szCs w:val="18"/>
          <w:lang w:val="sk-SK"/>
        </w:rPr>
        <w:t> </w:t>
      </w:r>
      <w:r w:rsidRPr="00A27BE2">
        <w:rPr>
          <w:rFonts w:ascii="Tahoma" w:hAnsi="Tahoma" w:cs="Tahoma"/>
          <w:color w:val="44546A"/>
          <w:sz w:val="16"/>
          <w:szCs w:val="18"/>
          <w:lang w:val="sk-SK"/>
        </w:rPr>
        <w:t>projekte</w:t>
      </w:r>
      <w:bookmarkEnd w:id="24"/>
      <w:r w:rsidR="001F0B36" w:rsidRPr="00A27BE2">
        <w:rPr>
          <w:rFonts w:ascii="Tahoma" w:hAnsi="Tahoma" w:cs="Tahoma"/>
          <w:color w:val="44546A"/>
          <w:sz w:val="16"/>
          <w:szCs w:val="18"/>
          <w:lang w:val="sk-SK"/>
        </w:rPr>
        <w:t xml:space="preserve"> </w:t>
      </w:r>
      <w:r w:rsidR="00B339F0" w:rsidRPr="00A27BE2">
        <w:rPr>
          <w:rFonts w:ascii="Tahoma" w:hAnsi="Tahoma" w:cs="Tahoma"/>
          <w:color w:val="44546A"/>
          <w:sz w:val="16"/>
          <w:szCs w:val="18"/>
          <w:lang w:val="sk-SK"/>
        </w:rPr>
        <w:t>– budúci stav</w:t>
      </w:r>
    </w:p>
    <w:p w14:paraId="393052C1" w14:textId="77777777" w:rsidR="00173B50" w:rsidRPr="00A27BE2" w:rsidRDefault="00173B50" w:rsidP="00173B50">
      <w:pPr>
        <w:rPr>
          <w:rFonts w:ascii="Tahoma" w:hAnsi="Tahoma" w:cs="Tahoma"/>
          <w:lang w:val="sk-SK"/>
        </w:rPr>
      </w:pPr>
    </w:p>
    <w:tbl>
      <w:tblPr>
        <w:tblStyle w:val="TableGrid"/>
        <w:tblW w:w="0" w:type="auto"/>
        <w:tblInd w:w="-5" w:type="dxa"/>
        <w:tblLayout w:type="fixed"/>
        <w:tblLook w:val="04A0" w:firstRow="1" w:lastRow="0" w:firstColumn="1" w:lastColumn="0" w:noHBand="0" w:noVBand="1"/>
      </w:tblPr>
      <w:tblGrid>
        <w:gridCol w:w="1469"/>
        <w:gridCol w:w="2075"/>
        <w:gridCol w:w="1276"/>
        <w:gridCol w:w="1134"/>
        <w:gridCol w:w="1276"/>
        <w:gridCol w:w="1835"/>
      </w:tblGrid>
      <w:tr w:rsidR="00603CDA" w:rsidRPr="00A27BE2" w14:paraId="7FE5EE20" w14:textId="4D92D146" w:rsidTr="00C8450D">
        <w:tc>
          <w:tcPr>
            <w:tcW w:w="1469" w:type="dxa"/>
            <w:shd w:val="clear" w:color="auto" w:fill="D9D9D9" w:themeFill="background1" w:themeFillShade="D9"/>
          </w:tcPr>
          <w:p w14:paraId="431A5329" w14:textId="77777777" w:rsidR="00C8450D" w:rsidRPr="00A27BE2" w:rsidRDefault="00C8450D" w:rsidP="00C8450D">
            <w:pPr>
              <w:jc w:val="center"/>
              <w:rPr>
                <w:rFonts w:ascii="Tahoma" w:eastAsia="Tahoma" w:hAnsi="Tahoma" w:cs="Tahoma"/>
                <w:b/>
                <w:sz w:val="16"/>
                <w:szCs w:val="16"/>
                <w:lang w:val="sk-SK"/>
              </w:rPr>
            </w:pPr>
          </w:p>
          <w:p w14:paraId="39310F52" w14:textId="77777777" w:rsidR="00C8450D" w:rsidRPr="00A27BE2" w:rsidRDefault="00C8450D" w:rsidP="00C8450D">
            <w:pPr>
              <w:jc w:val="center"/>
              <w:rPr>
                <w:rFonts w:ascii="Tahoma" w:eastAsia="Tahoma" w:hAnsi="Tahoma" w:cs="Tahoma"/>
                <w:b/>
                <w:sz w:val="16"/>
                <w:szCs w:val="16"/>
                <w:lang w:val="sk-SK"/>
              </w:rPr>
            </w:pPr>
          </w:p>
          <w:p w14:paraId="4DEF23BB" w14:textId="75F7A991" w:rsidR="00160AE6" w:rsidRPr="00A27BE2" w:rsidRDefault="00603CD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Kód AS</w:t>
            </w:r>
          </w:p>
          <w:p w14:paraId="7FCDDB96" w14:textId="6B05F275" w:rsidR="00603CDA" w:rsidRPr="00A27BE2" w:rsidRDefault="00DC1EA6" w:rsidP="00C8450D">
            <w:pPr>
              <w:jc w:val="center"/>
              <w:rPr>
                <w:rFonts w:ascii="Tahoma" w:eastAsia="Tahoma" w:hAnsi="Tahoma" w:cs="Tahoma"/>
                <w:b/>
                <w:sz w:val="16"/>
                <w:szCs w:val="16"/>
                <w:lang w:val="sk-SK"/>
              </w:rPr>
            </w:pPr>
            <w:r w:rsidRPr="00A27BE2">
              <w:rPr>
                <w:rFonts w:ascii="Tahoma" w:eastAsia="Tahoma" w:hAnsi="Tahoma" w:cs="Tahoma"/>
                <w:i/>
                <w:sz w:val="16"/>
                <w:szCs w:val="16"/>
                <w:lang w:val="sk-SK"/>
              </w:rPr>
              <w:t>(</w:t>
            </w:r>
            <w:r w:rsidR="00160AE6" w:rsidRPr="00A27BE2">
              <w:rPr>
                <w:rFonts w:ascii="Tahoma" w:eastAsia="Tahoma" w:hAnsi="Tahoma" w:cs="Tahoma"/>
                <w:i/>
                <w:sz w:val="16"/>
                <w:szCs w:val="16"/>
                <w:lang w:val="sk-SK"/>
              </w:rPr>
              <w:t>z </w:t>
            </w:r>
            <w:proofErr w:type="spellStart"/>
            <w:r w:rsidR="00160AE6" w:rsidRPr="00A27BE2">
              <w:rPr>
                <w:rFonts w:ascii="Tahoma" w:eastAsia="Tahoma" w:hAnsi="Tahoma" w:cs="Tahoma"/>
                <w:i/>
                <w:sz w:val="16"/>
                <w:szCs w:val="16"/>
                <w:lang w:val="sk-SK"/>
              </w:rPr>
              <w:t>MetaIS</w:t>
            </w:r>
            <w:proofErr w:type="spellEnd"/>
            <w:r w:rsidR="00160AE6" w:rsidRPr="00A27BE2">
              <w:rPr>
                <w:rFonts w:ascii="Tahoma" w:eastAsia="Tahoma" w:hAnsi="Tahoma" w:cs="Tahoma"/>
                <w:i/>
                <w:sz w:val="16"/>
                <w:szCs w:val="16"/>
                <w:lang w:val="sk-SK"/>
              </w:rPr>
              <w:t>)</w:t>
            </w:r>
          </w:p>
        </w:tc>
        <w:tc>
          <w:tcPr>
            <w:tcW w:w="2075" w:type="dxa"/>
            <w:shd w:val="clear" w:color="auto" w:fill="D9D9D9" w:themeFill="background1" w:themeFillShade="D9"/>
          </w:tcPr>
          <w:p w14:paraId="31E0A5B1" w14:textId="77777777" w:rsidR="00C8450D" w:rsidRPr="00A27BE2" w:rsidRDefault="00C8450D" w:rsidP="00C8450D">
            <w:pPr>
              <w:jc w:val="center"/>
              <w:rPr>
                <w:rFonts w:ascii="Tahoma" w:eastAsia="Tahoma" w:hAnsi="Tahoma" w:cs="Tahoma"/>
                <w:b/>
                <w:sz w:val="16"/>
                <w:szCs w:val="16"/>
                <w:lang w:val="sk-SK"/>
              </w:rPr>
            </w:pPr>
          </w:p>
          <w:p w14:paraId="35AFB160" w14:textId="77777777" w:rsidR="00C8450D" w:rsidRPr="00A27BE2" w:rsidRDefault="00C8450D" w:rsidP="00C8450D">
            <w:pPr>
              <w:jc w:val="center"/>
              <w:rPr>
                <w:rFonts w:ascii="Tahoma" w:eastAsia="Tahoma" w:hAnsi="Tahoma" w:cs="Tahoma"/>
                <w:b/>
                <w:sz w:val="16"/>
                <w:szCs w:val="16"/>
                <w:lang w:val="sk-SK"/>
              </w:rPr>
            </w:pPr>
          </w:p>
          <w:p w14:paraId="176E0BB8" w14:textId="2E7E131B" w:rsidR="00603CDA" w:rsidRPr="00A27BE2" w:rsidRDefault="00160AE6"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 xml:space="preserve">Názov  </w:t>
            </w:r>
            <w:r w:rsidR="00603CDA" w:rsidRPr="00A27BE2">
              <w:rPr>
                <w:rFonts w:ascii="Tahoma" w:eastAsia="Tahoma" w:hAnsi="Tahoma" w:cs="Tahoma"/>
                <w:b/>
                <w:sz w:val="16"/>
                <w:szCs w:val="16"/>
                <w:lang w:val="sk-SK"/>
              </w:rPr>
              <w:t>AS</w:t>
            </w:r>
          </w:p>
        </w:tc>
        <w:tc>
          <w:tcPr>
            <w:tcW w:w="1276" w:type="dxa"/>
            <w:shd w:val="clear" w:color="auto" w:fill="D9D9D9" w:themeFill="background1" w:themeFillShade="D9"/>
          </w:tcPr>
          <w:p w14:paraId="73C45FFE" w14:textId="1F3C7F43" w:rsidR="00603CDA" w:rsidRPr="00A27BE2" w:rsidRDefault="00603CD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Poskytovaná na externú integráciu</w:t>
            </w:r>
            <w:r w:rsidR="002442CE" w:rsidRPr="00A27BE2">
              <w:rPr>
                <w:rFonts w:ascii="Tahoma" w:eastAsia="Tahoma" w:hAnsi="Tahoma" w:cs="Tahoma"/>
                <w:b/>
                <w:sz w:val="16"/>
                <w:szCs w:val="16"/>
                <w:lang w:val="sk-SK"/>
              </w:rPr>
              <w:t xml:space="preserve"> </w:t>
            </w:r>
            <w:r w:rsidR="002442CE" w:rsidRPr="00A27BE2">
              <w:rPr>
                <w:rFonts w:ascii="Tahoma" w:eastAsia="Tahoma" w:hAnsi="Tahoma" w:cs="Tahoma"/>
                <w:i/>
                <w:sz w:val="16"/>
                <w:szCs w:val="16"/>
                <w:lang w:val="sk-SK"/>
              </w:rPr>
              <w:t>(zaškrtnite ak áno)</w:t>
            </w:r>
          </w:p>
        </w:tc>
        <w:tc>
          <w:tcPr>
            <w:tcW w:w="1134" w:type="dxa"/>
            <w:shd w:val="clear" w:color="auto" w:fill="D9D9D9" w:themeFill="background1" w:themeFillShade="D9"/>
          </w:tcPr>
          <w:p w14:paraId="20E7E85A" w14:textId="77777777" w:rsidR="00C8450D" w:rsidRPr="00A27BE2" w:rsidRDefault="00C8450D" w:rsidP="00C8450D">
            <w:pPr>
              <w:jc w:val="center"/>
              <w:rPr>
                <w:rFonts w:ascii="Tahoma" w:eastAsia="Tahoma" w:hAnsi="Tahoma" w:cs="Tahoma"/>
                <w:b/>
                <w:sz w:val="16"/>
                <w:szCs w:val="16"/>
                <w:lang w:val="sk-SK"/>
              </w:rPr>
            </w:pPr>
          </w:p>
          <w:p w14:paraId="4FA37E6C" w14:textId="4EAEBF26" w:rsidR="00603CDA" w:rsidRPr="00A27BE2" w:rsidRDefault="00603CD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Typ cloudovej služby</w:t>
            </w:r>
          </w:p>
        </w:tc>
        <w:tc>
          <w:tcPr>
            <w:tcW w:w="1276" w:type="dxa"/>
            <w:shd w:val="clear" w:color="auto" w:fill="D9D9D9" w:themeFill="background1" w:themeFillShade="D9"/>
          </w:tcPr>
          <w:p w14:paraId="2DE829BA" w14:textId="77777777" w:rsidR="00C8450D" w:rsidRPr="00A27BE2" w:rsidRDefault="00C8450D" w:rsidP="00C8450D">
            <w:pPr>
              <w:jc w:val="center"/>
              <w:rPr>
                <w:rFonts w:ascii="Tahoma" w:eastAsia="Tahoma" w:hAnsi="Tahoma" w:cs="Tahoma"/>
                <w:b/>
                <w:sz w:val="16"/>
                <w:szCs w:val="16"/>
                <w:lang w:val="sk-SK"/>
              </w:rPr>
            </w:pPr>
          </w:p>
          <w:p w14:paraId="1D8EEDC4" w14:textId="1653F4EF" w:rsidR="002442CE" w:rsidRPr="00A27BE2" w:rsidRDefault="008C6AA7"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ISVS</w:t>
            </w:r>
            <w:r w:rsidR="00325792" w:rsidRPr="00A27BE2">
              <w:rPr>
                <w:rFonts w:ascii="Tahoma" w:eastAsia="Tahoma" w:hAnsi="Tahoma" w:cs="Tahoma"/>
                <w:b/>
                <w:sz w:val="16"/>
                <w:szCs w:val="16"/>
                <w:lang w:val="sk-SK"/>
              </w:rPr>
              <w:t>/modul ISVS</w:t>
            </w:r>
          </w:p>
          <w:p w14:paraId="4E35C57B" w14:textId="0280AD8F" w:rsidR="00603CDA" w:rsidRPr="00A27BE2" w:rsidRDefault="00160AE6" w:rsidP="00C8450D">
            <w:pPr>
              <w:jc w:val="center"/>
              <w:rPr>
                <w:rFonts w:ascii="Tahoma" w:eastAsia="Tahoma" w:hAnsi="Tahoma" w:cs="Tahoma"/>
                <w:b/>
                <w:sz w:val="16"/>
                <w:szCs w:val="16"/>
                <w:lang w:val="sk-SK"/>
              </w:rPr>
            </w:pPr>
            <w:r w:rsidRPr="00A27BE2">
              <w:rPr>
                <w:rFonts w:ascii="Tahoma" w:eastAsia="Tahoma" w:hAnsi="Tahoma" w:cs="Tahoma"/>
                <w:i/>
                <w:sz w:val="16"/>
                <w:szCs w:val="16"/>
                <w:lang w:val="sk-SK"/>
              </w:rPr>
              <w:t>(kód 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c>
          <w:tcPr>
            <w:tcW w:w="1835" w:type="dxa"/>
            <w:shd w:val="clear" w:color="auto" w:fill="D9D9D9" w:themeFill="background1" w:themeFillShade="D9"/>
          </w:tcPr>
          <w:p w14:paraId="6773A19A" w14:textId="77777777" w:rsidR="00C8450D" w:rsidRPr="00A27BE2" w:rsidRDefault="00C8450D" w:rsidP="00C8450D">
            <w:pPr>
              <w:jc w:val="center"/>
              <w:rPr>
                <w:rFonts w:ascii="Tahoma" w:eastAsia="Tahoma" w:hAnsi="Tahoma" w:cs="Tahoma"/>
                <w:b/>
                <w:sz w:val="16"/>
                <w:szCs w:val="16"/>
                <w:lang w:val="sk-SK"/>
              </w:rPr>
            </w:pPr>
          </w:p>
          <w:p w14:paraId="0BBB2B22" w14:textId="49B60892" w:rsidR="002442CE" w:rsidRPr="00A27BE2" w:rsidRDefault="00603CD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Aplikačná služba realizuje KS</w:t>
            </w:r>
          </w:p>
          <w:p w14:paraId="147337D5" w14:textId="742C54DC" w:rsidR="00603CDA" w:rsidRPr="00A27BE2" w:rsidRDefault="00160AE6" w:rsidP="00C8450D">
            <w:pPr>
              <w:jc w:val="center"/>
              <w:rPr>
                <w:rFonts w:ascii="Tahoma" w:eastAsia="Tahoma" w:hAnsi="Tahoma" w:cs="Tahoma"/>
                <w:b/>
                <w:sz w:val="16"/>
                <w:szCs w:val="16"/>
                <w:lang w:val="sk-SK"/>
              </w:rPr>
            </w:pPr>
            <w:r w:rsidRPr="00A27BE2">
              <w:rPr>
                <w:rFonts w:ascii="Tahoma" w:eastAsia="Tahoma" w:hAnsi="Tahoma" w:cs="Tahoma"/>
                <w:i/>
                <w:sz w:val="16"/>
                <w:szCs w:val="16"/>
                <w:lang w:val="sk-SK"/>
              </w:rPr>
              <w:t>(kód KS 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r>
      <w:tr w:rsidR="0076615C" w:rsidRPr="00A27BE2" w14:paraId="6560D9B1" w14:textId="77777777" w:rsidTr="00406F55">
        <w:tc>
          <w:tcPr>
            <w:tcW w:w="1469" w:type="dxa"/>
          </w:tcPr>
          <w:p w14:paraId="7D1A1A42" w14:textId="6BD91348" w:rsidR="0076615C" w:rsidRPr="00717F89" w:rsidRDefault="0076615C" w:rsidP="0076615C">
            <w:pPr>
              <w:rPr>
                <w:rFonts w:ascii="Tahoma" w:eastAsia="Tahoma" w:hAnsi="Tahoma" w:cs="Tahoma"/>
                <w:sz w:val="16"/>
                <w:szCs w:val="16"/>
                <w:lang w:val="sk-SK"/>
              </w:rPr>
            </w:pPr>
            <w:r w:rsidRPr="00717F89">
              <w:rPr>
                <w:rFonts w:ascii="Tahoma" w:eastAsia="Tahoma" w:hAnsi="Tahoma" w:cs="Tahoma"/>
                <w:sz w:val="16"/>
                <w:szCs w:val="16"/>
                <w:lang w:val="sk-SK"/>
              </w:rPr>
              <w:t>as_64371</w:t>
            </w:r>
          </w:p>
        </w:tc>
        <w:tc>
          <w:tcPr>
            <w:tcW w:w="2075" w:type="dxa"/>
          </w:tcPr>
          <w:p w14:paraId="6D6E3F9F" w14:textId="757EBA47" w:rsidR="0076615C" w:rsidRPr="00A27BE2" w:rsidRDefault="0076615C" w:rsidP="0076615C">
            <w:pPr>
              <w:rPr>
                <w:rFonts w:eastAsia="Arial Narrow"/>
                <w:lang w:val="sk-SK"/>
              </w:rPr>
            </w:pPr>
            <w:r w:rsidRPr="00A27BE2">
              <w:rPr>
                <w:rFonts w:eastAsia="Arial Narrow"/>
                <w:lang w:val="sk-SK"/>
              </w:rPr>
              <w:t>Zber statických dopravných údajov</w:t>
            </w:r>
          </w:p>
        </w:tc>
        <w:sdt>
          <w:sdtPr>
            <w:rPr>
              <w:rFonts w:ascii="Tahoma" w:eastAsia="Tahoma" w:hAnsi="Tahoma" w:cs="Tahoma"/>
              <w:b/>
              <w:sz w:val="16"/>
              <w:szCs w:val="16"/>
              <w:lang w:val="sk-SK"/>
            </w:rPr>
            <w:id w:val="1064528359"/>
            <w14:checkbox>
              <w14:checked w14:val="1"/>
              <w14:checkedState w14:val="2612" w14:font="MS Gothic"/>
              <w14:uncheckedState w14:val="2610" w14:font="MS Gothic"/>
            </w14:checkbox>
          </w:sdtPr>
          <w:sdtContent>
            <w:tc>
              <w:tcPr>
                <w:tcW w:w="1276" w:type="dxa"/>
              </w:tcPr>
              <w:p w14:paraId="398BBB76" w14:textId="187F0A8F"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1843010277"/>
            <w:placeholder>
              <w:docPart w:val="A3CBD4F6F4861D4CBB775C207B0692ED"/>
            </w:placeholder>
            <w:dropDownList>
              <w:listItem w:displayText="Vyberte jednu z možností" w:value="Vyberte jednu z možností"/>
              <w:listItem w:displayText="žiadny" w:value="žiadny"/>
              <w:listItem w:displayText="SaaS" w:value="SaaS"/>
            </w:dropDownList>
          </w:sdtPr>
          <w:sdtContent>
            <w:tc>
              <w:tcPr>
                <w:tcW w:w="1134" w:type="dxa"/>
              </w:tcPr>
              <w:p w14:paraId="40A36BB8" w14:textId="5C839433"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5868411E" w14:textId="2F94E216"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isvs_11863</w:t>
            </w:r>
          </w:p>
        </w:tc>
        <w:tc>
          <w:tcPr>
            <w:tcW w:w="1835" w:type="dxa"/>
          </w:tcPr>
          <w:p w14:paraId="3296FC7B" w14:textId="24646635"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ks_357313</w:t>
            </w:r>
          </w:p>
        </w:tc>
      </w:tr>
      <w:tr w:rsidR="0076615C" w:rsidRPr="00A27BE2" w14:paraId="073A053B" w14:textId="77777777" w:rsidTr="00406F55">
        <w:tc>
          <w:tcPr>
            <w:tcW w:w="1469" w:type="dxa"/>
          </w:tcPr>
          <w:p w14:paraId="1748BB50" w14:textId="0CEBFDBE" w:rsidR="0076615C" w:rsidRPr="00717F89" w:rsidRDefault="0076615C" w:rsidP="0076615C">
            <w:pPr>
              <w:rPr>
                <w:rFonts w:ascii="Tahoma" w:eastAsia="Tahoma" w:hAnsi="Tahoma" w:cs="Tahoma"/>
                <w:sz w:val="16"/>
                <w:szCs w:val="16"/>
                <w:lang w:val="sk-SK"/>
              </w:rPr>
            </w:pPr>
            <w:r w:rsidRPr="00717F89">
              <w:rPr>
                <w:rFonts w:ascii="Tahoma" w:eastAsia="Tahoma" w:hAnsi="Tahoma" w:cs="Tahoma"/>
                <w:sz w:val="16"/>
                <w:szCs w:val="16"/>
                <w:lang w:val="sk-SK"/>
              </w:rPr>
              <w:t>as_64372</w:t>
            </w:r>
          </w:p>
        </w:tc>
        <w:tc>
          <w:tcPr>
            <w:tcW w:w="2075" w:type="dxa"/>
          </w:tcPr>
          <w:p w14:paraId="5C46A994" w14:textId="380DECBF" w:rsidR="0076615C" w:rsidRPr="00A27BE2" w:rsidRDefault="0076615C" w:rsidP="0076615C">
            <w:pPr>
              <w:rPr>
                <w:rFonts w:ascii="Tahoma" w:eastAsia="Tahoma" w:hAnsi="Tahoma" w:cs="Tahoma"/>
                <w:b/>
                <w:sz w:val="16"/>
                <w:szCs w:val="16"/>
                <w:lang w:val="sk-SK"/>
              </w:rPr>
            </w:pPr>
            <w:r w:rsidRPr="00A27BE2">
              <w:rPr>
                <w:rFonts w:eastAsia="Arial Narrow"/>
                <w:lang w:val="sk-SK"/>
              </w:rPr>
              <w:t>Zber štatistických údajov</w:t>
            </w:r>
          </w:p>
        </w:tc>
        <w:sdt>
          <w:sdtPr>
            <w:rPr>
              <w:rFonts w:ascii="Tahoma" w:eastAsia="Tahoma" w:hAnsi="Tahoma" w:cs="Tahoma"/>
              <w:b/>
              <w:sz w:val="16"/>
              <w:szCs w:val="16"/>
              <w:lang w:val="sk-SK"/>
            </w:rPr>
            <w:id w:val="1647779468"/>
            <w14:checkbox>
              <w14:checked w14:val="1"/>
              <w14:checkedState w14:val="2612" w14:font="MS Gothic"/>
              <w14:uncheckedState w14:val="2610" w14:font="MS Gothic"/>
            </w14:checkbox>
          </w:sdtPr>
          <w:sdtContent>
            <w:tc>
              <w:tcPr>
                <w:tcW w:w="1276" w:type="dxa"/>
              </w:tcPr>
              <w:p w14:paraId="1DE4717A" w14:textId="1843A7B5"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650187894"/>
            <w:placeholder>
              <w:docPart w:val="46BB72AD70391C4D926288E8F60C65ED"/>
            </w:placeholder>
            <w:dropDownList>
              <w:listItem w:displayText="Vyberte jednu z možností" w:value="Vyberte jednu z možností"/>
              <w:listItem w:displayText="žiadny" w:value="žiadny"/>
              <w:listItem w:displayText="SaaS" w:value="SaaS"/>
            </w:dropDownList>
          </w:sdtPr>
          <w:sdtContent>
            <w:tc>
              <w:tcPr>
                <w:tcW w:w="1134" w:type="dxa"/>
              </w:tcPr>
              <w:p w14:paraId="5FE21F93" w14:textId="73605585"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00E22478" w14:textId="3944EBB1"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isvs_11863</w:t>
            </w:r>
          </w:p>
        </w:tc>
        <w:tc>
          <w:tcPr>
            <w:tcW w:w="1835" w:type="dxa"/>
          </w:tcPr>
          <w:p w14:paraId="7E9DCFCE" w14:textId="3AB1CDA1"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ks_357314</w:t>
            </w:r>
          </w:p>
        </w:tc>
      </w:tr>
      <w:tr w:rsidR="0076615C" w:rsidRPr="00A27BE2" w14:paraId="728B682C" w14:textId="2331B235" w:rsidTr="00406F55">
        <w:tc>
          <w:tcPr>
            <w:tcW w:w="1469" w:type="dxa"/>
          </w:tcPr>
          <w:p w14:paraId="32ED37CA" w14:textId="4D30E259" w:rsidR="0076615C" w:rsidRPr="00717F89" w:rsidRDefault="0076615C" w:rsidP="0076615C">
            <w:pPr>
              <w:rPr>
                <w:rFonts w:ascii="Tahoma" w:eastAsia="Tahoma" w:hAnsi="Tahoma" w:cs="Tahoma"/>
                <w:sz w:val="16"/>
                <w:szCs w:val="16"/>
                <w:lang w:val="sk-SK"/>
              </w:rPr>
            </w:pPr>
            <w:r w:rsidRPr="00717F89">
              <w:rPr>
                <w:rFonts w:ascii="Tahoma" w:eastAsia="Tahoma" w:hAnsi="Tahoma" w:cs="Tahoma"/>
                <w:sz w:val="16"/>
                <w:szCs w:val="16"/>
                <w:lang w:val="sk-SK"/>
              </w:rPr>
              <w:t>as_64373</w:t>
            </w:r>
          </w:p>
        </w:tc>
        <w:tc>
          <w:tcPr>
            <w:tcW w:w="2075" w:type="dxa"/>
          </w:tcPr>
          <w:p w14:paraId="51820517" w14:textId="0527B101" w:rsidR="0076615C" w:rsidRPr="00A27BE2" w:rsidRDefault="0076615C" w:rsidP="0076615C">
            <w:pPr>
              <w:rPr>
                <w:rFonts w:ascii="Tahoma" w:eastAsia="Tahoma" w:hAnsi="Tahoma" w:cs="Tahoma"/>
                <w:b/>
                <w:sz w:val="16"/>
                <w:szCs w:val="16"/>
                <w:lang w:val="sk-SK"/>
              </w:rPr>
            </w:pPr>
            <w:r w:rsidRPr="00A27BE2">
              <w:rPr>
                <w:rFonts w:eastAsia="Arial Narrow"/>
                <w:lang w:val="sk-SK"/>
              </w:rPr>
              <w:t>Zbere dynamických dopravných informácii</w:t>
            </w:r>
          </w:p>
        </w:tc>
        <w:sdt>
          <w:sdtPr>
            <w:rPr>
              <w:rFonts w:ascii="Tahoma" w:eastAsia="Tahoma" w:hAnsi="Tahoma" w:cs="Tahoma"/>
              <w:b/>
              <w:sz w:val="16"/>
              <w:szCs w:val="16"/>
              <w:lang w:val="sk-SK"/>
            </w:rPr>
            <w:id w:val="-1162545432"/>
            <w14:checkbox>
              <w14:checked w14:val="1"/>
              <w14:checkedState w14:val="2612" w14:font="MS Gothic"/>
              <w14:uncheckedState w14:val="2610" w14:font="MS Gothic"/>
            </w14:checkbox>
          </w:sdtPr>
          <w:sdtContent>
            <w:tc>
              <w:tcPr>
                <w:tcW w:w="1276" w:type="dxa"/>
              </w:tcPr>
              <w:p w14:paraId="040A32DA" w14:textId="2B4A2040"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1010604703"/>
            <w:placeholder>
              <w:docPart w:val="393EE0D32433884E9EC9091AB5778A5B"/>
            </w:placeholder>
            <w:dropDownList>
              <w:listItem w:displayText="Vyberte jednu z možností" w:value="Vyberte jednu z možností"/>
              <w:listItem w:displayText="žiadny" w:value="žiadny"/>
              <w:listItem w:displayText="SaaS" w:value="SaaS"/>
            </w:dropDownList>
          </w:sdtPr>
          <w:sdtContent>
            <w:tc>
              <w:tcPr>
                <w:tcW w:w="1134" w:type="dxa"/>
              </w:tcPr>
              <w:p w14:paraId="164D9377" w14:textId="43F82D49"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391EED89" w14:textId="7C41B082"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isvs_11863</w:t>
            </w:r>
          </w:p>
        </w:tc>
        <w:tc>
          <w:tcPr>
            <w:tcW w:w="1835" w:type="dxa"/>
          </w:tcPr>
          <w:p w14:paraId="448E6E33" w14:textId="522A732D"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ks_357315</w:t>
            </w:r>
          </w:p>
        </w:tc>
      </w:tr>
      <w:tr w:rsidR="0076615C" w:rsidRPr="00A27BE2" w14:paraId="7FF6A683" w14:textId="77777777" w:rsidTr="00406F55">
        <w:tc>
          <w:tcPr>
            <w:tcW w:w="1469" w:type="dxa"/>
          </w:tcPr>
          <w:p w14:paraId="41994D4C" w14:textId="7329F0E4" w:rsidR="0076615C" w:rsidRPr="00717F89" w:rsidRDefault="0076615C" w:rsidP="0076615C">
            <w:pPr>
              <w:rPr>
                <w:rFonts w:ascii="Tahoma" w:eastAsia="Tahoma" w:hAnsi="Tahoma" w:cs="Tahoma"/>
                <w:sz w:val="16"/>
                <w:szCs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4</w:t>
            </w:r>
          </w:p>
        </w:tc>
        <w:tc>
          <w:tcPr>
            <w:tcW w:w="2075" w:type="dxa"/>
          </w:tcPr>
          <w:p w14:paraId="31372331" w14:textId="7630CA46" w:rsidR="0076615C" w:rsidRPr="00A27BE2" w:rsidRDefault="0076615C" w:rsidP="0076615C">
            <w:pPr>
              <w:rPr>
                <w:rFonts w:ascii="Tahoma" w:eastAsia="Tahoma" w:hAnsi="Tahoma" w:cs="Tahoma"/>
                <w:b/>
                <w:sz w:val="16"/>
                <w:szCs w:val="16"/>
                <w:lang w:val="sk-SK"/>
              </w:rPr>
            </w:pPr>
            <w:r w:rsidRPr="00A27BE2">
              <w:rPr>
                <w:rFonts w:eastAsia="Arial Narrow"/>
                <w:lang w:val="sk-SK"/>
              </w:rPr>
              <w:t>Poskytnutie verejných dopraných informácii</w:t>
            </w:r>
          </w:p>
        </w:tc>
        <w:sdt>
          <w:sdtPr>
            <w:rPr>
              <w:rFonts w:ascii="Tahoma" w:eastAsia="Tahoma" w:hAnsi="Tahoma" w:cs="Tahoma"/>
              <w:b/>
              <w:sz w:val="16"/>
              <w:szCs w:val="16"/>
              <w:lang w:val="sk-SK"/>
            </w:rPr>
            <w:id w:val="-1831822619"/>
            <w14:checkbox>
              <w14:checked w14:val="1"/>
              <w14:checkedState w14:val="2612" w14:font="MS Gothic"/>
              <w14:uncheckedState w14:val="2610" w14:font="MS Gothic"/>
            </w14:checkbox>
          </w:sdtPr>
          <w:sdtContent>
            <w:tc>
              <w:tcPr>
                <w:tcW w:w="1276" w:type="dxa"/>
              </w:tcPr>
              <w:p w14:paraId="2B4DECB0" w14:textId="595584A1"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1236747272"/>
            <w:placeholder>
              <w:docPart w:val="D2A723C98523674F8E8B6D6F8FA3E8C0"/>
            </w:placeholder>
            <w:dropDownList>
              <w:listItem w:displayText="Vyberte jednu z možností" w:value="Vyberte jednu z možností"/>
              <w:listItem w:displayText="žiadny" w:value="žiadny"/>
              <w:listItem w:displayText="SaaS" w:value="SaaS"/>
            </w:dropDownList>
          </w:sdtPr>
          <w:sdtContent>
            <w:tc>
              <w:tcPr>
                <w:tcW w:w="1134" w:type="dxa"/>
              </w:tcPr>
              <w:p w14:paraId="677DE644" w14:textId="24D4E57D"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63F79FBC" w14:textId="2613F3B1"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isvs_11863</w:t>
            </w:r>
          </w:p>
        </w:tc>
        <w:tc>
          <w:tcPr>
            <w:tcW w:w="1835" w:type="dxa"/>
          </w:tcPr>
          <w:p w14:paraId="2DB7D1C1" w14:textId="41916F72"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ks_357316</w:t>
            </w:r>
          </w:p>
        </w:tc>
      </w:tr>
      <w:tr w:rsidR="0076615C" w:rsidRPr="00A27BE2" w14:paraId="0E13D485" w14:textId="77777777" w:rsidTr="00406F55">
        <w:tc>
          <w:tcPr>
            <w:tcW w:w="1469" w:type="dxa"/>
          </w:tcPr>
          <w:p w14:paraId="5C3C062F" w14:textId="6DB5D364"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5</w:t>
            </w:r>
          </w:p>
        </w:tc>
        <w:tc>
          <w:tcPr>
            <w:tcW w:w="2075" w:type="dxa"/>
          </w:tcPr>
          <w:p w14:paraId="05C62D71" w14:textId="6A6B4D6C" w:rsidR="0076615C" w:rsidRPr="00A27BE2" w:rsidRDefault="0076615C" w:rsidP="0076615C">
            <w:pPr>
              <w:rPr>
                <w:rFonts w:ascii="Tahoma" w:eastAsia="Tahoma" w:hAnsi="Tahoma" w:cs="Tahoma"/>
                <w:b/>
                <w:sz w:val="16"/>
                <w:szCs w:val="16"/>
                <w:lang w:val="sk-SK"/>
              </w:rPr>
            </w:pPr>
            <w:r w:rsidRPr="00A27BE2">
              <w:rPr>
                <w:rFonts w:eastAsia="Arial Narrow"/>
                <w:lang w:val="sk-SK"/>
              </w:rPr>
              <w:t>Poskytnutie prehľadu dopravnej infraštruktúry</w:t>
            </w:r>
          </w:p>
        </w:tc>
        <w:sdt>
          <w:sdtPr>
            <w:rPr>
              <w:rFonts w:ascii="Tahoma" w:eastAsia="Tahoma" w:hAnsi="Tahoma" w:cs="Tahoma"/>
              <w:b/>
              <w:sz w:val="16"/>
              <w:szCs w:val="16"/>
              <w:lang w:val="sk-SK"/>
            </w:rPr>
            <w:id w:val="-1693295628"/>
            <w14:checkbox>
              <w14:checked w14:val="1"/>
              <w14:checkedState w14:val="2612" w14:font="MS Gothic"/>
              <w14:uncheckedState w14:val="2610" w14:font="MS Gothic"/>
            </w14:checkbox>
          </w:sdtPr>
          <w:sdtContent>
            <w:tc>
              <w:tcPr>
                <w:tcW w:w="1276" w:type="dxa"/>
              </w:tcPr>
              <w:p w14:paraId="1EC9FEE7" w14:textId="365F8825"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535968320"/>
            <w:placeholder>
              <w:docPart w:val="0655EF5FA068FC41BA42F050797DEC67"/>
            </w:placeholder>
            <w:dropDownList>
              <w:listItem w:displayText="Vyberte jednu z možností" w:value="Vyberte jednu z možností"/>
              <w:listItem w:displayText="žiadny" w:value="žiadny"/>
              <w:listItem w:displayText="SaaS" w:value="SaaS"/>
            </w:dropDownList>
          </w:sdtPr>
          <w:sdtContent>
            <w:tc>
              <w:tcPr>
                <w:tcW w:w="1134" w:type="dxa"/>
              </w:tcPr>
              <w:p w14:paraId="464495E5" w14:textId="583B8326"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503751F3" w14:textId="3D88A390"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isvs_11863</w:t>
            </w:r>
          </w:p>
        </w:tc>
        <w:tc>
          <w:tcPr>
            <w:tcW w:w="1835" w:type="dxa"/>
          </w:tcPr>
          <w:p w14:paraId="754FB65C" w14:textId="036D4A0D"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ks_357317</w:t>
            </w:r>
          </w:p>
        </w:tc>
      </w:tr>
      <w:tr w:rsidR="0076615C" w:rsidRPr="00A27BE2" w14:paraId="2DC89C7D" w14:textId="77777777" w:rsidTr="00406F55">
        <w:tc>
          <w:tcPr>
            <w:tcW w:w="1469" w:type="dxa"/>
          </w:tcPr>
          <w:p w14:paraId="516F4E24" w14:textId="71E39921"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6</w:t>
            </w:r>
          </w:p>
        </w:tc>
        <w:tc>
          <w:tcPr>
            <w:tcW w:w="2075" w:type="dxa"/>
          </w:tcPr>
          <w:p w14:paraId="361589AE" w14:textId="3DA44144" w:rsidR="0076615C" w:rsidRPr="00A27BE2" w:rsidRDefault="0076615C" w:rsidP="0076615C">
            <w:pPr>
              <w:rPr>
                <w:rFonts w:ascii="Tahoma" w:eastAsia="Tahoma" w:hAnsi="Tahoma" w:cs="Tahoma"/>
                <w:b/>
                <w:sz w:val="16"/>
                <w:szCs w:val="16"/>
                <w:lang w:val="sk-SK"/>
              </w:rPr>
            </w:pPr>
            <w:r w:rsidRPr="00A27BE2">
              <w:rPr>
                <w:rFonts w:eastAsia="Arial Narrow"/>
                <w:lang w:val="sk-SK"/>
              </w:rPr>
              <w:t>Poskytnutie plánovania trás</w:t>
            </w:r>
          </w:p>
        </w:tc>
        <w:sdt>
          <w:sdtPr>
            <w:rPr>
              <w:rFonts w:ascii="Tahoma" w:eastAsia="Tahoma" w:hAnsi="Tahoma" w:cs="Tahoma"/>
              <w:b/>
              <w:sz w:val="16"/>
              <w:szCs w:val="16"/>
              <w:lang w:val="sk-SK"/>
            </w:rPr>
            <w:id w:val="-444845460"/>
            <w14:checkbox>
              <w14:checked w14:val="1"/>
              <w14:checkedState w14:val="2612" w14:font="MS Gothic"/>
              <w14:uncheckedState w14:val="2610" w14:font="MS Gothic"/>
            </w14:checkbox>
          </w:sdtPr>
          <w:sdtContent>
            <w:tc>
              <w:tcPr>
                <w:tcW w:w="1276" w:type="dxa"/>
              </w:tcPr>
              <w:p w14:paraId="734FA070" w14:textId="5DAC63A0"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840157892"/>
            <w:placeholder>
              <w:docPart w:val="9D35780DE44C2841B8C5DBAFB3FFD705"/>
            </w:placeholder>
            <w:dropDownList>
              <w:listItem w:displayText="Vyberte jednu z možností" w:value="Vyberte jednu z možností"/>
              <w:listItem w:displayText="žiadny" w:value="žiadny"/>
              <w:listItem w:displayText="SaaS" w:value="SaaS"/>
            </w:dropDownList>
          </w:sdtPr>
          <w:sdtContent>
            <w:tc>
              <w:tcPr>
                <w:tcW w:w="1134" w:type="dxa"/>
              </w:tcPr>
              <w:p w14:paraId="50CAECC9" w14:textId="50D1BC14"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13EABDDA" w14:textId="5D9C3C77"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isvs_11863</w:t>
            </w:r>
          </w:p>
        </w:tc>
        <w:tc>
          <w:tcPr>
            <w:tcW w:w="1835" w:type="dxa"/>
          </w:tcPr>
          <w:p w14:paraId="2F821E13" w14:textId="12BE7BD7"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ks_357318</w:t>
            </w:r>
          </w:p>
        </w:tc>
      </w:tr>
      <w:tr w:rsidR="0076615C" w:rsidRPr="00A27BE2" w14:paraId="021555A8" w14:textId="77777777" w:rsidTr="00406F55">
        <w:tc>
          <w:tcPr>
            <w:tcW w:w="1469" w:type="dxa"/>
          </w:tcPr>
          <w:p w14:paraId="78971D25" w14:textId="58B775CF"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7</w:t>
            </w:r>
          </w:p>
        </w:tc>
        <w:tc>
          <w:tcPr>
            <w:tcW w:w="2075" w:type="dxa"/>
          </w:tcPr>
          <w:p w14:paraId="584605CF" w14:textId="40E8C55A" w:rsidR="0076615C" w:rsidRPr="00A27BE2" w:rsidRDefault="0076615C" w:rsidP="0076615C">
            <w:pPr>
              <w:rPr>
                <w:rFonts w:ascii="Tahoma" w:eastAsia="Tahoma" w:hAnsi="Tahoma" w:cs="Tahoma"/>
                <w:b/>
                <w:sz w:val="16"/>
                <w:szCs w:val="16"/>
                <w:lang w:val="sk-SK"/>
              </w:rPr>
            </w:pPr>
            <w:r w:rsidRPr="00A27BE2">
              <w:rPr>
                <w:rFonts w:eastAsia="Arial Narrow"/>
                <w:lang w:val="sk-SK"/>
              </w:rPr>
              <w:t xml:space="preserve">Poskytnutie plánovania </w:t>
            </w:r>
            <w:proofErr w:type="spellStart"/>
            <w:r w:rsidRPr="00A27BE2">
              <w:rPr>
                <w:rFonts w:eastAsia="Arial Narrow"/>
                <w:lang w:val="sk-SK"/>
              </w:rPr>
              <w:t>multimodálnej</w:t>
            </w:r>
            <w:proofErr w:type="spellEnd"/>
            <w:r w:rsidRPr="00A27BE2">
              <w:rPr>
                <w:rFonts w:eastAsia="Arial Narrow"/>
                <w:lang w:val="sk-SK"/>
              </w:rPr>
              <w:t xml:space="preserve"> dopravy</w:t>
            </w:r>
          </w:p>
        </w:tc>
        <w:sdt>
          <w:sdtPr>
            <w:rPr>
              <w:rFonts w:ascii="Tahoma" w:eastAsia="Tahoma" w:hAnsi="Tahoma" w:cs="Tahoma"/>
              <w:b/>
              <w:sz w:val="16"/>
              <w:szCs w:val="16"/>
              <w:lang w:val="sk-SK"/>
            </w:rPr>
            <w:id w:val="2116085308"/>
            <w14:checkbox>
              <w14:checked w14:val="1"/>
              <w14:checkedState w14:val="2612" w14:font="MS Gothic"/>
              <w14:uncheckedState w14:val="2610" w14:font="MS Gothic"/>
            </w14:checkbox>
          </w:sdtPr>
          <w:sdtContent>
            <w:tc>
              <w:tcPr>
                <w:tcW w:w="1276" w:type="dxa"/>
              </w:tcPr>
              <w:p w14:paraId="1159A94C" w14:textId="215D28FA"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1402514862"/>
            <w:placeholder>
              <w:docPart w:val="AC1B1F6348005B46824927DE843C8294"/>
            </w:placeholder>
            <w:dropDownList>
              <w:listItem w:displayText="Vyberte jednu z možností" w:value="Vyberte jednu z možností"/>
              <w:listItem w:displayText="žiadny" w:value="žiadny"/>
              <w:listItem w:displayText="SaaS" w:value="SaaS"/>
            </w:dropDownList>
          </w:sdtPr>
          <w:sdtContent>
            <w:tc>
              <w:tcPr>
                <w:tcW w:w="1134" w:type="dxa"/>
              </w:tcPr>
              <w:p w14:paraId="37C08CF2" w14:textId="38ED68BF"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70EBEC90" w14:textId="1EAD78A5"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isvs_11863</w:t>
            </w:r>
          </w:p>
        </w:tc>
        <w:tc>
          <w:tcPr>
            <w:tcW w:w="1835" w:type="dxa"/>
          </w:tcPr>
          <w:p w14:paraId="25DF498C" w14:textId="30A1938A"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ks_357319</w:t>
            </w:r>
          </w:p>
        </w:tc>
      </w:tr>
      <w:tr w:rsidR="0076615C" w:rsidRPr="00A27BE2" w14:paraId="0EB65F0C" w14:textId="77777777" w:rsidTr="00406F55">
        <w:tc>
          <w:tcPr>
            <w:tcW w:w="1469" w:type="dxa"/>
          </w:tcPr>
          <w:p w14:paraId="6C61D986" w14:textId="0C03E63D"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8</w:t>
            </w:r>
          </w:p>
        </w:tc>
        <w:tc>
          <w:tcPr>
            <w:tcW w:w="2075" w:type="dxa"/>
          </w:tcPr>
          <w:p w14:paraId="00E2E025" w14:textId="707FC554" w:rsidR="0076615C" w:rsidRPr="00A27BE2" w:rsidRDefault="0076615C" w:rsidP="0076615C">
            <w:pPr>
              <w:rPr>
                <w:rFonts w:ascii="Tahoma" w:eastAsia="Tahoma" w:hAnsi="Tahoma" w:cs="Tahoma"/>
                <w:b/>
                <w:sz w:val="16"/>
                <w:szCs w:val="16"/>
                <w:lang w:val="sk-SK"/>
              </w:rPr>
            </w:pPr>
            <w:r w:rsidRPr="00A27BE2">
              <w:rPr>
                <w:rFonts w:eastAsia="Arial Narrow"/>
                <w:lang w:val="sk-SK"/>
              </w:rPr>
              <w:t>Zberu bezpečnosti pozemných komunikácii</w:t>
            </w:r>
          </w:p>
        </w:tc>
        <w:sdt>
          <w:sdtPr>
            <w:rPr>
              <w:rFonts w:ascii="Tahoma" w:eastAsia="Tahoma" w:hAnsi="Tahoma" w:cs="Tahoma"/>
              <w:b/>
              <w:sz w:val="16"/>
              <w:szCs w:val="16"/>
              <w:lang w:val="sk-SK"/>
            </w:rPr>
            <w:id w:val="-1606963772"/>
            <w14:checkbox>
              <w14:checked w14:val="1"/>
              <w14:checkedState w14:val="2612" w14:font="MS Gothic"/>
              <w14:uncheckedState w14:val="2610" w14:font="MS Gothic"/>
            </w14:checkbox>
          </w:sdtPr>
          <w:sdtContent>
            <w:tc>
              <w:tcPr>
                <w:tcW w:w="1276" w:type="dxa"/>
              </w:tcPr>
              <w:p w14:paraId="1ABDA5AA" w14:textId="7FAD1315"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1188018339"/>
            <w:placeholder>
              <w:docPart w:val="8ACDDB99892B3E4E8C73C33A5A71A653"/>
            </w:placeholder>
            <w:dropDownList>
              <w:listItem w:displayText="Vyberte jednu z možností" w:value="Vyberte jednu z možností"/>
              <w:listItem w:displayText="žiadny" w:value="žiadny"/>
              <w:listItem w:displayText="SaaS" w:value="SaaS"/>
            </w:dropDownList>
          </w:sdtPr>
          <w:sdtContent>
            <w:tc>
              <w:tcPr>
                <w:tcW w:w="1134" w:type="dxa"/>
              </w:tcPr>
              <w:p w14:paraId="78892367" w14:textId="56657F01"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4020180C" w14:textId="26ECF4D5"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isvs_11870</w:t>
            </w:r>
          </w:p>
        </w:tc>
        <w:tc>
          <w:tcPr>
            <w:tcW w:w="1835" w:type="dxa"/>
          </w:tcPr>
          <w:p w14:paraId="2A475C8D" w14:textId="41A5E3F5"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ks_357320</w:t>
            </w:r>
          </w:p>
        </w:tc>
      </w:tr>
      <w:tr w:rsidR="0076615C" w:rsidRPr="00A27BE2" w14:paraId="364EF6E3" w14:textId="77777777" w:rsidTr="00406F55">
        <w:tc>
          <w:tcPr>
            <w:tcW w:w="1469" w:type="dxa"/>
          </w:tcPr>
          <w:p w14:paraId="1091C53A" w14:textId="1FF921C6"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as_6437</w:t>
            </w:r>
            <w:r>
              <w:rPr>
                <w:rFonts w:ascii="Tahoma" w:eastAsia="Tahoma" w:hAnsi="Tahoma" w:cs="Tahoma"/>
                <w:sz w:val="16"/>
                <w:szCs w:val="16"/>
                <w:lang w:val="sk-SK"/>
              </w:rPr>
              <w:t>9</w:t>
            </w:r>
          </w:p>
        </w:tc>
        <w:tc>
          <w:tcPr>
            <w:tcW w:w="2075" w:type="dxa"/>
          </w:tcPr>
          <w:p w14:paraId="43480A27" w14:textId="3B0CAE19" w:rsidR="0076615C" w:rsidRPr="00A27BE2" w:rsidRDefault="0076615C" w:rsidP="0076615C">
            <w:pPr>
              <w:rPr>
                <w:rFonts w:eastAsia="Arial Narrow"/>
                <w:lang w:val="sk-SK"/>
              </w:rPr>
            </w:pPr>
            <w:r w:rsidRPr="00A27BE2">
              <w:rPr>
                <w:rFonts w:eastAsia="Arial Narrow"/>
                <w:lang w:val="sk-SK"/>
              </w:rPr>
              <w:t>Poskytnutie vyhodnotenia bezpečnosti pozemných komunikácii</w:t>
            </w:r>
          </w:p>
        </w:tc>
        <w:sdt>
          <w:sdtPr>
            <w:rPr>
              <w:rFonts w:ascii="Tahoma" w:eastAsia="Tahoma" w:hAnsi="Tahoma" w:cs="Tahoma"/>
              <w:b/>
              <w:sz w:val="16"/>
              <w:szCs w:val="16"/>
              <w:lang w:val="sk-SK"/>
            </w:rPr>
            <w:id w:val="550350112"/>
            <w14:checkbox>
              <w14:checked w14:val="1"/>
              <w14:checkedState w14:val="2612" w14:font="MS Gothic"/>
              <w14:uncheckedState w14:val="2610" w14:font="MS Gothic"/>
            </w14:checkbox>
          </w:sdtPr>
          <w:sdtContent>
            <w:tc>
              <w:tcPr>
                <w:tcW w:w="1276" w:type="dxa"/>
              </w:tcPr>
              <w:p w14:paraId="3DBA49F8" w14:textId="7FBAD5F3"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1235540048"/>
            <w:placeholder>
              <w:docPart w:val="468606D1306816448D985C0A30BBDD60"/>
            </w:placeholder>
            <w:dropDownList>
              <w:listItem w:displayText="Vyberte jednu z možností" w:value="Vyberte jednu z možností"/>
              <w:listItem w:displayText="žiadny" w:value="žiadny"/>
              <w:listItem w:displayText="SaaS" w:value="SaaS"/>
            </w:dropDownList>
          </w:sdtPr>
          <w:sdtContent>
            <w:tc>
              <w:tcPr>
                <w:tcW w:w="1134" w:type="dxa"/>
              </w:tcPr>
              <w:p w14:paraId="2EB473BB" w14:textId="72D9E4AB"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5BC88F18" w14:textId="2787CBE7"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isvs_11870</w:t>
            </w:r>
          </w:p>
        </w:tc>
        <w:tc>
          <w:tcPr>
            <w:tcW w:w="1835" w:type="dxa"/>
          </w:tcPr>
          <w:p w14:paraId="38267478" w14:textId="410EC3C3"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ks_357320</w:t>
            </w:r>
          </w:p>
        </w:tc>
      </w:tr>
      <w:tr w:rsidR="0076615C" w:rsidRPr="00A27BE2" w14:paraId="3AC121FC" w14:textId="77777777" w:rsidTr="00406F55">
        <w:tc>
          <w:tcPr>
            <w:tcW w:w="1469" w:type="dxa"/>
          </w:tcPr>
          <w:p w14:paraId="11274AF3" w14:textId="2F7E3CBB"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80</w:t>
            </w:r>
          </w:p>
        </w:tc>
        <w:tc>
          <w:tcPr>
            <w:tcW w:w="2075" w:type="dxa"/>
          </w:tcPr>
          <w:p w14:paraId="2B73091F" w14:textId="670E734B" w:rsidR="0076615C" w:rsidRPr="00A27BE2" w:rsidRDefault="0076615C" w:rsidP="0076615C">
            <w:pPr>
              <w:rPr>
                <w:rFonts w:ascii="Tahoma" w:eastAsia="Tahoma" w:hAnsi="Tahoma" w:cs="Tahoma"/>
                <w:b/>
                <w:sz w:val="16"/>
                <w:szCs w:val="16"/>
                <w:lang w:val="sk-SK"/>
              </w:rPr>
            </w:pPr>
            <w:r w:rsidRPr="00A27BE2">
              <w:rPr>
                <w:rFonts w:eastAsia="Arial Narrow"/>
                <w:lang w:val="sk-SK"/>
              </w:rPr>
              <w:t>Požiadanie o vydanie dopravnej licencie</w:t>
            </w:r>
          </w:p>
        </w:tc>
        <w:sdt>
          <w:sdtPr>
            <w:rPr>
              <w:rFonts w:ascii="Tahoma" w:eastAsia="Tahoma" w:hAnsi="Tahoma" w:cs="Tahoma"/>
              <w:b/>
              <w:sz w:val="16"/>
              <w:szCs w:val="16"/>
              <w:lang w:val="sk-SK"/>
            </w:rPr>
            <w:id w:val="-1806614699"/>
            <w14:checkbox>
              <w14:checked w14:val="1"/>
              <w14:checkedState w14:val="2612" w14:font="MS Gothic"/>
              <w14:uncheckedState w14:val="2610" w14:font="MS Gothic"/>
            </w14:checkbox>
          </w:sdtPr>
          <w:sdtContent>
            <w:tc>
              <w:tcPr>
                <w:tcW w:w="1276" w:type="dxa"/>
              </w:tcPr>
              <w:p w14:paraId="7731B09E" w14:textId="767EB6E4"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47122085"/>
            <w:placeholder>
              <w:docPart w:val="8A162C2E1AAB9C488695BAF421A8F8EC"/>
            </w:placeholder>
            <w:dropDownList>
              <w:listItem w:displayText="Vyberte jednu z možností" w:value="Vyberte jednu z možností"/>
              <w:listItem w:displayText="žiadny" w:value="žiadny"/>
              <w:listItem w:displayText="SaaS" w:value="SaaS"/>
            </w:dropDownList>
          </w:sdtPr>
          <w:sdtContent>
            <w:tc>
              <w:tcPr>
                <w:tcW w:w="1134" w:type="dxa"/>
              </w:tcPr>
              <w:p w14:paraId="48518CBE" w14:textId="11D0E711"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7B912BB6" w14:textId="53903321"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isvs_11876</w:t>
            </w:r>
          </w:p>
        </w:tc>
        <w:tc>
          <w:tcPr>
            <w:tcW w:w="1835" w:type="dxa"/>
          </w:tcPr>
          <w:p w14:paraId="0B46EB64" w14:textId="2F9E0A67"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ks_357321</w:t>
            </w:r>
          </w:p>
        </w:tc>
      </w:tr>
      <w:tr w:rsidR="0076615C" w:rsidRPr="00A27BE2" w14:paraId="2952B798" w14:textId="77777777" w:rsidTr="00406F55">
        <w:tc>
          <w:tcPr>
            <w:tcW w:w="1469" w:type="dxa"/>
          </w:tcPr>
          <w:p w14:paraId="6FD87A80" w14:textId="79B2728D"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81</w:t>
            </w:r>
          </w:p>
        </w:tc>
        <w:tc>
          <w:tcPr>
            <w:tcW w:w="2075" w:type="dxa"/>
          </w:tcPr>
          <w:p w14:paraId="5EE077EF" w14:textId="368389B9" w:rsidR="0076615C" w:rsidRPr="00A27BE2" w:rsidRDefault="0076615C" w:rsidP="0076615C">
            <w:pPr>
              <w:rPr>
                <w:rFonts w:eastAsia="Arial Narrow"/>
                <w:lang w:val="sk-SK"/>
              </w:rPr>
            </w:pPr>
            <w:r w:rsidRPr="00A27BE2">
              <w:rPr>
                <w:rFonts w:eastAsia="Arial Narrow"/>
                <w:lang w:val="sk-SK"/>
              </w:rPr>
              <w:t>Požiadanie o zrušenie dopravnej licencie</w:t>
            </w:r>
          </w:p>
        </w:tc>
        <w:sdt>
          <w:sdtPr>
            <w:rPr>
              <w:rFonts w:ascii="Tahoma" w:eastAsia="Tahoma" w:hAnsi="Tahoma" w:cs="Tahoma"/>
              <w:b/>
              <w:sz w:val="16"/>
              <w:szCs w:val="16"/>
              <w:lang w:val="sk-SK"/>
            </w:rPr>
            <w:id w:val="1236436690"/>
            <w14:checkbox>
              <w14:checked w14:val="1"/>
              <w14:checkedState w14:val="2612" w14:font="MS Gothic"/>
              <w14:uncheckedState w14:val="2610" w14:font="MS Gothic"/>
            </w14:checkbox>
          </w:sdtPr>
          <w:sdtContent>
            <w:tc>
              <w:tcPr>
                <w:tcW w:w="1276" w:type="dxa"/>
              </w:tcPr>
              <w:p w14:paraId="6465FA31" w14:textId="5BE36446"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1246311722"/>
            <w:placeholder>
              <w:docPart w:val="043391993910AB45AD005AF726DE85AC"/>
            </w:placeholder>
            <w:dropDownList>
              <w:listItem w:displayText="Vyberte jednu z možností" w:value="Vyberte jednu z možností"/>
              <w:listItem w:displayText="žiadny" w:value="žiadny"/>
              <w:listItem w:displayText="SaaS" w:value="SaaS"/>
            </w:dropDownList>
          </w:sdtPr>
          <w:sdtContent>
            <w:tc>
              <w:tcPr>
                <w:tcW w:w="1134" w:type="dxa"/>
              </w:tcPr>
              <w:p w14:paraId="373C18FF" w14:textId="7820D171"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1797B765" w14:textId="357EAB5A"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isvs_11876</w:t>
            </w:r>
          </w:p>
        </w:tc>
        <w:tc>
          <w:tcPr>
            <w:tcW w:w="1835" w:type="dxa"/>
          </w:tcPr>
          <w:p w14:paraId="32635F7B" w14:textId="42B956FD"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ks_357321</w:t>
            </w:r>
          </w:p>
        </w:tc>
      </w:tr>
      <w:tr w:rsidR="0076615C" w:rsidRPr="00A27BE2" w14:paraId="45E5E9D9" w14:textId="77777777" w:rsidTr="00406F55">
        <w:tc>
          <w:tcPr>
            <w:tcW w:w="1469" w:type="dxa"/>
          </w:tcPr>
          <w:p w14:paraId="7385F5BE" w14:textId="18A191F4"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82</w:t>
            </w:r>
          </w:p>
        </w:tc>
        <w:tc>
          <w:tcPr>
            <w:tcW w:w="2075" w:type="dxa"/>
          </w:tcPr>
          <w:p w14:paraId="75315DAD" w14:textId="42965A72" w:rsidR="0076615C" w:rsidRPr="00A27BE2" w:rsidRDefault="0076615C" w:rsidP="0076615C">
            <w:pPr>
              <w:rPr>
                <w:rFonts w:eastAsia="Arial Narrow"/>
                <w:lang w:val="sk-SK"/>
              </w:rPr>
            </w:pPr>
            <w:r w:rsidRPr="00A27BE2">
              <w:rPr>
                <w:rFonts w:eastAsia="Arial Narrow"/>
                <w:lang w:val="sk-SK"/>
              </w:rPr>
              <w:t>Požiadanie o zmenu dopravnej licencie</w:t>
            </w:r>
          </w:p>
        </w:tc>
        <w:sdt>
          <w:sdtPr>
            <w:rPr>
              <w:rFonts w:ascii="Tahoma" w:eastAsia="Tahoma" w:hAnsi="Tahoma" w:cs="Tahoma"/>
              <w:b/>
              <w:sz w:val="16"/>
              <w:szCs w:val="16"/>
              <w:lang w:val="sk-SK"/>
            </w:rPr>
            <w:id w:val="1921526202"/>
            <w14:checkbox>
              <w14:checked w14:val="1"/>
              <w14:checkedState w14:val="2612" w14:font="MS Gothic"/>
              <w14:uncheckedState w14:val="2610" w14:font="MS Gothic"/>
            </w14:checkbox>
          </w:sdtPr>
          <w:sdtContent>
            <w:tc>
              <w:tcPr>
                <w:tcW w:w="1276" w:type="dxa"/>
              </w:tcPr>
              <w:p w14:paraId="01E3A605" w14:textId="0F37A0F2"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847451088"/>
            <w:placeholder>
              <w:docPart w:val="F3F2390E51C6CA41A739E982FA87F503"/>
            </w:placeholder>
            <w:dropDownList>
              <w:listItem w:displayText="Vyberte jednu z možností" w:value="Vyberte jednu z možností"/>
              <w:listItem w:displayText="žiadny" w:value="žiadny"/>
              <w:listItem w:displayText="SaaS" w:value="SaaS"/>
            </w:dropDownList>
          </w:sdtPr>
          <w:sdtContent>
            <w:tc>
              <w:tcPr>
                <w:tcW w:w="1134" w:type="dxa"/>
              </w:tcPr>
              <w:p w14:paraId="1564BE26" w14:textId="264C740C"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54DF715A" w14:textId="71EE2B32"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isvs_11876</w:t>
            </w:r>
          </w:p>
        </w:tc>
        <w:tc>
          <w:tcPr>
            <w:tcW w:w="1835" w:type="dxa"/>
          </w:tcPr>
          <w:p w14:paraId="1B0C675C" w14:textId="65728CBC"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ks_357321</w:t>
            </w:r>
          </w:p>
        </w:tc>
      </w:tr>
      <w:tr w:rsidR="0076615C" w:rsidRPr="00A27BE2" w14:paraId="2586C5A8" w14:textId="77777777" w:rsidTr="00406F55">
        <w:tc>
          <w:tcPr>
            <w:tcW w:w="1469" w:type="dxa"/>
          </w:tcPr>
          <w:p w14:paraId="224E2C62" w14:textId="21985B17"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83</w:t>
            </w:r>
          </w:p>
        </w:tc>
        <w:tc>
          <w:tcPr>
            <w:tcW w:w="2075" w:type="dxa"/>
          </w:tcPr>
          <w:p w14:paraId="2C096A51" w14:textId="04AE3746" w:rsidR="0076615C" w:rsidRPr="00A27BE2" w:rsidRDefault="0076615C" w:rsidP="0076615C">
            <w:pPr>
              <w:rPr>
                <w:rFonts w:ascii="Tahoma" w:eastAsia="Tahoma" w:hAnsi="Tahoma" w:cs="Tahoma"/>
                <w:b/>
                <w:sz w:val="16"/>
                <w:szCs w:val="16"/>
                <w:lang w:val="sk-SK"/>
              </w:rPr>
            </w:pPr>
            <w:r w:rsidRPr="00A27BE2">
              <w:rPr>
                <w:rFonts w:eastAsia="Arial Narrow"/>
                <w:lang w:val="sk-SK"/>
              </w:rPr>
              <w:t>Požiadanie o vydanie dopravného povolenia</w:t>
            </w:r>
          </w:p>
        </w:tc>
        <w:sdt>
          <w:sdtPr>
            <w:rPr>
              <w:rFonts w:ascii="Tahoma" w:eastAsia="Tahoma" w:hAnsi="Tahoma" w:cs="Tahoma"/>
              <w:b/>
              <w:sz w:val="16"/>
              <w:szCs w:val="16"/>
              <w:lang w:val="sk-SK"/>
            </w:rPr>
            <w:id w:val="-2060546449"/>
            <w14:checkbox>
              <w14:checked w14:val="1"/>
              <w14:checkedState w14:val="2612" w14:font="MS Gothic"/>
              <w14:uncheckedState w14:val="2610" w14:font="MS Gothic"/>
            </w14:checkbox>
          </w:sdtPr>
          <w:sdtContent>
            <w:tc>
              <w:tcPr>
                <w:tcW w:w="1276" w:type="dxa"/>
              </w:tcPr>
              <w:p w14:paraId="0040808B" w14:textId="723F97D0"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1436051719"/>
            <w:placeholder>
              <w:docPart w:val="0F0D63FE1981D4449293B397298C4DA3"/>
            </w:placeholder>
            <w:dropDownList>
              <w:listItem w:displayText="Vyberte jednu z možností" w:value="Vyberte jednu z možností"/>
              <w:listItem w:displayText="žiadny" w:value="žiadny"/>
              <w:listItem w:displayText="SaaS" w:value="SaaS"/>
            </w:dropDownList>
          </w:sdtPr>
          <w:sdtContent>
            <w:tc>
              <w:tcPr>
                <w:tcW w:w="1134" w:type="dxa"/>
              </w:tcPr>
              <w:p w14:paraId="4590032D" w14:textId="1CA81B0B"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40D6B568" w14:textId="09EDEDF5" w:rsidR="0076615C" w:rsidRPr="00A27BE2" w:rsidRDefault="0076615C" w:rsidP="0076615C">
            <w:pPr>
              <w:rPr>
                <w:rFonts w:ascii="Tahoma" w:eastAsia="Tahoma" w:hAnsi="Tahoma" w:cs="Tahoma"/>
                <w:b/>
                <w:sz w:val="16"/>
                <w:szCs w:val="16"/>
                <w:lang w:val="sk-SK"/>
              </w:rPr>
            </w:pPr>
            <w:r w:rsidRPr="00717F89">
              <w:rPr>
                <w:rFonts w:ascii="Tahoma" w:hAnsi="Tahoma" w:cs="Tahoma"/>
                <w:sz w:val="16"/>
                <w:szCs w:val="16"/>
                <w:lang w:val="sk-SK"/>
              </w:rPr>
              <w:t>isvs_11878</w:t>
            </w:r>
          </w:p>
        </w:tc>
        <w:tc>
          <w:tcPr>
            <w:tcW w:w="1835" w:type="dxa"/>
          </w:tcPr>
          <w:p w14:paraId="07FA39C4" w14:textId="2D59A5AD"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ks_357322</w:t>
            </w:r>
          </w:p>
        </w:tc>
      </w:tr>
      <w:tr w:rsidR="0076615C" w:rsidRPr="00A27BE2" w14:paraId="6A9C2696" w14:textId="77777777" w:rsidTr="00406F55">
        <w:tc>
          <w:tcPr>
            <w:tcW w:w="1469" w:type="dxa"/>
          </w:tcPr>
          <w:p w14:paraId="4FF603C1" w14:textId="7ECC973B"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84</w:t>
            </w:r>
          </w:p>
        </w:tc>
        <w:tc>
          <w:tcPr>
            <w:tcW w:w="2075" w:type="dxa"/>
          </w:tcPr>
          <w:p w14:paraId="2BFAEC50" w14:textId="3EDD6750" w:rsidR="0076615C" w:rsidRPr="00A27BE2" w:rsidRDefault="0076615C" w:rsidP="0076615C">
            <w:pPr>
              <w:rPr>
                <w:rFonts w:ascii="Tahoma" w:eastAsia="Tahoma" w:hAnsi="Tahoma" w:cs="Tahoma"/>
                <w:b/>
                <w:sz w:val="16"/>
                <w:szCs w:val="16"/>
                <w:lang w:val="sk-SK"/>
              </w:rPr>
            </w:pPr>
            <w:r w:rsidRPr="00A27BE2">
              <w:rPr>
                <w:rFonts w:eastAsia="Arial Narrow"/>
                <w:lang w:val="sk-SK"/>
              </w:rPr>
              <w:t>Poskytnutie informácie o minoritných službách v doprave</w:t>
            </w:r>
          </w:p>
        </w:tc>
        <w:sdt>
          <w:sdtPr>
            <w:rPr>
              <w:rFonts w:ascii="Tahoma" w:eastAsia="Tahoma" w:hAnsi="Tahoma" w:cs="Tahoma"/>
              <w:b/>
              <w:sz w:val="16"/>
              <w:szCs w:val="16"/>
              <w:lang w:val="sk-SK"/>
            </w:rPr>
            <w:id w:val="205611810"/>
            <w14:checkbox>
              <w14:checked w14:val="1"/>
              <w14:checkedState w14:val="2612" w14:font="MS Gothic"/>
              <w14:uncheckedState w14:val="2610" w14:font="MS Gothic"/>
            </w14:checkbox>
          </w:sdtPr>
          <w:sdtContent>
            <w:tc>
              <w:tcPr>
                <w:tcW w:w="1276" w:type="dxa"/>
              </w:tcPr>
              <w:p w14:paraId="544893CD" w14:textId="7208374A"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454250729"/>
            <w:placeholder>
              <w:docPart w:val="717993F437363245AFE7C94329CCA09D"/>
            </w:placeholder>
            <w:dropDownList>
              <w:listItem w:displayText="Vyberte jednu z možností" w:value="Vyberte jednu z možností"/>
              <w:listItem w:displayText="žiadny" w:value="žiadny"/>
              <w:listItem w:displayText="SaaS" w:value="SaaS"/>
            </w:dropDownList>
          </w:sdtPr>
          <w:sdtContent>
            <w:tc>
              <w:tcPr>
                <w:tcW w:w="1134" w:type="dxa"/>
              </w:tcPr>
              <w:p w14:paraId="7F5AF809" w14:textId="3A2384F9"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5FEA65EE" w14:textId="4A8448FA"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isvs_11863</w:t>
            </w:r>
          </w:p>
        </w:tc>
        <w:tc>
          <w:tcPr>
            <w:tcW w:w="1835" w:type="dxa"/>
          </w:tcPr>
          <w:p w14:paraId="3E55549F" w14:textId="6335BA62"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ks_357323</w:t>
            </w:r>
          </w:p>
        </w:tc>
      </w:tr>
      <w:tr w:rsidR="0076615C" w:rsidRPr="00A27BE2" w14:paraId="656A69EA" w14:textId="77777777" w:rsidTr="00406F55">
        <w:tc>
          <w:tcPr>
            <w:tcW w:w="1469" w:type="dxa"/>
          </w:tcPr>
          <w:p w14:paraId="290E7959" w14:textId="02ECCB0E" w:rsidR="0076615C" w:rsidRPr="00A27BE2" w:rsidRDefault="0076615C" w:rsidP="0076615C">
            <w:pPr>
              <w:rPr>
                <w:rFonts w:ascii="Tahoma" w:eastAsia="Tahoma" w:hAnsi="Tahoma" w:cs="Tahoma"/>
                <w:b/>
                <w:sz w:val="16"/>
                <w:szCs w:val="16"/>
                <w:lang w:val="sk-SK"/>
              </w:rPr>
            </w:pPr>
            <w:r w:rsidRPr="00717F89">
              <w:rPr>
                <w:rFonts w:ascii="Tahoma" w:eastAsia="Tahoma" w:hAnsi="Tahoma" w:cs="Tahoma"/>
                <w:sz w:val="16"/>
                <w:szCs w:val="16"/>
                <w:lang w:val="sk-SK"/>
              </w:rPr>
              <w:t>as_643</w:t>
            </w:r>
            <w:r>
              <w:rPr>
                <w:rFonts w:ascii="Tahoma" w:eastAsia="Tahoma" w:hAnsi="Tahoma" w:cs="Tahoma"/>
                <w:sz w:val="16"/>
                <w:szCs w:val="16"/>
                <w:lang w:val="sk-SK"/>
              </w:rPr>
              <w:t>85</w:t>
            </w:r>
          </w:p>
        </w:tc>
        <w:tc>
          <w:tcPr>
            <w:tcW w:w="2075" w:type="dxa"/>
          </w:tcPr>
          <w:p w14:paraId="2B520900" w14:textId="5291FD23" w:rsidR="0076615C" w:rsidRPr="00A27BE2" w:rsidRDefault="0076615C" w:rsidP="0076615C">
            <w:pPr>
              <w:rPr>
                <w:rFonts w:ascii="Tahoma" w:eastAsia="Tahoma" w:hAnsi="Tahoma" w:cs="Tahoma"/>
                <w:b/>
                <w:sz w:val="16"/>
                <w:szCs w:val="16"/>
                <w:lang w:val="sk-SK"/>
              </w:rPr>
            </w:pPr>
            <w:r w:rsidRPr="00A27BE2">
              <w:rPr>
                <w:rFonts w:eastAsia="Arial Narrow"/>
                <w:lang w:val="sk-SK"/>
              </w:rPr>
              <w:t>Rezervovanie dopravných kapacít</w:t>
            </w:r>
          </w:p>
        </w:tc>
        <w:sdt>
          <w:sdtPr>
            <w:rPr>
              <w:rFonts w:ascii="Tahoma" w:eastAsia="Tahoma" w:hAnsi="Tahoma" w:cs="Tahoma"/>
              <w:b/>
              <w:sz w:val="16"/>
              <w:szCs w:val="16"/>
              <w:lang w:val="sk-SK"/>
            </w:rPr>
            <w:id w:val="91592076"/>
            <w14:checkbox>
              <w14:checked w14:val="1"/>
              <w14:checkedState w14:val="2612" w14:font="MS Gothic"/>
              <w14:uncheckedState w14:val="2610" w14:font="MS Gothic"/>
            </w14:checkbox>
          </w:sdtPr>
          <w:sdtContent>
            <w:tc>
              <w:tcPr>
                <w:tcW w:w="1276" w:type="dxa"/>
              </w:tcPr>
              <w:p w14:paraId="05300B49" w14:textId="260CA167" w:rsidR="0076615C" w:rsidRPr="00A27BE2" w:rsidRDefault="0076615C" w:rsidP="0076615C">
                <w:pPr>
                  <w:rPr>
                    <w:rFonts w:ascii="Tahoma" w:eastAsia="Tahoma" w:hAnsi="Tahoma" w:cs="Tahoma"/>
                    <w:b/>
                    <w:sz w:val="16"/>
                    <w:szCs w:val="16"/>
                    <w:lang w:val="sk-SK"/>
                  </w:rPr>
                </w:pPr>
                <w:r w:rsidRPr="00A27BE2">
                  <w:rPr>
                    <w:rFonts w:ascii="MS Gothic" w:eastAsia="MS Gothic" w:hAnsi="MS Gothic" w:cs="Tahoma"/>
                    <w:b/>
                    <w:sz w:val="16"/>
                    <w:szCs w:val="16"/>
                    <w:lang w:val="sk-SK"/>
                  </w:rPr>
                  <w:t>☒</w:t>
                </w:r>
              </w:p>
            </w:tc>
          </w:sdtContent>
        </w:sdt>
        <w:sdt>
          <w:sdtPr>
            <w:rPr>
              <w:rFonts w:ascii="Tahoma" w:hAnsi="Tahoma" w:cs="Tahoma"/>
              <w:sz w:val="16"/>
              <w:szCs w:val="16"/>
              <w:lang w:val="sk-SK"/>
            </w:rPr>
            <w:id w:val="733123020"/>
            <w:placeholder>
              <w:docPart w:val="297FF04B6FA4294092D21C4079BA18F6"/>
            </w:placeholder>
            <w:dropDownList>
              <w:listItem w:displayText="Vyberte jednu z možností" w:value="Vyberte jednu z možností"/>
              <w:listItem w:displayText="žiadny" w:value="žiadny"/>
              <w:listItem w:displayText="SaaS" w:value="SaaS"/>
            </w:dropDownList>
          </w:sdtPr>
          <w:sdtContent>
            <w:tc>
              <w:tcPr>
                <w:tcW w:w="1134" w:type="dxa"/>
              </w:tcPr>
              <w:p w14:paraId="1F2DB189" w14:textId="4B13212A" w:rsidR="0076615C" w:rsidRPr="00A27BE2" w:rsidRDefault="0076615C" w:rsidP="0076615C">
                <w:pPr>
                  <w:ind w:left="28"/>
                  <w:rPr>
                    <w:rFonts w:ascii="Tahoma" w:hAnsi="Tahoma" w:cs="Tahoma"/>
                    <w:sz w:val="16"/>
                    <w:szCs w:val="16"/>
                    <w:lang w:val="sk-SK"/>
                  </w:rPr>
                </w:pPr>
                <w:r w:rsidRPr="00331470">
                  <w:rPr>
                    <w:rFonts w:ascii="Tahoma" w:hAnsi="Tahoma" w:cs="Tahoma"/>
                    <w:sz w:val="16"/>
                    <w:szCs w:val="16"/>
                    <w:lang w:val="sk-SK"/>
                  </w:rPr>
                  <w:t>žiadny</w:t>
                </w:r>
              </w:p>
            </w:tc>
          </w:sdtContent>
        </w:sdt>
        <w:tc>
          <w:tcPr>
            <w:tcW w:w="1276" w:type="dxa"/>
            <w:vAlign w:val="center"/>
          </w:tcPr>
          <w:p w14:paraId="37008938" w14:textId="43A57868" w:rsidR="0076615C" w:rsidRPr="00A27BE2" w:rsidRDefault="0076615C" w:rsidP="0076615C">
            <w:pPr>
              <w:rPr>
                <w:rFonts w:ascii="Tahoma" w:eastAsia="Tahoma" w:hAnsi="Tahoma" w:cs="Tahoma"/>
                <w:b/>
                <w:sz w:val="16"/>
                <w:szCs w:val="16"/>
                <w:lang w:val="sk-SK"/>
              </w:rPr>
            </w:pPr>
            <w:r w:rsidRPr="00EB7EDD">
              <w:rPr>
                <w:rFonts w:ascii="Tahoma" w:hAnsi="Tahoma" w:cs="Tahoma"/>
                <w:sz w:val="16"/>
                <w:szCs w:val="16"/>
                <w:lang w:val="sk-SK"/>
              </w:rPr>
              <w:t>isvs_11873</w:t>
            </w:r>
          </w:p>
        </w:tc>
        <w:tc>
          <w:tcPr>
            <w:tcW w:w="1835" w:type="dxa"/>
          </w:tcPr>
          <w:p w14:paraId="2A9D08E1" w14:textId="1F3C27F5" w:rsidR="0076615C" w:rsidRPr="0088580A" w:rsidRDefault="0076615C" w:rsidP="0076615C">
            <w:pPr>
              <w:rPr>
                <w:rFonts w:ascii="Tahoma" w:eastAsia="Tahoma" w:hAnsi="Tahoma" w:cs="Tahoma"/>
                <w:sz w:val="16"/>
                <w:szCs w:val="16"/>
                <w:lang w:val="sk-SK"/>
              </w:rPr>
            </w:pPr>
            <w:r w:rsidRPr="0088580A">
              <w:rPr>
                <w:rFonts w:ascii="Tahoma" w:eastAsia="Tahoma" w:hAnsi="Tahoma" w:cs="Tahoma"/>
                <w:sz w:val="16"/>
                <w:szCs w:val="16"/>
                <w:lang w:val="sk-SK"/>
              </w:rPr>
              <w:t>ks_357324</w:t>
            </w:r>
          </w:p>
        </w:tc>
      </w:tr>
    </w:tbl>
    <w:p w14:paraId="720C21C3" w14:textId="159E26C8" w:rsidR="00603CDA" w:rsidRPr="00A27BE2" w:rsidRDefault="00603CDA" w:rsidP="00395B99">
      <w:pPr>
        <w:pStyle w:val="ListParagraph"/>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04612C" w:rsidRPr="00A27BE2">
        <w:rPr>
          <w:rFonts w:ascii="Tahoma" w:hAnsi="Tahoma" w:cs="Tahoma"/>
          <w:color w:val="44546A"/>
          <w:sz w:val="16"/>
          <w:szCs w:val="18"/>
          <w:lang w:val="sk-SK"/>
        </w:rPr>
        <w:t xml:space="preserve">4 </w:t>
      </w:r>
      <w:r w:rsidRPr="00A27BE2">
        <w:rPr>
          <w:rFonts w:ascii="Tahoma" w:hAnsi="Tahoma" w:cs="Tahoma"/>
          <w:color w:val="44546A"/>
          <w:sz w:val="16"/>
          <w:szCs w:val="18"/>
          <w:lang w:val="sk-SK"/>
        </w:rPr>
        <w:t xml:space="preserve">Prehľad budovaných aplikačných služieb </w:t>
      </w:r>
      <w:r w:rsidR="00B339F0" w:rsidRPr="00A27BE2">
        <w:rPr>
          <w:rFonts w:ascii="Tahoma" w:hAnsi="Tahoma" w:cs="Tahoma"/>
          <w:color w:val="44546A"/>
          <w:sz w:val="16"/>
          <w:szCs w:val="18"/>
          <w:lang w:val="sk-SK"/>
        </w:rPr>
        <w:t>– budúci stav</w:t>
      </w:r>
    </w:p>
    <w:p w14:paraId="3608B13C" w14:textId="53572E8F" w:rsidR="00C11441" w:rsidRPr="00A27BE2" w:rsidRDefault="00C11441" w:rsidP="00C11441">
      <w:pPr>
        <w:spacing w:before="120" w:after="120"/>
        <w:rPr>
          <w:rFonts w:ascii="Tahoma" w:hAnsi="Tahoma" w:cs="Tahoma"/>
          <w:color w:val="808080"/>
          <w:sz w:val="16"/>
          <w:lang w:val="sk-SK"/>
        </w:rPr>
      </w:pPr>
    </w:p>
    <w:p w14:paraId="7E210E92" w14:textId="62F92949" w:rsidR="00C11441" w:rsidRPr="00A27BE2" w:rsidRDefault="00C11441" w:rsidP="00493B98">
      <w:pPr>
        <w:pStyle w:val="Heading3"/>
        <w:rPr>
          <w:rFonts w:cs="Tahoma"/>
          <w:lang w:val="sk-SK"/>
        </w:rPr>
      </w:pPr>
      <w:bookmarkStart w:id="25" w:name="_Toc63764344"/>
      <w:bookmarkStart w:id="26" w:name="_Toc141963165"/>
      <w:r w:rsidRPr="00A27BE2">
        <w:rPr>
          <w:rFonts w:cs="Tahoma"/>
          <w:lang w:val="sk-SK"/>
        </w:rPr>
        <w:t>V</w:t>
      </w:r>
      <w:r w:rsidR="00340BD6" w:rsidRPr="00A27BE2">
        <w:rPr>
          <w:rFonts w:cs="Tahoma"/>
          <w:lang w:val="sk-SK"/>
        </w:rPr>
        <w:t xml:space="preserve">yužívanie nadrezortných </w:t>
      </w:r>
      <w:r w:rsidR="00617EEC" w:rsidRPr="00A27BE2">
        <w:rPr>
          <w:rFonts w:cs="Tahoma"/>
          <w:lang w:val="sk-SK"/>
        </w:rPr>
        <w:t>centrálnych blokov a podporných spoločných blokov (</w:t>
      </w:r>
      <w:proofErr w:type="spellStart"/>
      <w:r w:rsidR="00617EEC" w:rsidRPr="00A27BE2">
        <w:rPr>
          <w:rFonts w:cs="Tahoma"/>
          <w:lang w:val="sk-SK"/>
        </w:rPr>
        <w:t>SaaS</w:t>
      </w:r>
      <w:proofErr w:type="spellEnd"/>
      <w:r w:rsidR="00617EEC" w:rsidRPr="00A27BE2">
        <w:rPr>
          <w:rFonts w:cs="Tahoma"/>
          <w:lang w:val="sk-SK"/>
        </w:rPr>
        <w:t>)</w:t>
      </w:r>
      <w:bookmarkEnd w:id="26"/>
      <w:r w:rsidR="00340BD6" w:rsidRPr="00A27BE2">
        <w:rPr>
          <w:rFonts w:cs="Tahoma"/>
          <w:lang w:val="sk-SK"/>
        </w:rPr>
        <w:t xml:space="preserve"> </w:t>
      </w:r>
      <w:bookmarkEnd w:id="25"/>
    </w:p>
    <w:p w14:paraId="603FE460" w14:textId="3DFF1A11" w:rsidR="00046719" w:rsidRPr="00A27BE2" w:rsidRDefault="00046719" w:rsidP="00046719">
      <w:pPr>
        <w:jc w:val="both"/>
        <w:rPr>
          <w:color w:val="A6A6A6" w:themeColor="background1" w:themeShade="A6"/>
          <w:lang w:val="sk-SK"/>
        </w:rPr>
      </w:pPr>
      <w:r w:rsidRPr="00A27BE2">
        <w:rPr>
          <w:rFonts w:eastAsia="Arial Narrow"/>
          <w:lang w:val="sk-SK"/>
        </w:rPr>
        <w:t xml:space="preserve">V súčasnosti MD SR pre oblasť navrhovaného projektu nevyužíva žiadne nadrezortné centrálne bloky </w:t>
      </w:r>
    </w:p>
    <w:p w14:paraId="55D89F99" w14:textId="77777777" w:rsidR="003A4BCF" w:rsidRPr="00A27BE2" w:rsidRDefault="003A4BCF" w:rsidP="00C11441">
      <w:pPr>
        <w:pBdr>
          <w:top w:val="nil"/>
          <w:left w:val="nil"/>
          <w:bottom w:val="nil"/>
          <w:right w:val="nil"/>
          <w:between w:val="nil"/>
        </w:pBdr>
        <w:rPr>
          <w:rFonts w:ascii="Tahoma" w:hAnsi="Tahoma" w:cs="Tahoma"/>
          <w:i/>
          <w:color w:val="808080" w:themeColor="background1" w:themeShade="80"/>
          <w:sz w:val="16"/>
          <w:szCs w:val="16"/>
          <w:lang w:val="sk-SK"/>
        </w:rPr>
      </w:pPr>
    </w:p>
    <w:p w14:paraId="4EB82393" w14:textId="77777777" w:rsidR="00EC0BD9" w:rsidRPr="00A27BE2" w:rsidRDefault="00EC0BD9" w:rsidP="00046719">
      <w:pPr>
        <w:tabs>
          <w:tab w:val="left" w:pos="851"/>
          <w:tab w:val="center" w:pos="3119"/>
        </w:tabs>
        <w:jc w:val="both"/>
        <w:rPr>
          <w:rFonts w:ascii="Tahoma" w:hAnsi="Tahoma" w:cs="Tahoma"/>
          <w:i/>
          <w:color w:val="A6A6A6" w:themeColor="background1" w:themeShade="A6"/>
          <w:sz w:val="16"/>
          <w:szCs w:val="16"/>
          <w:lang w:val="sk-SK"/>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835"/>
        <w:gridCol w:w="4677"/>
      </w:tblGrid>
      <w:tr w:rsidR="00EC0BD9" w:rsidRPr="00A27BE2" w14:paraId="39DB74D5" w14:textId="77777777" w:rsidTr="00401D8A">
        <w:trPr>
          <w:trHeight w:val="753"/>
        </w:trPr>
        <w:tc>
          <w:tcPr>
            <w:tcW w:w="1555" w:type="dxa"/>
            <w:shd w:val="clear" w:color="auto" w:fill="D9D9D9" w:themeFill="background1" w:themeFillShade="D9"/>
            <w:vAlign w:val="center"/>
          </w:tcPr>
          <w:p w14:paraId="1282607E" w14:textId="77777777" w:rsidR="006057BC" w:rsidRPr="00A27BE2" w:rsidRDefault="00EC0BD9" w:rsidP="00DC1EA6">
            <w:pPr>
              <w:rPr>
                <w:rFonts w:ascii="Tahoma" w:eastAsia="Tahoma" w:hAnsi="Tahoma" w:cs="Tahoma"/>
                <w:b/>
                <w:sz w:val="16"/>
                <w:szCs w:val="16"/>
                <w:lang w:val="sk-SK"/>
              </w:rPr>
            </w:pPr>
            <w:r w:rsidRPr="00A27BE2">
              <w:rPr>
                <w:rFonts w:ascii="Tahoma" w:eastAsia="Tahoma" w:hAnsi="Tahoma" w:cs="Tahoma"/>
                <w:b/>
                <w:sz w:val="16"/>
                <w:szCs w:val="16"/>
                <w:lang w:val="sk-SK"/>
              </w:rPr>
              <w:t>Kód ISVS</w:t>
            </w:r>
          </w:p>
          <w:p w14:paraId="6B1EF5C4" w14:textId="58F03732" w:rsidR="00EC0BD9" w:rsidRPr="00A27BE2" w:rsidRDefault="00EC0BD9" w:rsidP="00DC1EA6">
            <w:pPr>
              <w:rPr>
                <w:rFonts w:ascii="Tahoma" w:eastAsia="Tahoma" w:hAnsi="Tahoma" w:cs="Tahoma"/>
                <w:b/>
                <w:sz w:val="16"/>
                <w:szCs w:val="16"/>
                <w:lang w:val="sk-SK"/>
              </w:rPr>
            </w:pPr>
            <w:r w:rsidRPr="00A27BE2">
              <w:rPr>
                <w:rFonts w:ascii="Tahoma" w:eastAsia="Tahoma" w:hAnsi="Tahoma" w:cs="Tahoma"/>
                <w:b/>
                <w:sz w:val="16"/>
                <w:szCs w:val="16"/>
                <w:lang w:val="sk-SK"/>
              </w:rPr>
              <w:t xml:space="preserve"> </w:t>
            </w:r>
            <w:r w:rsidR="00DC1EA6" w:rsidRPr="00A27BE2">
              <w:rPr>
                <w:rFonts w:ascii="Tahoma" w:eastAsia="Tahoma" w:hAnsi="Tahoma" w:cs="Tahoma"/>
                <w:i/>
                <w:sz w:val="16"/>
                <w:szCs w:val="16"/>
                <w:lang w:val="sk-SK"/>
              </w:rPr>
              <w:t xml:space="preserve">(z </w:t>
            </w:r>
            <w:proofErr w:type="spellStart"/>
            <w:r w:rsidR="00DC1EA6" w:rsidRPr="00A27BE2">
              <w:rPr>
                <w:rFonts w:ascii="Tahoma" w:eastAsia="Tahoma" w:hAnsi="Tahoma" w:cs="Tahoma"/>
                <w:i/>
                <w:sz w:val="16"/>
                <w:szCs w:val="16"/>
                <w:lang w:val="sk-SK"/>
              </w:rPr>
              <w:t>MetaIS</w:t>
            </w:r>
            <w:proofErr w:type="spellEnd"/>
            <w:r w:rsidR="00DC1EA6" w:rsidRPr="00A27BE2">
              <w:rPr>
                <w:rFonts w:ascii="Tahoma" w:eastAsia="Tahoma" w:hAnsi="Tahoma" w:cs="Tahoma"/>
                <w:i/>
                <w:sz w:val="16"/>
                <w:szCs w:val="16"/>
                <w:lang w:val="sk-SK"/>
              </w:rPr>
              <w:t>)</w:t>
            </w:r>
          </w:p>
        </w:tc>
        <w:tc>
          <w:tcPr>
            <w:tcW w:w="2835" w:type="dxa"/>
            <w:shd w:val="clear" w:color="auto" w:fill="D9D9D9" w:themeFill="background1" w:themeFillShade="D9"/>
            <w:vAlign w:val="center"/>
          </w:tcPr>
          <w:p w14:paraId="1DC74DAD" w14:textId="016746B0" w:rsidR="00EC0BD9" w:rsidRPr="00A27BE2" w:rsidRDefault="00EC0BD9" w:rsidP="000F12B0">
            <w:pPr>
              <w:rPr>
                <w:rFonts w:ascii="Tahoma" w:eastAsia="Tahoma" w:hAnsi="Tahoma" w:cs="Tahoma"/>
                <w:b/>
                <w:sz w:val="16"/>
                <w:szCs w:val="16"/>
                <w:lang w:val="sk-SK"/>
              </w:rPr>
            </w:pPr>
            <w:r w:rsidRPr="00A27BE2">
              <w:rPr>
                <w:rFonts w:ascii="Tahoma" w:eastAsia="Tahoma" w:hAnsi="Tahoma" w:cs="Tahoma"/>
                <w:b/>
                <w:sz w:val="16"/>
                <w:szCs w:val="16"/>
                <w:lang w:val="sk-SK"/>
              </w:rPr>
              <w:t xml:space="preserve">Názov </w:t>
            </w:r>
            <w:r w:rsidR="00DC1EA6" w:rsidRPr="00A27BE2">
              <w:rPr>
                <w:rFonts w:ascii="Tahoma" w:eastAsia="Tahoma" w:hAnsi="Tahoma" w:cs="Tahoma"/>
                <w:b/>
                <w:sz w:val="16"/>
                <w:szCs w:val="16"/>
                <w:lang w:val="sk-SK"/>
              </w:rPr>
              <w:t>IS</w:t>
            </w:r>
            <w:r w:rsidRPr="00A27BE2">
              <w:rPr>
                <w:rFonts w:ascii="Tahoma" w:eastAsia="Tahoma" w:hAnsi="Tahoma" w:cs="Tahoma"/>
                <w:b/>
                <w:sz w:val="16"/>
                <w:szCs w:val="16"/>
                <w:lang w:val="sk-SK"/>
              </w:rPr>
              <w:t>VS</w:t>
            </w:r>
          </w:p>
          <w:p w14:paraId="01FBA7DD" w14:textId="77777777" w:rsidR="00EC0BD9" w:rsidRPr="00A27BE2" w:rsidRDefault="00EC0BD9" w:rsidP="000F12B0">
            <w:pPr>
              <w:rPr>
                <w:rFonts w:ascii="Tahoma" w:eastAsia="Tahoma" w:hAnsi="Tahoma" w:cs="Tahoma"/>
                <w:b/>
                <w:sz w:val="16"/>
                <w:szCs w:val="16"/>
                <w:lang w:val="sk-SK"/>
              </w:rPr>
            </w:pPr>
          </w:p>
        </w:tc>
        <w:tc>
          <w:tcPr>
            <w:tcW w:w="4677" w:type="dxa"/>
            <w:shd w:val="clear" w:color="auto" w:fill="D9D9D9" w:themeFill="background1" w:themeFillShade="D9"/>
            <w:vAlign w:val="center"/>
          </w:tcPr>
          <w:p w14:paraId="2E637DBD" w14:textId="77777777" w:rsidR="00EC0BD9" w:rsidRPr="00A27BE2" w:rsidRDefault="00EC0BD9" w:rsidP="000F12B0">
            <w:pPr>
              <w:rPr>
                <w:rFonts w:ascii="Tahoma" w:eastAsia="Tahoma" w:hAnsi="Tahoma" w:cs="Tahoma"/>
                <w:b/>
                <w:sz w:val="16"/>
                <w:szCs w:val="16"/>
                <w:lang w:val="sk-SK"/>
              </w:rPr>
            </w:pPr>
            <w:r w:rsidRPr="00A27BE2">
              <w:rPr>
                <w:rFonts w:ascii="Tahoma" w:eastAsia="Tahoma" w:hAnsi="Tahoma" w:cs="Tahoma"/>
                <w:b/>
                <w:sz w:val="16"/>
                <w:szCs w:val="16"/>
                <w:lang w:val="sk-SK"/>
              </w:rPr>
              <w:t>Spoločné moduly podľa zákona č. 305/2013  e-</w:t>
            </w:r>
            <w:proofErr w:type="spellStart"/>
            <w:r w:rsidRPr="00A27BE2">
              <w:rPr>
                <w:rFonts w:ascii="Tahoma" w:eastAsia="Tahoma" w:hAnsi="Tahoma" w:cs="Tahoma"/>
                <w:b/>
                <w:sz w:val="16"/>
                <w:szCs w:val="16"/>
                <w:lang w:val="sk-SK"/>
              </w:rPr>
              <w:t>Governmente</w:t>
            </w:r>
            <w:proofErr w:type="spellEnd"/>
          </w:p>
        </w:tc>
      </w:tr>
      <w:tr w:rsidR="00EC0BD9" w:rsidRPr="00A27BE2" w14:paraId="50553D90" w14:textId="77777777" w:rsidTr="00401D8A">
        <w:trPr>
          <w:trHeight w:val="280"/>
        </w:trPr>
        <w:tc>
          <w:tcPr>
            <w:tcW w:w="1555" w:type="dxa"/>
            <w:vAlign w:val="center"/>
          </w:tcPr>
          <w:p w14:paraId="331DF090" w14:textId="468E2245" w:rsidR="00EC0BD9" w:rsidRPr="00A27BE2" w:rsidRDefault="00EC0BD9" w:rsidP="000F12B0">
            <w:pPr>
              <w:jc w:val="center"/>
              <w:rPr>
                <w:rFonts w:ascii="Tahoma" w:eastAsia="Tahoma" w:hAnsi="Tahoma" w:cs="Tahoma"/>
                <w:color w:val="808080" w:themeColor="background1" w:themeShade="80"/>
                <w:sz w:val="16"/>
                <w:szCs w:val="16"/>
                <w:lang w:val="sk-SK"/>
              </w:rPr>
            </w:pPr>
          </w:p>
        </w:tc>
        <w:tc>
          <w:tcPr>
            <w:tcW w:w="2835" w:type="dxa"/>
            <w:vAlign w:val="center"/>
          </w:tcPr>
          <w:p w14:paraId="1EA28E58" w14:textId="3E5F8884" w:rsidR="00EC0BD9" w:rsidRPr="00A27BE2" w:rsidRDefault="00EC0BD9" w:rsidP="00960332">
            <w:pPr>
              <w:rPr>
                <w:rFonts w:ascii="Tahoma" w:hAnsi="Tahoma" w:cs="Tahoma"/>
                <w:color w:val="808080" w:themeColor="background1" w:themeShade="80"/>
                <w:sz w:val="16"/>
                <w:szCs w:val="16"/>
                <w:lang w:val="sk-SK"/>
              </w:rPr>
            </w:pPr>
          </w:p>
        </w:tc>
        <w:tc>
          <w:tcPr>
            <w:tcW w:w="4677" w:type="dxa"/>
            <w:vAlign w:val="center"/>
          </w:tcPr>
          <w:p w14:paraId="5D3B8B20" w14:textId="25562014" w:rsidR="00EC0BD9" w:rsidRPr="00A27BE2" w:rsidRDefault="00000000" w:rsidP="00401D8A">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498703520"/>
                <w:placeholder>
                  <w:docPart w:val="DA68DF0CAC784D87866229BFD1A6E95D"/>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Content>
                <w:r w:rsidR="006057BC" w:rsidRPr="00A27BE2">
                  <w:rPr>
                    <w:rFonts w:ascii="Tahoma" w:hAnsi="Tahoma" w:cs="Tahoma"/>
                    <w:i/>
                    <w:color w:val="808080" w:themeColor="background1" w:themeShade="80"/>
                    <w:sz w:val="16"/>
                    <w:szCs w:val="16"/>
                    <w:lang w:val="sk-SK"/>
                  </w:rPr>
                  <w:t>Vyberte jednu z možností.</w:t>
                </w:r>
              </w:sdtContent>
            </w:sdt>
          </w:p>
        </w:tc>
      </w:tr>
      <w:tr w:rsidR="005F5FAB" w:rsidRPr="00A27BE2" w14:paraId="165CC977" w14:textId="77777777" w:rsidTr="00401D8A">
        <w:trPr>
          <w:trHeight w:val="280"/>
        </w:trPr>
        <w:tc>
          <w:tcPr>
            <w:tcW w:w="1555" w:type="dxa"/>
            <w:vAlign w:val="center"/>
          </w:tcPr>
          <w:p w14:paraId="7127AF93" w14:textId="00684F8A" w:rsidR="005F5FAB" w:rsidRPr="00A27BE2" w:rsidRDefault="005F5FAB" w:rsidP="005F5FAB">
            <w:pPr>
              <w:jc w:val="center"/>
              <w:rPr>
                <w:rFonts w:ascii="Tahoma" w:eastAsia="Tahoma" w:hAnsi="Tahoma" w:cs="Tahoma"/>
                <w:color w:val="808080" w:themeColor="background1" w:themeShade="80"/>
                <w:sz w:val="16"/>
                <w:szCs w:val="16"/>
                <w:lang w:val="sk-SK"/>
              </w:rPr>
            </w:pPr>
          </w:p>
        </w:tc>
        <w:tc>
          <w:tcPr>
            <w:tcW w:w="2835" w:type="dxa"/>
            <w:vAlign w:val="center"/>
          </w:tcPr>
          <w:p w14:paraId="1A879AAF" w14:textId="77777777" w:rsidR="005F5FAB" w:rsidRPr="00A27BE2" w:rsidRDefault="005F5FAB" w:rsidP="005F5FAB">
            <w:pPr>
              <w:jc w:val="center"/>
              <w:rPr>
                <w:rFonts w:ascii="Tahoma" w:hAnsi="Tahoma" w:cs="Tahoma"/>
                <w:color w:val="808080" w:themeColor="background1" w:themeShade="80"/>
                <w:sz w:val="16"/>
                <w:szCs w:val="16"/>
                <w:lang w:val="sk-SK"/>
              </w:rPr>
            </w:pPr>
          </w:p>
        </w:tc>
        <w:tc>
          <w:tcPr>
            <w:tcW w:w="4677" w:type="dxa"/>
            <w:vAlign w:val="center"/>
          </w:tcPr>
          <w:p w14:paraId="5F45DDD9" w14:textId="2AAE0F9B" w:rsidR="005F5FAB" w:rsidRPr="00A27BE2" w:rsidRDefault="00000000" w:rsidP="005F5FAB">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649337538"/>
                <w:placeholder>
                  <w:docPart w:val="D6FE5B229A3C4BC8A59DBFC4332887A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Content>
                <w:r w:rsidR="006057BC" w:rsidRPr="00A27BE2">
                  <w:rPr>
                    <w:rFonts w:ascii="Tahoma" w:hAnsi="Tahoma" w:cs="Tahoma"/>
                    <w:i/>
                    <w:color w:val="808080" w:themeColor="background1" w:themeShade="80"/>
                    <w:sz w:val="16"/>
                    <w:szCs w:val="16"/>
                    <w:lang w:val="sk-SK"/>
                  </w:rPr>
                  <w:t>Vyberte jednu z možností.</w:t>
                </w:r>
              </w:sdtContent>
            </w:sdt>
          </w:p>
        </w:tc>
      </w:tr>
      <w:tr w:rsidR="005F5FAB" w:rsidRPr="00A27BE2" w14:paraId="424ADD0A" w14:textId="77777777" w:rsidTr="00401D8A">
        <w:trPr>
          <w:trHeight w:val="280"/>
        </w:trPr>
        <w:tc>
          <w:tcPr>
            <w:tcW w:w="1555" w:type="dxa"/>
            <w:vAlign w:val="center"/>
          </w:tcPr>
          <w:p w14:paraId="00A9A8D6" w14:textId="5C2AAC79" w:rsidR="005F5FAB" w:rsidRPr="00A27BE2" w:rsidRDefault="005F5FAB" w:rsidP="005F5FAB">
            <w:pPr>
              <w:jc w:val="center"/>
              <w:rPr>
                <w:rFonts w:ascii="Tahoma" w:hAnsi="Tahoma" w:cs="Tahoma"/>
                <w:color w:val="808080" w:themeColor="background1" w:themeShade="80"/>
                <w:sz w:val="16"/>
                <w:szCs w:val="16"/>
                <w:lang w:val="sk-SK"/>
              </w:rPr>
            </w:pPr>
          </w:p>
        </w:tc>
        <w:tc>
          <w:tcPr>
            <w:tcW w:w="2835" w:type="dxa"/>
            <w:vAlign w:val="center"/>
          </w:tcPr>
          <w:p w14:paraId="07BEBB9D" w14:textId="77777777" w:rsidR="005F5FAB" w:rsidRPr="00A27BE2" w:rsidRDefault="005F5FAB" w:rsidP="005F5FAB">
            <w:pPr>
              <w:jc w:val="center"/>
              <w:rPr>
                <w:rFonts w:ascii="Tahoma" w:hAnsi="Tahoma" w:cs="Tahoma"/>
                <w:color w:val="808080" w:themeColor="background1" w:themeShade="80"/>
                <w:sz w:val="16"/>
                <w:szCs w:val="16"/>
                <w:lang w:val="sk-SK"/>
              </w:rPr>
            </w:pPr>
          </w:p>
        </w:tc>
        <w:tc>
          <w:tcPr>
            <w:tcW w:w="4677" w:type="dxa"/>
            <w:vAlign w:val="center"/>
          </w:tcPr>
          <w:p w14:paraId="3B302D69" w14:textId="474313B7" w:rsidR="005F5FAB" w:rsidRPr="00A27BE2" w:rsidRDefault="00000000" w:rsidP="005F5FAB">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2074108097"/>
                <w:placeholder>
                  <w:docPart w:val="5189348B2B274B76AB8019EDDA93C49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Content>
                <w:r w:rsidR="005F5FAB" w:rsidRPr="00A27BE2">
                  <w:rPr>
                    <w:rFonts w:ascii="Tahoma" w:hAnsi="Tahoma" w:cs="Tahoma"/>
                    <w:i/>
                    <w:color w:val="808080" w:themeColor="background1" w:themeShade="80"/>
                    <w:sz w:val="16"/>
                    <w:szCs w:val="16"/>
                    <w:lang w:val="sk-SK"/>
                  </w:rPr>
                  <w:t>Vyberte jednu z možností.</w:t>
                </w:r>
              </w:sdtContent>
            </w:sdt>
          </w:p>
        </w:tc>
      </w:tr>
    </w:tbl>
    <w:p w14:paraId="0A47763E" w14:textId="2521D55B" w:rsidR="000A4258" w:rsidRPr="00A27BE2" w:rsidRDefault="000A4258" w:rsidP="00395B99">
      <w:pPr>
        <w:pStyle w:val="ListParagraph"/>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DC1EA6" w:rsidRPr="00A27BE2">
        <w:rPr>
          <w:rFonts w:ascii="Tahoma" w:hAnsi="Tahoma" w:cs="Tahoma"/>
          <w:color w:val="44546A"/>
          <w:sz w:val="16"/>
          <w:szCs w:val="18"/>
          <w:lang w:val="sk-SK"/>
        </w:rPr>
        <w:t>5</w:t>
      </w:r>
      <w:r w:rsidRPr="00A27BE2">
        <w:rPr>
          <w:rFonts w:ascii="Tahoma" w:hAnsi="Tahoma" w:cs="Tahoma"/>
          <w:color w:val="44546A"/>
          <w:sz w:val="16"/>
          <w:szCs w:val="18"/>
          <w:lang w:val="sk-SK"/>
        </w:rPr>
        <w:t xml:space="preserve"> Prehľad integrácii </w:t>
      </w:r>
      <w:r w:rsidR="00180471" w:rsidRPr="00A27BE2">
        <w:rPr>
          <w:rFonts w:ascii="Tahoma" w:hAnsi="Tahoma" w:cs="Tahoma"/>
          <w:color w:val="44546A"/>
          <w:sz w:val="16"/>
          <w:szCs w:val="18"/>
          <w:lang w:val="sk-SK"/>
        </w:rPr>
        <w:t>ISVS</w:t>
      </w:r>
      <w:r w:rsidRPr="00A27BE2">
        <w:rPr>
          <w:rFonts w:ascii="Tahoma" w:hAnsi="Tahoma" w:cs="Tahoma"/>
          <w:color w:val="44546A"/>
          <w:sz w:val="16"/>
          <w:szCs w:val="18"/>
          <w:lang w:val="sk-SK"/>
        </w:rPr>
        <w:t xml:space="preserve"> na </w:t>
      </w:r>
      <w:r w:rsidR="00B45AE0" w:rsidRPr="00A27BE2">
        <w:rPr>
          <w:rFonts w:ascii="Tahoma" w:hAnsi="Tahoma" w:cs="Tahoma"/>
          <w:color w:val="44546A"/>
          <w:sz w:val="16"/>
          <w:szCs w:val="18"/>
          <w:lang w:val="sk-SK"/>
        </w:rPr>
        <w:t xml:space="preserve">nadrezortné centrálne bloky </w:t>
      </w:r>
      <w:r w:rsidR="00B339F0" w:rsidRPr="00A27BE2">
        <w:rPr>
          <w:rFonts w:ascii="Tahoma" w:hAnsi="Tahoma" w:cs="Tahoma"/>
          <w:color w:val="44546A"/>
          <w:sz w:val="16"/>
          <w:szCs w:val="18"/>
          <w:lang w:val="sk-SK"/>
        </w:rPr>
        <w:t>– súčasný stav</w:t>
      </w:r>
    </w:p>
    <w:p w14:paraId="7D517E0E" w14:textId="77777777" w:rsidR="00395B99" w:rsidRPr="00A27BE2" w:rsidRDefault="00395B99" w:rsidP="00CA0E2A">
      <w:pPr>
        <w:spacing w:after="160" w:line="259" w:lineRule="auto"/>
        <w:jc w:val="both"/>
        <w:rPr>
          <w:rFonts w:ascii="Tahoma" w:hAnsi="Tahoma" w:cs="Tahoma"/>
          <w:i/>
          <w:color w:val="A6A6A6" w:themeColor="background1" w:themeShade="A6"/>
          <w:sz w:val="16"/>
          <w:szCs w:val="16"/>
          <w:lang w:val="sk-SK"/>
        </w:rPr>
      </w:pPr>
    </w:p>
    <w:p w14:paraId="7EEB90A2" w14:textId="706DD3DF" w:rsidR="008D2699" w:rsidRPr="00A27BE2" w:rsidRDefault="008D2699" w:rsidP="008D2699">
      <w:pPr>
        <w:pStyle w:val="Heading3"/>
        <w:rPr>
          <w:rFonts w:cs="Tahoma"/>
          <w:lang w:val="sk-SK"/>
        </w:rPr>
      </w:pPr>
      <w:bookmarkStart w:id="27" w:name="_Toc141963166"/>
      <w:r w:rsidRPr="00A27BE2">
        <w:rPr>
          <w:rFonts w:cs="Tahoma"/>
          <w:lang w:val="sk-SK"/>
        </w:rPr>
        <w:t xml:space="preserve">Prehľad </w:t>
      </w:r>
      <w:r w:rsidR="00581307" w:rsidRPr="00A27BE2">
        <w:rPr>
          <w:rFonts w:cs="Tahoma"/>
          <w:lang w:val="sk-SK"/>
        </w:rPr>
        <w:t xml:space="preserve">plánovaného využívania </w:t>
      </w:r>
      <w:r w:rsidRPr="00A27BE2">
        <w:rPr>
          <w:rFonts w:cs="Tahoma"/>
          <w:lang w:val="sk-SK"/>
        </w:rPr>
        <w:t>podporn</w:t>
      </w:r>
      <w:r w:rsidR="00581307" w:rsidRPr="00A27BE2">
        <w:rPr>
          <w:rFonts w:cs="Tahoma"/>
          <w:lang w:val="sk-SK"/>
        </w:rPr>
        <w:t>ých</w:t>
      </w:r>
      <w:r w:rsidRPr="00A27BE2">
        <w:rPr>
          <w:rFonts w:cs="Tahoma"/>
          <w:lang w:val="sk-SK"/>
        </w:rPr>
        <w:t xml:space="preserve"> spoločn</w:t>
      </w:r>
      <w:r w:rsidR="00581307" w:rsidRPr="00A27BE2">
        <w:rPr>
          <w:rFonts w:cs="Tahoma"/>
          <w:lang w:val="sk-SK"/>
        </w:rPr>
        <w:t>ých</w:t>
      </w:r>
      <w:r w:rsidRPr="00A27BE2">
        <w:rPr>
          <w:rFonts w:cs="Tahoma"/>
          <w:lang w:val="sk-SK"/>
        </w:rPr>
        <w:t xml:space="preserve"> blok</w:t>
      </w:r>
      <w:r w:rsidR="00581307" w:rsidRPr="00A27BE2">
        <w:rPr>
          <w:rFonts w:cs="Tahoma"/>
          <w:lang w:val="sk-SK"/>
        </w:rPr>
        <w:t>ov (</w:t>
      </w:r>
      <w:proofErr w:type="spellStart"/>
      <w:r w:rsidR="00581307" w:rsidRPr="00A27BE2">
        <w:rPr>
          <w:rFonts w:cs="Tahoma"/>
          <w:lang w:val="sk-SK"/>
        </w:rPr>
        <w:t>SaaS</w:t>
      </w:r>
      <w:proofErr w:type="spellEnd"/>
      <w:r w:rsidR="00581307" w:rsidRPr="00A27BE2">
        <w:rPr>
          <w:rFonts w:cs="Tahoma"/>
          <w:lang w:val="sk-SK"/>
        </w:rPr>
        <w:t>)</w:t>
      </w:r>
      <w:bookmarkEnd w:id="27"/>
    </w:p>
    <w:p w14:paraId="6CC259A8" w14:textId="77777777" w:rsidR="008D2699" w:rsidRPr="00A27BE2" w:rsidRDefault="008D2699" w:rsidP="008D2699">
      <w:pPr>
        <w:spacing w:after="160" w:line="259" w:lineRule="auto"/>
        <w:jc w:val="both"/>
        <w:rPr>
          <w:rFonts w:ascii="Tahoma" w:hAnsi="Tahoma" w:cs="Tahoma"/>
          <w:color w:val="808080" w:themeColor="background1" w:themeShade="80"/>
          <w:sz w:val="16"/>
          <w:lang w:val="sk-SK"/>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8D2699" w:rsidRPr="00A27BE2" w14:paraId="4903AF15" w14:textId="77777777" w:rsidTr="000F12B0">
        <w:trPr>
          <w:trHeight w:val="753"/>
        </w:trPr>
        <w:tc>
          <w:tcPr>
            <w:tcW w:w="1555" w:type="dxa"/>
            <w:shd w:val="clear" w:color="auto" w:fill="D9D9D9" w:themeFill="background1" w:themeFillShade="D9"/>
            <w:vAlign w:val="center"/>
          </w:tcPr>
          <w:p w14:paraId="1C4CAF5B" w14:textId="06D58E2B" w:rsidR="00382D84" w:rsidRPr="00A27BE2" w:rsidRDefault="008D2699"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Kód ISVS</w:t>
            </w:r>
          </w:p>
          <w:p w14:paraId="76F68215" w14:textId="01E3D41B" w:rsidR="008D2699" w:rsidRPr="00A27BE2" w:rsidRDefault="003721B7" w:rsidP="007C6FD1">
            <w:pPr>
              <w:jc w:val="center"/>
              <w:rPr>
                <w:rFonts w:ascii="Tahoma" w:eastAsia="Tahoma" w:hAnsi="Tahoma" w:cs="Tahoma"/>
                <w:b/>
                <w:sz w:val="16"/>
                <w:szCs w:val="16"/>
                <w:lang w:val="sk-SK"/>
              </w:rPr>
            </w:pPr>
            <w:r w:rsidRPr="00A27BE2">
              <w:rPr>
                <w:rFonts w:ascii="Tahoma" w:eastAsia="Tahoma" w:hAnsi="Tahoma" w:cs="Tahoma"/>
                <w:i/>
                <w:sz w:val="16"/>
                <w:szCs w:val="16"/>
                <w:lang w:val="sk-SK"/>
              </w:rPr>
              <w:t xml:space="preserve">(z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c>
          <w:tcPr>
            <w:tcW w:w="4819" w:type="dxa"/>
            <w:shd w:val="clear" w:color="auto" w:fill="D9D9D9" w:themeFill="background1" w:themeFillShade="D9"/>
            <w:vAlign w:val="center"/>
          </w:tcPr>
          <w:p w14:paraId="69E960BA" w14:textId="77777777" w:rsidR="008D2699" w:rsidRPr="00A27BE2" w:rsidRDefault="008D2699"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Názov ISVS</w:t>
            </w:r>
          </w:p>
          <w:p w14:paraId="3930BE93" w14:textId="77777777" w:rsidR="008D2699" w:rsidRPr="00A27BE2" w:rsidRDefault="008D2699" w:rsidP="007C6FD1">
            <w:pPr>
              <w:jc w:val="center"/>
              <w:rPr>
                <w:rFonts w:ascii="Tahoma" w:eastAsia="Tahoma" w:hAnsi="Tahoma" w:cs="Tahoma"/>
                <w:b/>
                <w:sz w:val="16"/>
                <w:szCs w:val="16"/>
                <w:lang w:val="sk-SK"/>
              </w:rPr>
            </w:pPr>
          </w:p>
        </w:tc>
        <w:tc>
          <w:tcPr>
            <w:tcW w:w="2693" w:type="dxa"/>
            <w:shd w:val="clear" w:color="auto" w:fill="D9D9D9" w:themeFill="background1" w:themeFillShade="D9"/>
            <w:vAlign w:val="center"/>
          </w:tcPr>
          <w:p w14:paraId="1E0BE2AC" w14:textId="0171DB4A" w:rsidR="008D2699" w:rsidRPr="00A27BE2" w:rsidRDefault="0054482E"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Kód a názov podporného spoločného bloku</w:t>
            </w:r>
            <w:r w:rsidR="003721B7" w:rsidRPr="00A27BE2">
              <w:rPr>
                <w:rFonts w:ascii="Tahoma" w:eastAsia="Tahoma" w:hAnsi="Tahoma" w:cs="Tahoma"/>
                <w:b/>
                <w:sz w:val="16"/>
                <w:szCs w:val="16"/>
                <w:lang w:val="sk-SK"/>
              </w:rPr>
              <w:t xml:space="preserve"> </w:t>
            </w:r>
            <w:r w:rsidR="003721B7" w:rsidRPr="00A27BE2">
              <w:rPr>
                <w:rFonts w:ascii="Tahoma" w:eastAsia="Tahoma" w:hAnsi="Tahoma" w:cs="Tahoma"/>
                <w:i/>
                <w:sz w:val="16"/>
                <w:szCs w:val="16"/>
                <w:lang w:val="sk-SK"/>
              </w:rPr>
              <w:t xml:space="preserve">(z </w:t>
            </w:r>
            <w:proofErr w:type="spellStart"/>
            <w:r w:rsidR="003721B7" w:rsidRPr="00A27BE2">
              <w:rPr>
                <w:rFonts w:ascii="Tahoma" w:eastAsia="Tahoma" w:hAnsi="Tahoma" w:cs="Tahoma"/>
                <w:i/>
                <w:sz w:val="16"/>
                <w:szCs w:val="16"/>
                <w:lang w:val="sk-SK"/>
              </w:rPr>
              <w:t>MetaIS</w:t>
            </w:r>
            <w:proofErr w:type="spellEnd"/>
            <w:r w:rsidR="003721B7" w:rsidRPr="00A27BE2">
              <w:rPr>
                <w:rFonts w:ascii="Tahoma" w:eastAsia="Tahoma" w:hAnsi="Tahoma" w:cs="Tahoma"/>
                <w:i/>
                <w:sz w:val="16"/>
                <w:szCs w:val="16"/>
                <w:lang w:val="sk-SK"/>
              </w:rPr>
              <w:t>)</w:t>
            </w:r>
          </w:p>
        </w:tc>
      </w:tr>
      <w:tr w:rsidR="008D2699" w:rsidRPr="00A27BE2" w14:paraId="15F8A043" w14:textId="77777777" w:rsidTr="000F12B0">
        <w:trPr>
          <w:trHeight w:val="280"/>
        </w:trPr>
        <w:tc>
          <w:tcPr>
            <w:tcW w:w="1555" w:type="dxa"/>
            <w:vAlign w:val="center"/>
          </w:tcPr>
          <w:p w14:paraId="2D60A739" w14:textId="31BA9B35" w:rsidR="008D2699" w:rsidRPr="00A27BE2" w:rsidRDefault="008D2699" w:rsidP="000F12B0">
            <w:pPr>
              <w:jc w:val="center"/>
              <w:rPr>
                <w:rFonts w:ascii="Tahoma" w:eastAsia="Tahoma" w:hAnsi="Tahoma" w:cs="Tahoma"/>
                <w:color w:val="808080" w:themeColor="background1" w:themeShade="80"/>
                <w:sz w:val="16"/>
                <w:szCs w:val="16"/>
                <w:lang w:val="sk-SK"/>
              </w:rPr>
            </w:pPr>
          </w:p>
        </w:tc>
        <w:tc>
          <w:tcPr>
            <w:tcW w:w="4819" w:type="dxa"/>
            <w:vAlign w:val="center"/>
          </w:tcPr>
          <w:p w14:paraId="6FFC1371" w14:textId="77777777" w:rsidR="008D2699" w:rsidRPr="00A27BE2" w:rsidRDefault="008D2699" w:rsidP="000F12B0">
            <w:pPr>
              <w:jc w:val="center"/>
              <w:rPr>
                <w:rFonts w:ascii="Tahoma" w:hAnsi="Tahoma" w:cs="Tahoma"/>
                <w:color w:val="808080" w:themeColor="background1" w:themeShade="80"/>
                <w:sz w:val="16"/>
                <w:szCs w:val="16"/>
                <w:lang w:val="sk-SK"/>
              </w:rPr>
            </w:pPr>
          </w:p>
        </w:tc>
        <w:tc>
          <w:tcPr>
            <w:tcW w:w="2693" w:type="dxa"/>
            <w:vAlign w:val="center"/>
          </w:tcPr>
          <w:p w14:paraId="3482B8CF" w14:textId="25E7C8BB" w:rsidR="008D2699" w:rsidRPr="00A27BE2" w:rsidRDefault="008D2699" w:rsidP="000F12B0">
            <w:pPr>
              <w:rPr>
                <w:rFonts w:ascii="Tahoma" w:hAnsi="Tahoma" w:cs="Tahoma"/>
                <w:i/>
                <w:color w:val="808080" w:themeColor="background1" w:themeShade="80"/>
                <w:sz w:val="16"/>
                <w:szCs w:val="16"/>
                <w:lang w:val="sk-SK"/>
              </w:rPr>
            </w:pPr>
          </w:p>
        </w:tc>
      </w:tr>
      <w:tr w:rsidR="008D2699" w:rsidRPr="00A27BE2" w14:paraId="1949E390" w14:textId="77777777" w:rsidTr="000F12B0">
        <w:trPr>
          <w:trHeight w:val="280"/>
        </w:trPr>
        <w:tc>
          <w:tcPr>
            <w:tcW w:w="1555" w:type="dxa"/>
            <w:vAlign w:val="center"/>
          </w:tcPr>
          <w:p w14:paraId="7E28F39E" w14:textId="5EE10004" w:rsidR="008D2699" w:rsidRPr="00A27BE2" w:rsidRDefault="008D2699" w:rsidP="000F12B0">
            <w:pPr>
              <w:jc w:val="center"/>
              <w:rPr>
                <w:rFonts w:ascii="Tahoma" w:eastAsia="Tahoma" w:hAnsi="Tahoma" w:cs="Tahoma"/>
                <w:color w:val="808080" w:themeColor="background1" w:themeShade="80"/>
                <w:sz w:val="16"/>
                <w:szCs w:val="16"/>
                <w:lang w:val="sk-SK"/>
              </w:rPr>
            </w:pPr>
          </w:p>
        </w:tc>
        <w:tc>
          <w:tcPr>
            <w:tcW w:w="4819" w:type="dxa"/>
            <w:vAlign w:val="center"/>
          </w:tcPr>
          <w:p w14:paraId="0416E6F8" w14:textId="77777777" w:rsidR="008D2699" w:rsidRPr="00A27BE2" w:rsidRDefault="008D2699" w:rsidP="000F12B0">
            <w:pPr>
              <w:jc w:val="center"/>
              <w:rPr>
                <w:rFonts w:ascii="Tahoma" w:hAnsi="Tahoma" w:cs="Tahoma"/>
                <w:color w:val="808080" w:themeColor="background1" w:themeShade="80"/>
                <w:sz w:val="16"/>
                <w:szCs w:val="16"/>
                <w:lang w:val="sk-SK"/>
              </w:rPr>
            </w:pPr>
          </w:p>
        </w:tc>
        <w:tc>
          <w:tcPr>
            <w:tcW w:w="2693" w:type="dxa"/>
            <w:vAlign w:val="center"/>
          </w:tcPr>
          <w:p w14:paraId="7DA7613A" w14:textId="12BE6E21" w:rsidR="008D2699" w:rsidRPr="00A27BE2" w:rsidRDefault="008D2699" w:rsidP="000F12B0">
            <w:pPr>
              <w:rPr>
                <w:rFonts w:ascii="Tahoma" w:hAnsi="Tahoma" w:cs="Tahoma"/>
                <w:i/>
                <w:color w:val="808080" w:themeColor="background1" w:themeShade="80"/>
                <w:sz w:val="16"/>
                <w:szCs w:val="16"/>
                <w:lang w:val="sk-SK"/>
              </w:rPr>
            </w:pPr>
          </w:p>
        </w:tc>
      </w:tr>
      <w:tr w:rsidR="008D2699" w:rsidRPr="00A27BE2" w14:paraId="4C75B214" w14:textId="77777777" w:rsidTr="000F12B0">
        <w:trPr>
          <w:trHeight w:val="280"/>
        </w:trPr>
        <w:tc>
          <w:tcPr>
            <w:tcW w:w="1555" w:type="dxa"/>
            <w:vAlign w:val="center"/>
          </w:tcPr>
          <w:p w14:paraId="42ABB798" w14:textId="78CA8965" w:rsidR="008D2699" w:rsidRPr="00A27BE2" w:rsidRDefault="008D2699" w:rsidP="000F12B0">
            <w:pPr>
              <w:jc w:val="center"/>
              <w:rPr>
                <w:rFonts w:ascii="Tahoma" w:hAnsi="Tahoma" w:cs="Tahoma"/>
                <w:color w:val="808080" w:themeColor="background1" w:themeShade="80"/>
                <w:sz w:val="16"/>
                <w:szCs w:val="16"/>
                <w:lang w:val="sk-SK"/>
              </w:rPr>
            </w:pPr>
          </w:p>
        </w:tc>
        <w:tc>
          <w:tcPr>
            <w:tcW w:w="4819" w:type="dxa"/>
            <w:vAlign w:val="center"/>
          </w:tcPr>
          <w:p w14:paraId="50AF2978" w14:textId="77777777" w:rsidR="008D2699" w:rsidRPr="00A27BE2" w:rsidRDefault="008D2699" w:rsidP="000F12B0">
            <w:pPr>
              <w:jc w:val="center"/>
              <w:rPr>
                <w:rFonts w:ascii="Tahoma" w:hAnsi="Tahoma" w:cs="Tahoma"/>
                <w:color w:val="808080" w:themeColor="background1" w:themeShade="80"/>
                <w:sz w:val="16"/>
                <w:szCs w:val="16"/>
                <w:lang w:val="sk-SK"/>
              </w:rPr>
            </w:pPr>
          </w:p>
        </w:tc>
        <w:tc>
          <w:tcPr>
            <w:tcW w:w="2693" w:type="dxa"/>
            <w:vAlign w:val="center"/>
          </w:tcPr>
          <w:p w14:paraId="6AD6C5F8" w14:textId="24F49D8C" w:rsidR="008D2699" w:rsidRPr="00A27BE2" w:rsidRDefault="008D2699" w:rsidP="000F12B0">
            <w:pPr>
              <w:rPr>
                <w:rFonts w:ascii="Tahoma" w:hAnsi="Tahoma" w:cs="Tahoma"/>
                <w:i/>
                <w:color w:val="808080" w:themeColor="background1" w:themeShade="80"/>
                <w:sz w:val="16"/>
                <w:szCs w:val="16"/>
                <w:lang w:val="sk-SK"/>
              </w:rPr>
            </w:pPr>
          </w:p>
        </w:tc>
      </w:tr>
    </w:tbl>
    <w:p w14:paraId="7829FBA2" w14:textId="275487ED" w:rsidR="008D2699" w:rsidRPr="00A27BE2" w:rsidRDefault="008D2699" w:rsidP="00395B99">
      <w:pPr>
        <w:pStyle w:val="ListParagraph"/>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3721B7" w:rsidRPr="00A27BE2">
        <w:rPr>
          <w:rFonts w:ascii="Tahoma" w:hAnsi="Tahoma" w:cs="Tahoma"/>
          <w:color w:val="44546A"/>
          <w:sz w:val="16"/>
          <w:szCs w:val="18"/>
          <w:lang w:val="sk-SK"/>
        </w:rPr>
        <w:t>6</w:t>
      </w:r>
      <w:r w:rsidRPr="00A27BE2">
        <w:rPr>
          <w:rFonts w:ascii="Tahoma" w:hAnsi="Tahoma" w:cs="Tahoma"/>
          <w:color w:val="44546A"/>
          <w:sz w:val="16"/>
          <w:szCs w:val="18"/>
          <w:lang w:val="sk-SK"/>
        </w:rPr>
        <w:t xml:space="preserve"> Prehľad integrácii </w:t>
      </w:r>
      <w:r w:rsidR="004A1607" w:rsidRPr="00A27BE2">
        <w:rPr>
          <w:rFonts w:ascii="Tahoma" w:hAnsi="Tahoma" w:cs="Tahoma"/>
          <w:color w:val="44546A"/>
          <w:sz w:val="16"/>
          <w:szCs w:val="18"/>
          <w:lang w:val="sk-SK"/>
        </w:rPr>
        <w:t>ISVS</w:t>
      </w:r>
      <w:r w:rsidRPr="00A27BE2">
        <w:rPr>
          <w:rFonts w:ascii="Tahoma" w:hAnsi="Tahoma" w:cs="Tahoma"/>
          <w:color w:val="44546A"/>
          <w:sz w:val="16"/>
          <w:szCs w:val="18"/>
          <w:lang w:val="sk-SK"/>
        </w:rPr>
        <w:t xml:space="preserve"> na </w:t>
      </w:r>
      <w:r w:rsidR="003721B7" w:rsidRPr="00A27BE2">
        <w:rPr>
          <w:rFonts w:ascii="Tahoma" w:hAnsi="Tahoma" w:cs="Tahoma"/>
          <w:color w:val="44546A"/>
          <w:sz w:val="16"/>
          <w:szCs w:val="18"/>
          <w:lang w:val="sk-SK"/>
        </w:rPr>
        <w:t>podporné spoločné bloky (</w:t>
      </w:r>
      <w:proofErr w:type="spellStart"/>
      <w:r w:rsidR="003721B7" w:rsidRPr="00A27BE2">
        <w:rPr>
          <w:rFonts w:ascii="Tahoma" w:hAnsi="Tahoma" w:cs="Tahoma"/>
          <w:color w:val="44546A"/>
          <w:sz w:val="16"/>
          <w:szCs w:val="18"/>
          <w:lang w:val="sk-SK"/>
        </w:rPr>
        <w:t>SaaS</w:t>
      </w:r>
      <w:proofErr w:type="spellEnd"/>
      <w:r w:rsidR="003721B7" w:rsidRPr="00A27BE2">
        <w:rPr>
          <w:rFonts w:ascii="Tahoma" w:hAnsi="Tahoma" w:cs="Tahoma"/>
          <w:color w:val="44546A"/>
          <w:sz w:val="16"/>
          <w:szCs w:val="18"/>
          <w:lang w:val="sk-SK"/>
        </w:rPr>
        <w:t>)</w:t>
      </w:r>
      <w:r w:rsidRPr="00A27BE2">
        <w:rPr>
          <w:rFonts w:ascii="Tahoma" w:hAnsi="Tahoma" w:cs="Tahoma"/>
          <w:color w:val="44546A"/>
          <w:sz w:val="16"/>
          <w:szCs w:val="18"/>
          <w:lang w:val="sk-SK"/>
        </w:rPr>
        <w:t xml:space="preserve"> – budúci stav</w:t>
      </w:r>
    </w:p>
    <w:p w14:paraId="143F7FC9" w14:textId="77777777" w:rsidR="005F5FAB" w:rsidRPr="00A27BE2" w:rsidRDefault="005F5FAB" w:rsidP="005F5FAB">
      <w:pPr>
        <w:rPr>
          <w:rFonts w:ascii="Tahoma" w:hAnsi="Tahoma" w:cs="Tahoma"/>
          <w:lang w:val="sk-SK"/>
        </w:rPr>
      </w:pPr>
    </w:p>
    <w:p w14:paraId="4F56591E" w14:textId="77777777" w:rsidR="00581307" w:rsidRPr="00A27BE2" w:rsidRDefault="00581307" w:rsidP="00493B98">
      <w:pPr>
        <w:pStyle w:val="Heading3"/>
        <w:rPr>
          <w:rFonts w:cs="Tahoma"/>
          <w:lang w:val="sk-SK"/>
        </w:rPr>
      </w:pPr>
      <w:bookmarkStart w:id="28" w:name="_Toc62489734"/>
      <w:bookmarkStart w:id="29" w:name="_Toc141963167"/>
      <w:r w:rsidRPr="00A27BE2">
        <w:rPr>
          <w:rFonts w:cs="Tahoma"/>
          <w:lang w:val="sk-SK"/>
        </w:rPr>
        <w:t>Prehľad plánovaných integrácií ISVS na nadrezortné centrálne bloky – spoločné moduly</w:t>
      </w:r>
      <w:bookmarkEnd w:id="29"/>
      <w:r w:rsidRPr="00A27BE2">
        <w:rPr>
          <w:rFonts w:cs="Tahoma"/>
          <w:lang w:val="sk-SK"/>
        </w:rPr>
        <w:t xml:space="preserve"> </w:t>
      </w:r>
    </w:p>
    <w:p w14:paraId="7595A70E" w14:textId="77777777" w:rsidR="00581307" w:rsidRPr="00A27BE2" w:rsidRDefault="00581307" w:rsidP="00581307">
      <w:pPr>
        <w:spacing w:after="160" w:line="259" w:lineRule="auto"/>
        <w:jc w:val="both"/>
        <w:rPr>
          <w:rFonts w:ascii="Tahoma" w:hAnsi="Tahoma" w:cs="Tahoma"/>
          <w:color w:val="808080" w:themeColor="background1" w:themeShade="80"/>
          <w:sz w:val="16"/>
          <w:lang w:val="sk-SK"/>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581307" w:rsidRPr="00A27BE2" w14:paraId="5849D3E0" w14:textId="77777777" w:rsidTr="000F12B0">
        <w:trPr>
          <w:trHeight w:val="753"/>
        </w:trPr>
        <w:tc>
          <w:tcPr>
            <w:tcW w:w="1555" w:type="dxa"/>
            <w:shd w:val="clear" w:color="auto" w:fill="D9D9D9" w:themeFill="background1" w:themeFillShade="D9"/>
            <w:vAlign w:val="center"/>
          </w:tcPr>
          <w:p w14:paraId="42534863" w14:textId="77777777" w:rsidR="00382D84" w:rsidRPr="00A27BE2" w:rsidRDefault="00581307"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Kód ISVS</w:t>
            </w:r>
          </w:p>
          <w:p w14:paraId="0936AEA3" w14:textId="155FA957" w:rsidR="00581307" w:rsidRPr="00A27BE2" w:rsidRDefault="003721B7" w:rsidP="007C6FD1">
            <w:pPr>
              <w:jc w:val="center"/>
              <w:rPr>
                <w:rFonts w:ascii="Tahoma" w:eastAsia="Tahoma" w:hAnsi="Tahoma" w:cs="Tahoma"/>
                <w:b/>
                <w:sz w:val="16"/>
                <w:szCs w:val="16"/>
                <w:lang w:val="sk-SK"/>
              </w:rPr>
            </w:pPr>
            <w:r w:rsidRPr="00A27BE2">
              <w:rPr>
                <w:rFonts w:ascii="Tahoma" w:eastAsia="Tahoma" w:hAnsi="Tahoma" w:cs="Tahoma"/>
                <w:i/>
                <w:sz w:val="16"/>
                <w:szCs w:val="16"/>
                <w:lang w:val="sk-SK"/>
              </w:rPr>
              <w:t xml:space="preserve">(z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c>
          <w:tcPr>
            <w:tcW w:w="4819" w:type="dxa"/>
            <w:shd w:val="clear" w:color="auto" w:fill="D9D9D9" w:themeFill="background1" w:themeFillShade="D9"/>
            <w:vAlign w:val="center"/>
          </w:tcPr>
          <w:p w14:paraId="11D66215" w14:textId="77777777" w:rsidR="00581307" w:rsidRPr="00A27BE2" w:rsidRDefault="00581307"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Názov ISVS</w:t>
            </w:r>
          </w:p>
          <w:p w14:paraId="687D8250" w14:textId="77777777" w:rsidR="00581307" w:rsidRPr="00A27BE2" w:rsidRDefault="00581307" w:rsidP="007C6FD1">
            <w:pPr>
              <w:jc w:val="center"/>
              <w:rPr>
                <w:rFonts w:ascii="Tahoma" w:eastAsia="Tahoma" w:hAnsi="Tahoma" w:cs="Tahoma"/>
                <w:b/>
                <w:sz w:val="16"/>
                <w:szCs w:val="16"/>
                <w:lang w:val="sk-SK"/>
              </w:rPr>
            </w:pPr>
          </w:p>
        </w:tc>
        <w:tc>
          <w:tcPr>
            <w:tcW w:w="2693" w:type="dxa"/>
            <w:shd w:val="clear" w:color="auto" w:fill="D9D9D9" w:themeFill="background1" w:themeFillShade="D9"/>
            <w:vAlign w:val="center"/>
          </w:tcPr>
          <w:p w14:paraId="31FD2A3A" w14:textId="77777777" w:rsidR="00581307" w:rsidRPr="00A27BE2" w:rsidRDefault="00581307"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Spoločné moduly podľa zákona č. 305/2013  e-</w:t>
            </w:r>
            <w:proofErr w:type="spellStart"/>
            <w:r w:rsidRPr="00A27BE2">
              <w:rPr>
                <w:rFonts w:ascii="Tahoma" w:eastAsia="Tahoma" w:hAnsi="Tahoma" w:cs="Tahoma"/>
                <w:b/>
                <w:sz w:val="16"/>
                <w:szCs w:val="16"/>
                <w:lang w:val="sk-SK"/>
              </w:rPr>
              <w:t>Governmente</w:t>
            </w:r>
            <w:proofErr w:type="spellEnd"/>
          </w:p>
        </w:tc>
      </w:tr>
      <w:tr w:rsidR="00046719" w:rsidRPr="00A27BE2" w14:paraId="3814953D" w14:textId="77777777" w:rsidTr="00406F55">
        <w:trPr>
          <w:trHeight w:val="280"/>
        </w:trPr>
        <w:tc>
          <w:tcPr>
            <w:tcW w:w="1555" w:type="dxa"/>
            <w:vAlign w:val="center"/>
          </w:tcPr>
          <w:p w14:paraId="23522C4B" w14:textId="174652E1" w:rsidR="00046719" w:rsidRPr="00A27BE2" w:rsidRDefault="00046719" w:rsidP="00046719">
            <w:pPr>
              <w:jc w:val="center"/>
              <w:rPr>
                <w:rFonts w:ascii="Tahoma" w:eastAsia="Tahoma" w:hAnsi="Tahoma" w:cs="Tahoma"/>
                <w:color w:val="808080" w:themeColor="background1" w:themeShade="80"/>
                <w:sz w:val="16"/>
                <w:szCs w:val="16"/>
                <w:lang w:val="sk-SK"/>
              </w:rPr>
            </w:pPr>
            <w:r w:rsidRPr="00A27BE2">
              <w:rPr>
                <w:rFonts w:ascii="Tahoma" w:hAnsi="Tahoma" w:cs="Tahoma"/>
                <w:sz w:val="16"/>
                <w:szCs w:val="16"/>
                <w:lang w:val="sk-SK"/>
              </w:rPr>
              <w:t>isvs_11775</w:t>
            </w:r>
          </w:p>
        </w:tc>
        <w:tc>
          <w:tcPr>
            <w:tcW w:w="4819" w:type="dxa"/>
            <w:vAlign w:val="bottom"/>
          </w:tcPr>
          <w:p w14:paraId="2279ECA6" w14:textId="7FE640AD" w:rsidR="00046719" w:rsidRPr="00A27BE2" w:rsidRDefault="00046719" w:rsidP="00046719">
            <w:pPr>
              <w:jc w:val="center"/>
              <w:rPr>
                <w:rFonts w:ascii="Tahoma" w:hAnsi="Tahoma" w:cs="Tahoma"/>
                <w:color w:val="808080" w:themeColor="background1" w:themeShade="80"/>
                <w:sz w:val="16"/>
                <w:szCs w:val="16"/>
                <w:lang w:val="sk-SK"/>
              </w:rPr>
            </w:pPr>
            <w:r w:rsidRPr="00A27BE2">
              <w:rPr>
                <w:rFonts w:ascii="Tahoma" w:hAnsi="Tahoma" w:cs="Tahoma"/>
                <w:color w:val="000000"/>
                <w:sz w:val="20"/>
                <w:lang w:val="sk-SK"/>
              </w:rPr>
              <w:t>Elektronický národný register informácií dopravy</w:t>
            </w:r>
          </w:p>
        </w:tc>
        <w:tc>
          <w:tcPr>
            <w:tcW w:w="2693" w:type="dxa"/>
            <w:vAlign w:val="center"/>
          </w:tcPr>
          <w:p w14:paraId="3A786702" w14:textId="4A12683C" w:rsidR="00046719" w:rsidRPr="00A27BE2" w:rsidRDefault="00000000" w:rsidP="00046719">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1096324294"/>
                <w:placeholder>
                  <w:docPart w:val="D10F80D4F3293544920D2FF77927EFB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Content>
                <w:r w:rsidR="00046719" w:rsidRPr="00A27BE2">
                  <w:rPr>
                    <w:rFonts w:ascii="Tahoma" w:hAnsi="Tahoma" w:cs="Tahoma"/>
                    <w:i/>
                    <w:color w:val="808080" w:themeColor="background1" w:themeShade="80"/>
                    <w:sz w:val="16"/>
                    <w:szCs w:val="16"/>
                    <w:lang w:val="sk-SK"/>
                  </w:rPr>
                  <w:t>Autentifikačný modul</w:t>
                </w:r>
              </w:sdtContent>
            </w:sdt>
          </w:p>
        </w:tc>
      </w:tr>
      <w:tr w:rsidR="00046719" w:rsidRPr="00A27BE2" w14:paraId="0719B629" w14:textId="77777777" w:rsidTr="000F12B0">
        <w:trPr>
          <w:trHeight w:val="280"/>
        </w:trPr>
        <w:tc>
          <w:tcPr>
            <w:tcW w:w="1555" w:type="dxa"/>
            <w:vAlign w:val="center"/>
          </w:tcPr>
          <w:p w14:paraId="08AE1304" w14:textId="17660482" w:rsidR="00046719" w:rsidRPr="00A27BE2" w:rsidRDefault="00046719" w:rsidP="00046719">
            <w:pPr>
              <w:jc w:val="center"/>
              <w:rPr>
                <w:rFonts w:ascii="Tahoma" w:eastAsia="Tahoma" w:hAnsi="Tahoma" w:cs="Tahoma"/>
                <w:color w:val="808080" w:themeColor="background1" w:themeShade="80"/>
                <w:sz w:val="16"/>
                <w:szCs w:val="16"/>
                <w:lang w:val="sk-SK"/>
              </w:rPr>
            </w:pPr>
          </w:p>
        </w:tc>
        <w:tc>
          <w:tcPr>
            <w:tcW w:w="4819" w:type="dxa"/>
            <w:vAlign w:val="center"/>
          </w:tcPr>
          <w:p w14:paraId="191C295E" w14:textId="181FCF72" w:rsidR="00046719" w:rsidRPr="00A27BE2" w:rsidRDefault="00046719" w:rsidP="00046719">
            <w:pPr>
              <w:jc w:val="center"/>
              <w:rPr>
                <w:rFonts w:ascii="Tahoma" w:hAnsi="Tahoma" w:cs="Tahoma"/>
                <w:color w:val="808080" w:themeColor="background1" w:themeShade="80"/>
                <w:sz w:val="16"/>
                <w:szCs w:val="16"/>
                <w:lang w:val="sk-SK"/>
              </w:rPr>
            </w:pPr>
          </w:p>
        </w:tc>
        <w:tc>
          <w:tcPr>
            <w:tcW w:w="2693" w:type="dxa"/>
            <w:vAlign w:val="center"/>
          </w:tcPr>
          <w:p w14:paraId="686BB55E" w14:textId="47DFEA3C" w:rsidR="00046719" w:rsidRPr="00A27BE2" w:rsidRDefault="00000000" w:rsidP="00046719">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604884047"/>
                <w:placeholder>
                  <w:docPart w:val="035882C3FDD5964DAE99E670A9EDD78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Content>
                <w:r w:rsidR="00046719" w:rsidRPr="00A27BE2">
                  <w:rPr>
                    <w:rFonts w:ascii="Tahoma" w:hAnsi="Tahoma" w:cs="Tahoma"/>
                    <w:i/>
                    <w:color w:val="808080" w:themeColor="background1" w:themeShade="80"/>
                    <w:sz w:val="16"/>
                    <w:szCs w:val="16"/>
                    <w:lang w:val="sk-SK"/>
                  </w:rPr>
                  <w:t>Vyberte jednu z možností.</w:t>
                </w:r>
              </w:sdtContent>
            </w:sdt>
            <w:r w:rsidR="00046719" w:rsidRPr="00A27BE2" w:rsidDel="001C5507">
              <w:rPr>
                <w:rFonts w:ascii="Tahoma" w:hAnsi="Tahoma" w:cs="Tahoma"/>
                <w:i/>
                <w:color w:val="808080" w:themeColor="background1" w:themeShade="80"/>
                <w:sz w:val="16"/>
                <w:szCs w:val="16"/>
                <w:lang w:val="sk-SK"/>
              </w:rPr>
              <w:t xml:space="preserve"> </w:t>
            </w:r>
          </w:p>
        </w:tc>
      </w:tr>
      <w:tr w:rsidR="00046719" w:rsidRPr="00A27BE2" w14:paraId="61FDB036" w14:textId="77777777" w:rsidTr="000F12B0">
        <w:trPr>
          <w:trHeight w:val="280"/>
        </w:trPr>
        <w:tc>
          <w:tcPr>
            <w:tcW w:w="1555" w:type="dxa"/>
            <w:vAlign w:val="center"/>
          </w:tcPr>
          <w:p w14:paraId="006E02AA" w14:textId="0BB06F5A" w:rsidR="00046719" w:rsidRPr="00A27BE2" w:rsidRDefault="00046719" w:rsidP="00046719">
            <w:pPr>
              <w:jc w:val="center"/>
              <w:rPr>
                <w:rFonts w:ascii="Tahoma" w:hAnsi="Tahoma" w:cs="Tahoma"/>
                <w:color w:val="808080" w:themeColor="background1" w:themeShade="80"/>
                <w:sz w:val="16"/>
                <w:szCs w:val="16"/>
                <w:lang w:val="sk-SK"/>
              </w:rPr>
            </w:pPr>
          </w:p>
        </w:tc>
        <w:tc>
          <w:tcPr>
            <w:tcW w:w="4819" w:type="dxa"/>
            <w:vAlign w:val="center"/>
          </w:tcPr>
          <w:p w14:paraId="1768D6FA" w14:textId="40294E5F" w:rsidR="00046719" w:rsidRPr="00A27BE2" w:rsidRDefault="00046719" w:rsidP="00046719">
            <w:pPr>
              <w:jc w:val="center"/>
              <w:rPr>
                <w:rFonts w:ascii="Tahoma" w:hAnsi="Tahoma" w:cs="Tahoma"/>
                <w:color w:val="808080" w:themeColor="background1" w:themeShade="80"/>
                <w:sz w:val="16"/>
                <w:szCs w:val="16"/>
                <w:lang w:val="sk-SK"/>
              </w:rPr>
            </w:pPr>
          </w:p>
        </w:tc>
        <w:tc>
          <w:tcPr>
            <w:tcW w:w="2693" w:type="dxa"/>
            <w:vAlign w:val="center"/>
          </w:tcPr>
          <w:p w14:paraId="2C0BF689" w14:textId="77777777" w:rsidR="00046719" w:rsidRPr="00A27BE2" w:rsidRDefault="00000000" w:rsidP="00046719">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1682855705"/>
                <w:placeholder>
                  <w:docPart w:val="E0BAF3389CF59C4FACB5460137F288AB"/>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Content>
                <w:r w:rsidR="00046719" w:rsidRPr="00A27BE2">
                  <w:rPr>
                    <w:rFonts w:ascii="Tahoma" w:hAnsi="Tahoma" w:cs="Tahoma"/>
                    <w:color w:val="808080" w:themeColor="background1" w:themeShade="80"/>
                    <w:sz w:val="16"/>
                    <w:szCs w:val="16"/>
                    <w:lang w:val="sk-SK"/>
                  </w:rPr>
                  <w:t>Vyberte jednu z možností.</w:t>
                </w:r>
              </w:sdtContent>
            </w:sdt>
            <w:r w:rsidR="00046719" w:rsidRPr="00A27BE2" w:rsidDel="001C5507">
              <w:rPr>
                <w:rFonts w:ascii="Tahoma" w:hAnsi="Tahoma" w:cs="Tahoma"/>
                <w:i/>
                <w:color w:val="808080" w:themeColor="background1" w:themeShade="80"/>
                <w:sz w:val="16"/>
                <w:szCs w:val="16"/>
                <w:lang w:val="sk-SK"/>
              </w:rPr>
              <w:t xml:space="preserve"> </w:t>
            </w:r>
          </w:p>
        </w:tc>
      </w:tr>
    </w:tbl>
    <w:p w14:paraId="5C5DDFEB" w14:textId="6AEFC766" w:rsidR="00581307" w:rsidRPr="00A27BE2" w:rsidRDefault="00581307" w:rsidP="00E32A58">
      <w:pPr>
        <w:pStyle w:val="ListParagraph"/>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3721B7" w:rsidRPr="00A27BE2">
        <w:rPr>
          <w:rFonts w:ascii="Tahoma" w:hAnsi="Tahoma" w:cs="Tahoma"/>
          <w:color w:val="44546A"/>
          <w:sz w:val="16"/>
          <w:szCs w:val="18"/>
          <w:lang w:val="sk-SK"/>
        </w:rPr>
        <w:t>7</w:t>
      </w:r>
      <w:r w:rsidRPr="00A27BE2">
        <w:rPr>
          <w:rFonts w:ascii="Tahoma" w:hAnsi="Tahoma" w:cs="Tahoma"/>
          <w:color w:val="44546A"/>
          <w:sz w:val="16"/>
          <w:szCs w:val="18"/>
          <w:lang w:val="sk-SK"/>
        </w:rPr>
        <w:t xml:space="preserve"> Prehľad integrácii </w:t>
      </w:r>
      <w:r w:rsidR="004A1607" w:rsidRPr="00A27BE2">
        <w:rPr>
          <w:rFonts w:ascii="Tahoma" w:hAnsi="Tahoma" w:cs="Tahoma"/>
          <w:color w:val="44546A"/>
          <w:sz w:val="16"/>
          <w:szCs w:val="18"/>
          <w:lang w:val="sk-SK"/>
        </w:rPr>
        <w:t>ISVS</w:t>
      </w:r>
      <w:r w:rsidRPr="00A27BE2">
        <w:rPr>
          <w:rFonts w:ascii="Tahoma" w:hAnsi="Tahoma" w:cs="Tahoma"/>
          <w:color w:val="44546A"/>
          <w:sz w:val="16"/>
          <w:szCs w:val="18"/>
          <w:lang w:val="sk-SK"/>
        </w:rPr>
        <w:t xml:space="preserve"> na spoločné moduly – budúci stav</w:t>
      </w:r>
    </w:p>
    <w:p w14:paraId="17BB6AA0" w14:textId="5A53181D" w:rsidR="00C11441" w:rsidRPr="00A27BE2" w:rsidRDefault="00C11441" w:rsidP="00B339F0">
      <w:pPr>
        <w:pStyle w:val="Caption"/>
        <w:jc w:val="center"/>
        <w:rPr>
          <w:rFonts w:ascii="Tahoma" w:hAnsi="Tahoma" w:cs="Tahoma"/>
          <w:lang w:val="sk-SK"/>
        </w:rPr>
      </w:pPr>
    </w:p>
    <w:p w14:paraId="0BF64D80" w14:textId="5E754820" w:rsidR="00C11441" w:rsidRPr="00A27BE2" w:rsidRDefault="00126703" w:rsidP="00493B98">
      <w:pPr>
        <w:pStyle w:val="Heading3"/>
        <w:rPr>
          <w:rFonts w:cs="Tahoma"/>
          <w:lang w:val="sk-SK"/>
        </w:rPr>
      </w:pPr>
      <w:bookmarkStart w:id="30" w:name="_Toc63764347"/>
      <w:bookmarkStart w:id="31" w:name="_Toc141963168"/>
      <w:r w:rsidRPr="00A27BE2">
        <w:rPr>
          <w:rFonts w:cs="Tahoma"/>
          <w:lang w:val="sk-SK"/>
        </w:rPr>
        <w:t xml:space="preserve">Prehľad </w:t>
      </w:r>
      <w:r w:rsidR="003721B7" w:rsidRPr="00A27BE2">
        <w:rPr>
          <w:rFonts w:cs="Tahoma"/>
          <w:lang w:val="sk-SK"/>
        </w:rPr>
        <w:t xml:space="preserve">plánovaných </w:t>
      </w:r>
      <w:r w:rsidRPr="00A27BE2">
        <w:rPr>
          <w:rFonts w:cs="Tahoma"/>
          <w:lang w:val="sk-SK"/>
        </w:rPr>
        <w:t xml:space="preserve">integrácií </w:t>
      </w:r>
      <w:r w:rsidR="003721B7" w:rsidRPr="00A27BE2">
        <w:rPr>
          <w:rFonts w:cs="Tahoma"/>
          <w:lang w:val="sk-SK"/>
        </w:rPr>
        <w:t xml:space="preserve">ISVS na </w:t>
      </w:r>
      <w:r w:rsidR="008D2699" w:rsidRPr="00A27BE2">
        <w:rPr>
          <w:rFonts w:cs="Tahoma"/>
          <w:lang w:val="sk-SK"/>
        </w:rPr>
        <w:t xml:space="preserve">nadrezortné centrálne bloky - </w:t>
      </w:r>
      <w:r w:rsidR="00901733" w:rsidRPr="00A27BE2">
        <w:rPr>
          <w:rFonts w:cs="Tahoma"/>
          <w:lang w:val="sk-SK"/>
        </w:rPr>
        <w:t xml:space="preserve">modul procesnej integrácie a integrácie údajov </w:t>
      </w:r>
      <w:r w:rsidR="00C11441" w:rsidRPr="00A27BE2">
        <w:rPr>
          <w:rFonts w:cs="Tahoma"/>
          <w:lang w:val="sk-SK"/>
        </w:rPr>
        <w:t xml:space="preserve"> (IS CSRÚ)</w:t>
      </w:r>
      <w:bookmarkEnd w:id="30"/>
      <w:bookmarkEnd w:id="31"/>
    </w:p>
    <w:bookmarkEnd w:id="28"/>
    <w:p w14:paraId="1A19D9AB" w14:textId="7591F64E" w:rsidR="006F4810" w:rsidRPr="00A27BE2" w:rsidRDefault="006F4810" w:rsidP="00046719">
      <w:pPr>
        <w:pBdr>
          <w:top w:val="nil"/>
          <w:left w:val="nil"/>
          <w:bottom w:val="nil"/>
          <w:right w:val="nil"/>
          <w:between w:val="nil"/>
        </w:pBdr>
        <w:rPr>
          <w:rFonts w:ascii="Tahoma" w:hAnsi="Tahoma" w:cs="Tahoma"/>
          <w:i/>
          <w:color w:val="A6A6A6" w:themeColor="background1" w:themeShade="A6"/>
          <w:sz w:val="16"/>
          <w:szCs w:val="16"/>
          <w:lang w:val="sk-SK"/>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7938"/>
      </w:tblGrid>
      <w:tr w:rsidR="000A4258" w:rsidRPr="00A27BE2" w14:paraId="5664FA58" w14:textId="77777777" w:rsidTr="007C6FD1">
        <w:trPr>
          <w:trHeight w:val="708"/>
        </w:trPr>
        <w:tc>
          <w:tcPr>
            <w:tcW w:w="1129" w:type="dxa"/>
            <w:shd w:val="clear" w:color="auto" w:fill="D9D9D9" w:themeFill="background1" w:themeFillShade="D9"/>
            <w:vAlign w:val="center"/>
          </w:tcPr>
          <w:p w14:paraId="3391D389" w14:textId="691FE79D" w:rsidR="000A4258" w:rsidRPr="00A27BE2" w:rsidRDefault="000A4258" w:rsidP="007C6FD1">
            <w:pPr>
              <w:jc w:val="center"/>
              <w:rPr>
                <w:rFonts w:ascii="Tahoma" w:eastAsia="Tahoma" w:hAnsi="Tahoma" w:cs="Tahoma"/>
                <w:b/>
                <w:sz w:val="16"/>
                <w:lang w:val="sk-SK"/>
              </w:rPr>
            </w:pPr>
            <w:r w:rsidRPr="00A27BE2">
              <w:rPr>
                <w:rFonts w:ascii="Tahoma" w:eastAsia="Tahoma" w:hAnsi="Tahoma" w:cs="Tahoma"/>
                <w:b/>
                <w:sz w:val="16"/>
                <w:lang w:val="sk-SK"/>
              </w:rPr>
              <w:t>Kód ISVS</w:t>
            </w:r>
            <w:r w:rsidR="00581307" w:rsidRPr="00A27BE2">
              <w:rPr>
                <w:rFonts w:ascii="Tahoma" w:eastAsia="Tahoma" w:hAnsi="Tahoma" w:cs="Tahoma"/>
                <w:b/>
                <w:sz w:val="16"/>
                <w:lang w:val="sk-SK"/>
              </w:rPr>
              <w:t xml:space="preserve"> </w:t>
            </w:r>
            <w:r w:rsidR="003721B7" w:rsidRPr="00A27BE2">
              <w:rPr>
                <w:rFonts w:ascii="Tahoma" w:eastAsia="Tahoma" w:hAnsi="Tahoma" w:cs="Tahoma"/>
                <w:i/>
                <w:sz w:val="16"/>
                <w:szCs w:val="16"/>
                <w:lang w:val="sk-SK"/>
              </w:rPr>
              <w:t xml:space="preserve">(z </w:t>
            </w:r>
            <w:proofErr w:type="spellStart"/>
            <w:r w:rsidR="003721B7" w:rsidRPr="00A27BE2">
              <w:rPr>
                <w:rFonts w:ascii="Tahoma" w:eastAsia="Tahoma" w:hAnsi="Tahoma" w:cs="Tahoma"/>
                <w:i/>
                <w:sz w:val="16"/>
                <w:szCs w:val="16"/>
                <w:lang w:val="sk-SK"/>
              </w:rPr>
              <w:t>MetaIS</w:t>
            </w:r>
            <w:proofErr w:type="spellEnd"/>
            <w:r w:rsidR="003721B7" w:rsidRPr="00A27BE2">
              <w:rPr>
                <w:rFonts w:ascii="Tahoma" w:eastAsia="Tahoma" w:hAnsi="Tahoma" w:cs="Tahoma"/>
                <w:i/>
                <w:sz w:val="16"/>
                <w:szCs w:val="16"/>
                <w:lang w:val="sk-SK"/>
              </w:rPr>
              <w:t>)</w:t>
            </w:r>
          </w:p>
        </w:tc>
        <w:tc>
          <w:tcPr>
            <w:tcW w:w="7938" w:type="dxa"/>
            <w:shd w:val="clear" w:color="auto" w:fill="D9D9D9" w:themeFill="background1" w:themeFillShade="D9"/>
            <w:vAlign w:val="center"/>
          </w:tcPr>
          <w:p w14:paraId="7C6CF20D" w14:textId="5078BF47" w:rsidR="000A4258" w:rsidRPr="00A27BE2" w:rsidRDefault="000A4258" w:rsidP="007C6FD1">
            <w:pPr>
              <w:jc w:val="center"/>
              <w:rPr>
                <w:rFonts w:ascii="Tahoma" w:eastAsia="Tahoma" w:hAnsi="Tahoma" w:cs="Tahoma"/>
                <w:b/>
                <w:sz w:val="16"/>
                <w:lang w:val="sk-SK"/>
              </w:rPr>
            </w:pPr>
            <w:r w:rsidRPr="00A27BE2">
              <w:rPr>
                <w:rFonts w:ascii="Tahoma" w:eastAsia="Tahoma" w:hAnsi="Tahoma" w:cs="Tahoma"/>
                <w:b/>
                <w:sz w:val="16"/>
                <w:lang w:val="sk-SK"/>
              </w:rPr>
              <w:t xml:space="preserve">Názov </w:t>
            </w:r>
            <w:r w:rsidRPr="00A27BE2">
              <w:rPr>
                <w:rFonts w:ascii="Tahoma" w:eastAsia="Tahoma" w:hAnsi="Tahoma" w:cs="Tahoma"/>
                <w:sz w:val="16"/>
                <w:lang w:val="sk-SK"/>
              </w:rPr>
              <w:t>(integrovaného)</w:t>
            </w:r>
            <w:r w:rsidRPr="00A27BE2">
              <w:rPr>
                <w:rFonts w:ascii="Tahoma" w:eastAsia="Tahoma" w:hAnsi="Tahoma" w:cs="Tahoma"/>
                <w:b/>
                <w:sz w:val="16"/>
                <w:lang w:val="sk-SK"/>
              </w:rPr>
              <w:t xml:space="preserve"> </w:t>
            </w:r>
            <w:r w:rsidR="00581307" w:rsidRPr="00A27BE2">
              <w:rPr>
                <w:rFonts w:ascii="Tahoma" w:eastAsia="Tahoma" w:hAnsi="Tahoma" w:cs="Tahoma"/>
                <w:b/>
                <w:sz w:val="16"/>
                <w:lang w:val="sk-SK"/>
              </w:rPr>
              <w:t xml:space="preserve">ISVS na </w:t>
            </w:r>
            <w:r w:rsidR="008C1E29" w:rsidRPr="00A27BE2">
              <w:rPr>
                <w:rFonts w:ascii="Tahoma" w:eastAsia="Tahoma" w:hAnsi="Tahoma" w:cs="Tahoma"/>
                <w:b/>
                <w:sz w:val="16"/>
                <w:lang w:val="sk-SK"/>
              </w:rPr>
              <w:t>IS CSRÚ</w:t>
            </w:r>
          </w:p>
        </w:tc>
      </w:tr>
      <w:tr w:rsidR="00046719" w:rsidRPr="00A27BE2" w14:paraId="050AD890" w14:textId="77777777" w:rsidTr="00406F55">
        <w:tc>
          <w:tcPr>
            <w:tcW w:w="1129" w:type="dxa"/>
            <w:vAlign w:val="center"/>
          </w:tcPr>
          <w:p w14:paraId="7AE4D98F" w14:textId="38A83247" w:rsidR="00046719" w:rsidRPr="00A27BE2" w:rsidRDefault="00046719" w:rsidP="00046719">
            <w:pPr>
              <w:jc w:val="center"/>
              <w:rPr>
                <w:rFonts w:ascii="Tahoma" w:hAnsi="Tahoma" w:cs="Tahoma"/>
                <w:sz w:val="16"/>
                <w:lang w:val="sk-SK"/>
              </w:rPr>
            </w:pPr>
            <w:r w:rsidRPr="00A27BE2">
              <w:rPr>
                <w:rFonts w:ascii="Tahoma" w:hAnsi="Tahoma" w:cs="Tahoma"/>
                <w:sz w:val="16"/>
                <w:szCs w:val="16"/>
                <w:lang w:val="sk-SK"/>
              </w:rPr>
              <w:t>isvs_11775</w:t>
            </w:r>
          </w:p>
        </w:tc>
        <w:tc>
          <w:tcPr>
            <w:tcW w:w="7938" w:type="dxa"/>
            <w:vAlign w:val="bottom"/>
          </w:tcPr>
          <w:p w14:paraId="387B29C0" w14:textId="279D8D09" w:rsidR="00046719" w:rsidRPr="00A27BE2" w:rsidRDefault="00046719" w:rsidP="00046719">
            <w:pPr>
              <w:jc w:val="center"/>
              <w:rPr>
                <w:rFonts w:ascii="Tahoma" w:hAnsi="Tahoma" w:cs="Tahoma"/>
                <w:sz w:val="16"/>
                <w:lang w:val="sk-SK"/>
              </w:rPr>
            </w:pPr>
            <w:r w:rsidRPr="00A27BE2">
              <w:rPr>
                <w:rFonts w:ascii="Tahoma" w:hAnsi="Tahoma" w:cs="Tahoma"/>
                <w:color w:val="000000"/>
                <w:sz w:val="20"/>
                <w:lang w:val="sk-SK"/>
              </w:rPr>
              <w:t>Elektronický národný register informácií dopravy</w:t>
            </w:r>
          </w:p>
        </w:tc>
      </w:tr>
      <w:tr w:rsidR="00046719" w:rsidRPr="00A27BE2" w14:paraId="5134D2B1" w14:textId="77777777" w:rsidTr="007C6FD1">
        <w:tc>
          <w:tcPr>
            <w:tcW w:w="1129" w:type="dxa"/>
            <w:vAlign w:val="center"/>
          </w:tcPr>
          <w:p w14:paraId="0C22CEA1" w14:textId="219607F5" w:rsidR="00046719" w:rsidRPr="00A27BE2" w:rsidRDefault="00046719" w:rsidP="00046719">
            <w:pPr>
              <w:jc w:val="center"/>
              <w:rPr>
                <w:rFonts w:ascii="Tahoma" w:hAnsi="Tahoma" w:cs="Tahoma"/>
                <w:sz w:val="16"/>
                <w:lang w:val="sk-SK"/>
              </w:rPr>
            </w:pPr>
          </w:p>
        </w:tc>
        <w:tc>
          <w:tcPr>
            <w:tcW w:w="7938" w:type="dxa"/>
            <w:vAlign w:val="center"/>
          </w:tcPr>
          <w:p w14:paraId="2E5DA073" w14:textId="77777777" w:rsidR="00046719" w:rsidRPr="00A27BE2" w:rsidRDefault="00046719" w:rsidP="00046719">
            <w:pPr>
              <w:jc w:val="center"/>
              <w:rPr>
                <w:rFonts w:ascii="Tahoma" w:hAnsi="Tahoma" w:cs="Tahoma"/>
                <w:sz w:val="16"/>
                <w:lang w:val="sk-SK"/>
              </w:rPr>
            </w:pPr>
          </w:p>
        </w:tc>
      </w:tr>
      <w:tr w:rsidR="00046719" w:rsidRPr="00A27BE2" w14:paraId="5F18FDC0" w14:textId="77777777" w:rsidTr="007C6FD1">
        <w:tc>
          <w:tcPr>
            <w:tcW w:w="1129" w:type="dxa"/>
            <w:vAlign w:val="center"/>
          </w:tcPr>
          <w:p w14:paraId="7283BBAC" w14:textId="13BC1268" w:rsidR="00046719" w:rsidRPr="00A27BE2" w:rsidRDefault="00046719" w:rsidP="00046719">
            <w:pPr>
              <w:jc w:val="center"/>
              <w:rPr>
                <w:rFonts w:ascii="Tahoma" w:hAnsi="Tahoma" w:cs="Tahoma"/>
                <w:sz w:val="16"/>
                <w:lang w:val="sk-SK"/>
              </w:rPr>
            </w:pPr>
          </w:p>
        </w:tc>
        <w:tc>
          <w:tcPr>
            <w:tcW w:w="7938" w:type="dxa"/>
            <w:vAlign w:val="center"/>
          </w:tcPr>
          <w:p w14:paraId="42C39A7D" w14:textId="77777777" w:rsidR="00046719" w:rsidRPr="00A27BE2" w:rsidRDefault="00046719" w:rsidP="00046719">
            <w:pPr>
              <w:jc w:val="center"/>
              <w:rPr>
                <w:rFonts w:ascii="Tahoma" w:hAnsi="Tahoma" w:cs="Tahoma"/>
                <w:sz w:val="16"/>
                <w:lang w:val="sk-SK"/>
              </w:rPr>
            </w:pPr>
          </w:p>
        </w:tc>
      </w:tr>
    </w:tbl>
    <w:p w14:paraId="5F0027CB" w14:textId="32594F3B" w:rsidR="00437667" w:rsidRPr="00A27BE2" w:rsidRDefault="00437667" w:rsidP="00E32A58">
      <w:pPr>
        <w:pStyle w:val="ListParagraph"/>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3721B7" w:rsidRPr="00A27BE2">
        <w:rPr>
          <w:rFonts w:ascii="Tahoma" w:hAnsi="Tahoma" w:cs="Tahoma"/>
          <w:color w:val="44546A"/>
          <w:sz w:val="16"/>
          <w:szCs w:val="18"/>
          <w:lang w:val="sk-SK"/>
        </w:rPr>
        <w:t>8</w:t>
      </w:r>
      <w:r w:rsidRPr="00A27BE2">
        <w:rPr>
          <w:rFonts w:ascii="Tahoma" w:hAnsi="Tahoma" w:cs="Tahoma"/>
          <w:color w:val="44546A"/>
          <w:sz w:val="16"/>
          <w:szCs w:val="18"/>
          <w:lang w:val="sk-SK"/>
        </w:rPr>
        <w:t xml:space="preserve">  Prehľad integračných väzieb medzi ISVS a IS CSRÚ</w:t>
      </w:r>
      <w:r w:rsidR="003B3EE9" w:rsidRPr="00A27BE2">
        <w:rPr>
          <w:rFonts w:ascii="Tahoma" w:hAnsi="Tahoma" w:cs="Tahoma"/>
          <w:color w:val="44546A"/>
          <w:sz w:val="16"/>
          <w:szCs w:val="18"/>
          <w:lang w:val="sk-SK"/>
        </w:rPr>
        <w:t xml:space="preserve"> – budúci stav</w:t>
      </w:r>
    </w:p>
    <w:p w14:paraId="08F6E7F1" w14:textId="267BFF66" w:rsidR="00C11441" w:rsidRPr="00A27BE2" w:rsidRDefault="00C11441" w:rsidP="00C11441">
      <w:pPr>
        <w:rPr>
          <w:rFonts w:ascii="Tahoma" w:hAnsi="Tahoma" w:cs="Tahoma"/>
          <w:lang w:val="sk-SK"/>
        </w:rPr>
      </w:pPr>
      <w:bookmarkStart w:id="32" w:name="_Toc62489735"/>
    </w:p>
    <w:p w14:paraId="68DF6B90" w14:textId="0880861C" w:rsidR="00C11441" w:rsidRPr="00A27BE2" w:rsidRDefault="00C11441" w:rsidP="00C11441">
      <w:pPr>
        <w:pStyle w:val="Heading3"/>
        <w:rPr>
          <w:rFonts w:cs="Tahoma"/>
          <w:lang w:val="sk-SK"/>
        </w:rPr>
      </w:pPr>
      <w:bookmarkStart w:id="33" w:name="_Toc63764348"/>
      <w:bookmarkStart w:id="34" w:name="_Toc141963169"/>
      <w:r w:rsidRPr="00A27BE2">
        <w:rPr>
          <w:rFonts w:cs="Tahoma"/>
          <w:lang w:val="sk-SK"/>
        </w:rPr>
        <w:t>P</w:t>
      </w:r>
      <w:r w:rsidR="00901733" w:rsidRPr="00A27BE2">
        <w:rPr>
          <w:rFonts w:cs="Tahoma"/>
          <w:lang w:val="sk-SK"/>
        </w:rPr>
        <w:t xml:space="preserve">oskytovanie údajov z ISVS </w:t>
      </w:r>
      <w:bookmarkEnd w:id="33"/>
      <w:r w:rsidR="00901733" w:rsidRPr="00A27BE2">
        <w:rPr>
          <w:rFonts w:cs="Tahoma"/>
          <w:lang w:val="sk-SK"/>
        </w:rPr>
        <w:t>do IS CSR</w:t>
      </w:r>
      <w:r w:rsidR="00201576" w:rsidRPr="00A27BE2">
        <w:rPr>
          <w:rFonts w:cs="Tahoma"/>
          <w:lang w:val="sk-SK"/>
        </w:rPr>
        <w:t>Ú</w:t>
      </w:r>
      <w:bookmarkEnd w:id="34"/>
    </w:p>
    <w:p w14:paraId="00BA18C0" w14:textId="38B767DF" w:rsidR="00C11441" w:rsidRPr="00A27BE2" w:rsidRDefault="00382D84" w:rsidP="00046719">
      <w:pPr>
        <w:pBdr>
          <w:top w:val="nil"/>
          <w:left w:val="nil"/>
          <w:bottom w:val="nil"/>
          <w:right w:val="nil"/>
          <w:between w:val="nil"/>
        </w:pBdr>
        <w:rPr>
          <w:rFonts w:ascii="Tahoma" w:hAnsi="Tahoma" w:cs="Tahoma"/>
          <w:i/>
          <w:color w:val="A6A6A6" w:themeColor="background1" w:themeShade="A6"/>
          <w:sz w:val="16"/>
          <w:szCs w:val="16"/>
          <w:lang w:val="sk-SK"/>
        </w:rPr>
      </w:pPr>
      <w:r w:rsidRPr="00A27BE2">
        <w:rPr>
          <w:rFonts w:ascii="Tahoma" w:hAnsi="Tahoma" w:cs="Tahoma"/>
          <w:i/>
          <w:color w:val="A6A6A6" w:themeColor="background1" w:themeShade="A6"/>
          <w:sz w:val="16"/>
          <w:szCs w:val="16"/>
          <w:lang w:val="sk-SK"/>
        </w:rPr>
        <w:t xml:space="preserve"> </w:t>
      </w:r>
      <w:bookmarkEnd w:id="32"/>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4111"/>
        <w:gridCol w:w="1417"/>
        <w:gridCol w:w="2730"/>
      </w:tblGrid>
      <w:tr w:rsidR="00024772" w:rsidRPr="00A27BE2" w14:paraId="6A536796" w14:textId="77777777" w:rsidTr="007C6FD1">
        <w:trPr>
          <w:trHeight w:val="512"/>
        </w:trPr>
        <w:tc>
          <w:tcPr>
            <w:tcW w:w="846" w:type="dxa"/>
            <w:shd w:val="clear" w:color="auto" w:fill="D9D9D9" w:themeFill="background1" w:themeFillShade="D9"/>
            <w:vAlign w:val="center"/>
          </w:tcPr>
          <w:p w14:paraId="7E5427C8" w14:textId="657501C7" w:rsidR="00024772" w:rsidRPr="00A27BE2" w:rsidRDefault="00024772" w:rsidP="00C11441">
            <w:pPr>
              <w:jc w:val="center"/>
              <w:rPr>
                <w:rFonts w:ascii="Tahoma" w:eastAsia="Tahoma" w:hAnsi="Tahoma" w:cs="Tahoma"/>
                <w:b/>
                <w:sz w:val="16"/>
                <w:lang w:val="sk-SK"/>
              </w:rPr>
            </w:pPr>
            <w:r w:rsidRPr="00A27BE2">
              <w:rPr>
                <w:rFonts w:ascii="Tahoma" w:eastAsia="Tahoma" w:hAnsi="Tahoma" w:cs="Tahoma"/>
                <w:b/>
                <w:sz w:val="16"/>
                <w:lang w:val="sk-SK"/>
              </w:rPr>
              <w:t>ID</w:t>
            </w:r>
            <w:r w:rsidR="003721B7" w:rsidRPr="00A27BE2">
              <w:rPr>
                <w:rFonts w:ascii="Tahoma" w:eastAsia="Tahoma" w:hAnsi="Tahoma" w:cs="Tahoma"/>
                <w:b/>
                <w:sz w:val="16"/>
                <w:lang w:val="sk-SK"/>
              </w:rPr>
              <w:t xml:space="preserve"> OE</w:t>
            </w:r>
          </w:p>
        </w:tc>
        <w:tc>
          <w:tcPr>
            <w:tcW w:w="4111" w:type="dxa"/>
            <w:shd w:val="clear" w:color="auto" w:fill="D9D9D9" w:themeFill="background1" w:themeFillShade="D9"/>
            <w:vAlign w:val="center"/>
          </w:tcPr>
          <w:p w14:paraId="7D872009" w14:textId="5D5BB3ED" w:rsidR="00024772" w:rsidRPr="00A27BE2" w:rsidRDefault="00024772" w:rsidP="00024772">
            <w:pPr>
              <w:jc w:val="center"/>
              <w:rPr>
                <w:rFonts w:ascii="Tahoma" w:eastAsia="Tahoma" w:hAnsi="Tahoma" w:cs="Tahoma"/>
                <w:b/>
                <w:sz w:val="16"/>
                <w:lang w:val="sk-SK"/>
              </w:rPr>
            </w:pPr>
            <w:r w:rsidRPr="00A27BE2">
              <w:rPr>
                <w:rFonts w:ascii="Tahoma" w:eastAsia="Tahoma" w:hAnsi="Tahoma" w:cs="Tahoma"/>
                <w:b/>
                <w:sz w:val="16"/>
                <w:lang w:val="sk-SK"/>
              </w:rPr>
              <w:t>Názov (poskytovaného) objektu evidencie</w:t>
            </w:r>
          </w:p>
        </w:tc>
        <w:tc>
          <w:tcPr>
            <w:tcW w:w="1417" w:type="dxa"/>
            <w:shd w:val="clear" w:color="auto" w:fill="D9D9D9" w:themeFill="background1" w:themeFillShade="D9"/>
          </w:tcPr>
          <w:p w14:paraId="1A98326E" w14:textId="227AE1BB" w:rsidR="00024772" w:rsidRPr="00A27BE2" w:rsidRDefault="00024772" w:rsidP="00024772">
            <w:pPr>
              <w:jc w:val="center"/>
              <w:rPr>
                <w:rFonts w:ascii="Tahoma" w:eastAsia="Tahoma" w:hAnsi="Tahoma" w:cs="Tahoma"/>
                <w:b/>
                <w:sz w:val="16"/>
                <w:lang w:val="sk-SK"/>
              </w:rPr>
            </w:pPr>
            <w:r w:rsidRPr="00A27BE2">
              <w:rPr>
                <w:rFonts w:ascii="Tahoma" w:eastAsia="Tahoma" w:hAnsi="Tahoma" w:cs="Tahoma"/>
                <w:b/>
                <w:sz w:val="16"/>
                <w:lang w:val="sk-SK"/>
              </w:rPr>
              <w:t>Kód ISVS</w:t>
            </w:r>
            <w:r w:rsidR="00B45AE0" w:rsidRPr="00A27BE2">
              <w:rPr>
                <w:rFonts w:ascii="Tahoma" w:eastAsia="Tahoma" w:hAnsi="Tahoma" w:cs="Tahoma"/>
                <w:b/>
                <w:sz w:val="16"/>
                <w:lang w:val="sk-SK"/>
              </w:rPr>
              <w:t xml:space="preserve"> poskytujúceho OE</w:t>
            </w:r>
          </w:p>
        </w:tc>
        <w:tc>
          <w:tcPr>
            <w:tcW w:w="2730" w:type="dxa"/>
            <w:shd w:val="clear" w:color="auto" w:fill="D9D9D9" w:themeFill="background1" w:themeFillShade="D9"/>
            <w:vAlign w:val="center"/>
          </w:tcPr>
          <w:p w14:paraId="43E4F2BA" w14:textId="27F601BC" w:rsidR="00024772" w:rsidRPr="00A27BE2" w:rsidRDefault="00024772" w:rsidP="00024772">
            <w:pPr>
              <w:jc w:val="center"/>
              <w:rPr>
                <w:rFonts w:ascii="Tahoma" w:eastAsia="Tahoma" w:hAnsi="Tahoma" w:cs="Tahoma"/>
                <w:b/>
                <w:sz w:val="16"/>
                <w:lang w:val="sk-SK"/>
              </w:rPr>
            </w:pPr>
            <w:r w:rsidRPr="00A27BE2">
              <w:rPr>
                <w:rFonts w:ascii="Tahoma" w:eastAsia="Tahoma" w:hAnsi="Tahoma" w:cs="Tahoma"/>
                <w:b/>
                <w:sz w:val="16"/>
                <w:lang w:val="sk-SK"/>
              </w:rPr>
              <w:t>Názov ISVS</w:t>
            </w:r>
            <w:r w:rsidR="00B45AE0" w:rsidRPr="00A27BE2">
              <w:rPr>
                <w:rFonts w:ascii="Tahoma" w:eastAsia="Tahoma" w:hAnsi="Tahoma" w:cs="Tahoma"/>
                <w:b/>
                <w:sz w:val="16"/>
                <w:lang w:val="sk-SK"/>
              </w:rPr>
              <w:t xml:space="preserve"> poskytujúceho OE</w:t>
            </w:r>
          </w:p>
        </w:tc>
      </w:tr>
      <w:tr w:rsidR="00024772" w:rsidRPr="00A27BE2" w14:paraId="49C6F068" w14:textId="77777777" w:rsidTr="007C6FD1">
        <w:trPr>
          <w:trHeight w:val="132"/>
        </w:trPr>
        <w:tc>
          <w:tcPr>
            <w:tcW w:w="846" w:type="dxa"/>
            <w:vAlign w:val="center"/>
          </w:tcPr>
          <w:p w14:paraId="1CB9DA9C" w14:textId="230CE5D4" w:rsidR="00024772" w:rsidRPr="00A27BE2" w:rsidRDefault="00024772" w:rsidP="00C11441">
            <w:pPr>
              <w:jc w:val="center"/>
              <w:rPr>
                <w:rFonts w:ascii="Tahoma" w:eastAsia="Tahoma" w:hAnsi="Tahoma" w:cs="Tahoma"/>
                <w:sz w:val="16"/>
                <w:lang w:val="sk-SK"/>
              </w:rPr>
            </w:pPr>
          </w:p>
        </w:tc>
        <w:tc>
          <w:tcPr>
            <w:tcW w:w="4111" w:type="dxa"/>
            <w:vAlign w:val="center"/>
          </w:tcPr>
          <w:p w14:paraId="2104427A" w14:textId="77777777" w:rsidR="00024772" w:rsidRPr="00A27BE2" w:rsidRDefault="00024772" w:rsidP="00C11441">
            <w:pPr>
              <w:jc w:val="center"/>
              <w:rPr>
                <w:rFonts w:ascii="Tahoma" w:eastAsia="Tahoma" w:hAnsi="Tahoma" w:cs="Tahoma"/>
                <w:sz w:val="16"/>
                <w:lang w:val="sk-SK"/>
              </w:rPr>
            </w:pPr>
          </w:p>
        </w:tc>
        <w:tc>
          <w:tcPr>
            <w:tcW w:w="1417" w:type="dxa"/>
          </w:tcPr>
          <w:p w14:paraId="62B609BE" w14:textId="77777777" w:rsidR="00024772" w:rsidRPr="00A27BE2" w:rsidRDefault="00024772" w:rsidP="00C11441">
            <w:pPr>
              <w:jc w:val="center"/>
              <w:rPr>
                <w:rFonts w:ascii="Tahoma" w:eastAsia="Tahoma" w:hAnsi="Tahoma" w:cs="Tahoma"/>
                <w:sz w:val="16"/>
                <w:lang w:val="sk-SK"/>
              </w:rPr>
            </w:pPr>
          </w:p>
        </w:tc>
        <w:tc>
          <w:tcPr>
            <w:tcW w:w="2730" w:type="dxa"/>
            <w:vAlign w:val="center"/>
          </w:tcPr>
          <w:p w14:paraId="3B7717D0" w14:textId="39FAB9C8" w:rsidR="00024772" w:rsidRPr="00A27BE2" w:rsidRDefault="00024772" w:rsidP="00C11441">
            <w:pPr>
              <w:jc w:val="center"/>
              <w:rPr>
                <w:rFonts w:ascii="Tahoma" w:eastAsia="Tahoma" w:hAnsi="Tahoma" w:cs="Tahoma"/>
                <w:sz w:val="16"/>
                <w:lang w:val="sk-SK"/>
              </w:rPr>
            </w:pPr>
          </w:p>
        </w:tc>
      </w:tr>
      <w:tr w:rsidR="00024772" w:rsidRPr="00A27BE2" w14:paraId="0E9F6020" w14:textId="77777777" w:rsidTr="007C6FD1">
        <w:trPr>
          <w:trHeight w:val="139"/>
        </w:trPr>
        <w:tc>
          <w:tcPr>
            <w:tcW w:w="846" w:type="dxa"/>
            <w:vAlign w:val="center"/>
          </w:tcPr>
          <w:p w14:paraId="7001A4A3" w14:textId="40D9AAC4" w:rsidR="00024772" w:rsidRPr="00A27BE2" w:rsidRDefault="00024772" w:rsidP="00C11441">
            <w:pPr>
              <w:jc w:val="center"/>
              <w:rPr>
                <w:rFonts w:ascii="Tahoma" w:eastAsia="Tahoma" w:hAnsi="Tahoma" w:cs="Tahoma"/>
                <w:sz w:val="16"/>
                <w:lang w:val="sk-SK"/>
              </w:rPr>
            </w:pPr>
          </w:p>
        </w:tc>
        <w:tc>
          <w:tcPr>
            <w:tcW w:w="4111" w:type="dxa"/>
            <w:vAlign w:val="center"/>
          </w:tcPr>
          <w:p w14:paraId="0A15FFC6" w14:textId="77777777" w:rsidR="00024772" w:rsidRPr="00A27BE2" w:rsidRDefault="00024772" w:rsidP="00C11441">
            <w:pPr>
              <w:jc w:val="center"/>
              <w:rPr>
                <w:rFonts w:ascii="Tahoma" w:eastAsia="Tahoma" w:hAnsi="Tahoma" w:cs="Tahoma"/>
                <w:sz w:val="16"/>
                <w:lang w:val="sk-SK"/>
              </w:rPr>
            </w:pPr>
          </w:p>
        </w:tc>
        <w:tc>
          <w:tcPr>
            <w:tcW w:w="1417" w:type="dxa"/>
          </w:tcPr>
          <w:p w14:paraId="3B026786" w14:textId="77777777" w:rsidR="00024772" w:rsidRPr="00A27BE2" w:rsidRDefault="00024772" w:rsidP="00C11441">
            <w:pPr>
              <w:jc w:val="center"/>
              <w:rPr>
                <w:rFonts w:ascii="Tahoma" w:eastAsia="Tahoma" w:hAnsi="Tahoma" w:cs="Tahoma"/>
                <w:sz w:val="16"/>
                <w:lang w:val="sk-SK"/>
              </w:rPr>
            </w:pPr>
          </w:p>
        </w:tc>
        <w:tc>
          <w:tcPr>
            <w:tcW w:w="2730" w:type="dxa"/>
            <w:vAlign w:val="center"/>
          </w:tcPr>
          <w:p w14:paraId="0901FA77" w14:textId="7CA0AC64" w:rsidR="00024772" w:rsidRPr="00A27BE2" w:rsidRDefault="00024772" w:rsidP="00C11441">
            <w:pPr>
              <w:jc w:val="center"/>
              <w:rPr>
                <w:rFonts w:ascii="Tahoma" w:eastAsia="Tahoma" w:hAnsi="Tahoma" w:cs="Tahoma"/>
                <w:sz w:val="16"/>
                <w:lang w:val="sk-SK"/>
              </w:rPr>
            </w:pPr>
          </w:p>
        </w:tc>
      </w:tr>
      <w:tr w:rsidR="00024772" w:rsidRPr="00A27BE2" w14:paraId="7D5ADE16" w14:textId="77777777" w:rsidTr="007C6FD1">
        <w:trPr>
          <w:trHeight w:val="132"/>
        </w:trPr>
        <w:tc>
          <w:tcPr>
            <w:tcW w:w="846" w:type="dxa"/>
            <w:vAlign w:val="center"/>
          </w:tcPr>
          <w:p w14:paraId="13375224" w14:textId="7978F63E" w:rsidR="00024772" w:rsidRPr="00A27BE2" w:rsidRDefault="00024772" w:rsidP="00C11441">
            <w:pPr>
              <w:jc w:val="center"/>
              <w:rPr>
                <w:rFonts w:ascii="Tahoma" w:eastAsia="Tahoma" w:hAnsi="Tahoma" w:cs="Tahoma"/>
                <w:sz w:val="16"/>
                <w:lang w:val="sk-SK"/>
              </w:rPr>
            </w:pPr>
          </w:p>
        </w:tc>
        <w:tc>
          <w:tcPr>
            <w:tcW w:w="4111" w:type="dxa"/>
            <w:vAlign w:val="center"/>
          </w:tcPr>
          <w:p w14:paraId="4C56F07D" w14:textId="77777777" w:rsidR="00024772" w:rsidRPr="00A27BE2" w:rsidRDefault="00024772" w:rsidP="00C11441">
            <w:pPr>
              <w:jc w:val="center"/>
              <w:rPr>
                <w:rFonts w:ascii="Tahoma" w:eastAsia="Tahoma" w:hAnsi="Tahoma" w:cs="Tahoma"/>
                <w:sz w:val="16"/>
                <w:lang w:val="sk-SK"/>
              </w:rPr>
            </w:pPr>
          </w:p>
        </w:tc>
        <w:tc>
          <w:tcPr>
            <w:tcW w:w="1417" w:type="dxa"/>
          </w:tcPr>
          <w:p w14:paraId="4AC9B279" w14:textId="77777777" w:rsidR="00024772" w:rsidRPr="00A27BE2" w:rsidRDefault="00024772" w:rsidP="00C11441">
            <w:pPr>
              <w:jc w:val="center"/>
              <w:rPr>
                <w:rFonts w:ascii="Tahoma" w:eastAsia="Tahoma" w:hAnsi="Tahoma" w:cs="Tahoma"/>
                <w:sz w:val="16"/>
                <w:lang w:val="sk-SK"/>
              </w:rPr>
            </w:pPr>
          </w:p>
        </w:tc>
        <w:tc>
          <w:tcPr>
            <w:tcW w:w="2730" w:type="dxa"/>
            <w:vAlign w:val="center"/>
          </w:tcPr>
          <w:p w14:paraId="3E54DB34" w14:textId="664A486F" w:rsidR="00024772" w:rsidRPr="00A27BE2" w:rsidRDefault="00024772" w:rsidP="00C11441">
            <w:pPr>
              <w:jc w:val="center"/>
              <w:rPr>
                <w:rFonts w:ascii="Tahoma" w:eastAsia="Tahoma" w:hAnsi="Tahoma" w:cs="Tahoma"/>
                <w:sz w:val="16"/>
                <w:lang w:val="sk-SK"/>
              </w:rPr>
            </w:pPr>
          </w:p>
        </w:tc>
      </w:tr>
    </w:tbl>
    <w:p w14:paraId="107021DE" w14:textId="67C5DC58" w:rsidR="00C11441" w:rsidRPr="00A27BE2" w:rsidRDefault="00C11441" w:rsidP="00E32A58">
      <w:pPr>
        <w:pStyle w:val="ListParagraph"/>
        <w:tabs>
          <w:tab w:val="left" w:pos="851"/>
          <w:tab w:val="center" w:pos="3119"/>
        </w:tabs>
        <w:ind w:left="1580"/>
        <w:jc w:val="both"/>
        <w:rPr>
          <w:rFonts w:ascii="Tahoma" w:hAnsi="Tahoma" w:cs="Tahoma"/>
          <w:color w:val="44546A"/>
          <w:sz w:val="16"/>
          <w:szCs w:val="18"/>
          <w:lang w:val="sk-SK"/>
        </w:rPr>
      </w:pPr>
      <w:bookmarkStart w:id="35" w:name="_Toc63764284"/>
      <w:r w:rsidRPr="00A27BE2">
        <w:rPr>
          <w:rFonts w:ascii="Tahoma" w:hAnsi="Tahoma" w:cs="Tahoma"/>
          <w:color w:val="44546A"/>
          <w:sz w:val="16"/>
          <w:szCs w:val="18"/>
          <w:lang w:val="sk-SK"/>
        </w:rPr>
        <w:t xml:space="preserve">Tabuľka </w:t>
      </w:r>
      <w:r w:rsidR="003721B7" w:rsidRPr="00A27BE2">
        <w:rPr>
          <w:rFonts w:ascii="Tahoma" w:hAnsi="Tahoma" w:cs="Tahoma"/>
          <w:color w:val="44546A"/>
          <w:sz w:val="16"/>
          <w:szCs w:val="18"/>
          <w:lang w:val="sk-SK"/>
        </w:rPr>
        <w:t xml:space="preserve">č.9 </w:t>
      </w:r>
      <w:r w:rsidRPr="00A27BE2">
        <w:rPr>
          <w:rFonts w:ascii="Tahoma" w:hAnsi="Tahoma" w:cs="Tahoma"/>
          <w:color w:val="44546A"/>
          <w:sz w:val="16"/>
          <w:szCs w:val="18"/>
          <w:lang w:val="sk-SK"/>
        </w:rPr>
        <w:t xml:space="preserve">Prehľad </w:t>
      </w:r>
      <w:r w:rsidR="006B1519" w:rsidRPr="00A27BE2">
        <w:rPr>
          <w:rFonts w:ascii="Tahoma" w:hAnsi="Tahoma" w:cs="Tahoma"/>
          <w:color w:val="44546A"/>
          <w:sz w:val="16"/>
          <w:szCs w:val="18"/>
          <w:lang w:val="sk-SK"/>
        </w:rPr>
        <w:t>IS</w:t>
      </w:r>
      <w:r w:rsidR="008C1E29" w:rsidRPr="00A27BE2">
        <w:rPr>
          <w:rFonts w:ascii="Tahoma" w:hAnsi="Tahoma" w:cs="Tahoma"/>
          <w:color w:val="44546A"/>
          <w:sz w:val="16"/>
          <w:szCs w:val="18"/>
          <w:lang w:val="sk-SK"/>
        </w:rPr>
        <w:t>VS</w:t>
      </w:r>
      <w:r w:rsidR="006B1519" w:rsidRPr="00A27BE2">
        <w:rPr>
          <w:rFonts w:ascii="Tahoma" w:hAnsi="Tahoma" w:cs="Tahoma"/>
          <w:color w:val="44546A"/>
          <w:sz w:val="16"/>
          <w:szCs w:val="18"/>
          <w:lang w:val="sk-SK"/>
        </w:rPr>
        <w:t xml:space="preserve"> a objektov evidencie</w:t>
      </w:r>
      <w:r w:rsidRPr="00A27BE2">
        <w:rPr>
          <w:rFonts w:ascii="Tahoma" w:hAnsi="Tahoma" w:cs="Tahoma"/>
          <w:color w:val="44546A"/>
          <w:sz w:val="16"/>
          <w:szCs w:val="18"/>
          <w:lang w:val="sk-SK"/>
        </w:rPr>
        <w:t xml:space="preserve"> </w:t>
      </w:r>
      <w:r w:rsidR="006B1519" w:rsidRPr="00A27BE2">
        <w:rPr>
          <w:rFonts w:ascii="Tahoma" w:hAnsi="Tahoma" w:cs="Tahoma"/>
          <w:color w:val="44546A"/>
          <w:sz w:val="16"/>
          <w:szCs w:val="18"/>
          <w:lang w:val="sk-SK"/>
        </w:rPr>
        <w:t>poskytovaných</w:t>
      </w:r>
      <w:r w:rsidRPr="00A27BE2">
        <w:rPr>
          <w:rFonts w:ascii="Tahoma" w:hAnsi="Tahoma" w:cs="Tahoma"/>
          <w:color w:val="44546A"/>
          <w:sz w:val="16"/>
          <w:szCs w:val="18"/>
          <w:lang w:val="sk-SK"/>
        </w:rPr>
        <w:t xml:space="preserve"> do IS CSRÚ</w:t>
      </w:r>
      <w:bookmarkEnd w:id="35"/>
      <w:r w:rsidR="003B3EE9" w:rsidRPr="00A27BE2">
        <w:rPr>
          <w:rFonts w:ascii="Tahoma" w:hAnsi="Tahoma" w:cs="Tahoma"/>
          <w:color w:val="44546A"/>
          <w:sz w:val="16"/>
          <w:szCs w:val="18"/>
          <w:lang w:val="sk-SK"/>
        </w:rPr>
        <w:t xml:space="preserve"> – budúci stav</w:t>
      </w:r>
    </w:p>
    <w:p w14:paraId="2CA3004D" w14:textId="77777777" w:rsidR="00382D84" w:rsidRPr="00A27BE2" w:rsidRDefault="00382D84" w:rsidP="00E32A58">
      <w:pPr>
        <w:pStyle w:val="ListParagraph"/>
        <w:tabs>
          <w:tab w:val="left" w:pos="851"/>
          <w:tab w:val="center" w:pos="3119"/>
        </w:tabs>
        <w:ind w:left="1580"/>
        <w:jc w:val="both"/>
        <w:rPr>
          <w:rFonts w:ascii="Tahoma" w:hAnsi="Tahoma" w:cs="Tahoma"/>
          <w:color w:val="44546A"/>
          <w:sz w:val="16"/>
          <w:szCs w:val="18"/>
          <w:lang w:val="sk-SK"/>
        </w:rPr>
      </w:pPr>
    </w:p>
    <w:p w14:paraId="38D00ED3" w14:textId="73FB16DB" w:rsidR="00C11441" w:rsidRPr="00A27BE2" w:rsidRDefault="00C11441" w:rsidP="00493B98">
      <w:pPr>
        <w:pStyle w:val="Heading3"/>
        <w:rPr>
          <w:rFonts w:cs="Tahoma"/>
          <w:lang w:val="sk-SK"/>
        </w:rPr>
      </w:pPr>
      <w:bookmarkStart w:id="36" w:name="_Toc63764349"/>
      <w:bookmarkStart w:id="37" w:name="_Toc141963170"/>
      <w:r w:rsidRPr="00A27BE2">
        <w:rPr>
          <w:rFonts w:cs="Tahoma"/>
          <w:lang w:val="sk-SK"/>
        </w:rPr>
        <w:t>K</w:t>
      </w:r>
      <w:r w:rsidR="00456FAE" w:rsidRPr="00A27BE2">
        <w:rPr>
          <w:rFonts w:cs="Tahoma"/>
          <w:lang w:val="sk-SK"/>
        </w:rPr>
        <w:t>onzumovanie údajov z IS CSRU</w:t>
      </w:r>
      <w:bookmarkEnd w:id="37"/>
      <w:r w:rsidR="00456FAE" w:rsidRPr="00A27BE2">
        <w:rPr>
          <w:rFonts w:cs="Tahoma"/>
          <w:lang w:val="sk-SK"/>
        </w:rPr>
        <w:t xml:space="preserve"> </w:t>
      </w:r>
      <w:bookmarkEnd w:id="36"/>
    </w:p>
    <w:p w14:paraId="1DD785BA" w14:textId="77777777" w:rsidR="005F5FAB" w:rsidRPr="00A27BE2" w:rsidRDefault="005F5FAB" w:rsidP="00046719">
      <w:pPr>
        <w:pBdr>
          <w:top w:val="nil"/>
          <w:left w:val="nil"/>
          <w:bottom w:val="nil"/>
          <w:right w:val="nil"/>
          <w:between w:val="nil"/>
        </w:pBdr>
        <w:rPr>
          <w:rFonts w:ascii="Tahoma" w:hAnsi="Tahoma" w:cs="Tahoma"/>
          <w:i/>
          <w:color w:val="A6A6A6" w:themeColor="background1" w:themeShade="A6"/>
          <w:sz w:val="16"/>
          <w:szCs w:val="16"/>
          <w:lang w:val="sk-SK"/>
        </w:rPr>
      </w:pP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46"/>
        <w:gridCol w:w="3402"/>
        <w:gridCol w:w="3544"/>
        <w:gridCol w:w="1417"/>
      </w:tblGrid>
      <w:tr w:rsidR="00CA2677" w:rsidRPr="00A27BE2" w14:paraId="4062E98B" w14:textId="77777777" w:rsidTr="00BC6E6F">
        <w:trPr>
          <w:trHeight w:val="708"/>
        </w:trPr>
        <w:tc>
          <w:tcPr>
            <w:tcW w:w="846" w:type="dxa"/>
            <w:shd w:val="clear" w:color="auto" w:fill="D9D9D9" w:themeFill="background1" w:themeFillShade="D9"/>
            <w:vAlign w:val="center"/>
          </w:tcPr>
          <w:p w14:paraId="71A4D9A7" w14:textId="51FF48B8" w:rsidR="00CA2677" w:rsidRPr="00A27BE2" w:rsidRDefault="00CA2677" w:rsidP="001D337E">
            <w:pPr>
              <w:jc w:val="center"/>
              <w:rPr>
                <w:rFonts w:ascii="Tahoma" w:eastAsia="Tahoma" w:hAnsi="Tahoma" w:cs="Tahoma"/>
                <w:b/>
                <w:sz w:val="16"/>
                <w:lang w:val="sk-SK"/>
              </w:rPr>
            </w:pPr>
            <w:r w:rsidRPr="00A27BE2">
              <w:rPr>
                <w:rFonts w:ascii="Tahoma" w:eastAsia="Tahoma" w:hAnsi="Tahoma" w:cs="Tahoma"/>
                <w:b/>
                <w:sz w:val="16"/>
                <w:lang w:val="sk-SK"/>
              </w:rPr>
              <w:t>ID</w:t>
            </w:r>
            <w:r w:rsidR="00024772" w:rsidRPr="00A27BE2">
              <w:rPr>
                <w:rFonts w:ascii="Tahoma" w:eastAsia="Tahoma" w:hAnsi="Tahoma" w:cs="Tahoma"/>
                <w:b/>
                <w:sz w:val="16"/>
                <w:lang w:val="sk-SK"/>
              </w:rPr>
              <w:t xml:space="preserve"> </w:t>
            </w:r>
            <w:r w:rsidR="003721B7" w:rsidRPr="00A27BE2">
              <w:rPr>
                <w:rFonts w:ascii="Tahoma" w:eastAsia="Tahoma" w:hAnsi="Tahoma" w:cs="Tahoma"/>
                <w:b/>
                <w:sz w:val="16"/>
                <w:lang w:val="sk-SK"/>
              </w:rPr>
              <w:t xml:space="preserve"> OE</w:t>
            </w:r>
          </w:p>
        </w:tc>
        <w:tc>
          <w:tcPr>
            <w:tcW w:w="3402" w:type="dxa"/>
            <w:shd w:val="clear" w:color="auto" w:fill="D9D9D9" w:themeFill="background1" w:themeFillShade="D9"/>
            <w:vAlign w:val="center"/>
          </w:tcPr>
          <w:p w14:paraId="2B08B2B7" w14:textId="77777777" w:rsidR="00C56662" w:rsidRPr="00A27BE2" w:rsidRDefault="00C56662" w:rsidP="00C11441">
            <w:pPr>
              <w:jc w:val="center"/>
              <w:rPr>
                <w:rFonts w:ascii="Tahoma" w:eastAsia="Tahoma" w:hAnsi="Tahoma" w:cs="Tahoma"/>
                <w:b/>
                <w:sz w:val="16"/>
                <w:lang w:val="sk-SK"/>
              </w:rPr>
            </w:pPr>
          </w:p>
          <w:p w14:paraId="23F643E7" w14:textId="77777777" w:rsidR="00C56662" w:rsidRPr="00A27BE2" w:rsidRDefault="00C56662" w:rsidP="00C56662">
            <w:pPr>
              <w:ind w:left="598" w:hanging="598"/>
              <w:jc w:val="center"/>
              <w:rPr>
                <w:rFonts w:ascii="Tahoma" w:eastAsia="Tahoma" w:hAnsi="Tahoma" w:cs="Tahoma"/>
                <w:b/>
                <w:sz w:val="16"/>
                <w:lang w:val="sk-SK"/>
              </w:rPr>
            </w:pPr>
            <w:r w:rsidRPr="00A27BE2">
              <w:rPr>
                <w:rFonts w:ascii="Tahoma" w:eastAsia="Tahoma" w:hAnsi="Tahoma" w:cs="Tahoma"/>
                <w:b/>
                <w:sz w:val="16"/>
                <w:lang w:val="sk-SK"/>
              </w:rPr>
              <w:t>Názov (konzumovaného) objektu evidencie</w:t>
            </w:r>
          </w:p>
          <w:p w14:paraId="5C3ED247" w14:textId="595B7076" w:rsidR="00CA2677" w:rsidRPr="00A27BE2" w:rsidRDefault="00CA2677" w:rsidP="00C11441">
            <w:pPr>
              <w:jc w:val="center"/>
              <w:rPr>
                <w:rFonts w:ascii="Tahoma" w:eastAsia="Tahoma" w:hAnsi="Tahoma" w:cs="Tahoma"/>
                <w:i/>
                <w:sz w:val="16"/>
                <w:lang w:val="sk-SK"/>
              </w:rPr>
            </w:pPr>
          </w:p>
        </w:tc>
        <w:tc>
          <w:tcPr>
            <w:tcW w:w="3544" w:type="dxa"/>
            <w:shd w:val="clear" w:color="auto" w:fill="D9D9D9" w:themeFill="background1" w:themeFillShade="D9"/>
            <w:vAlign w:val="center"/>
          </w:tcPr>
          <w:p w14:paraId="7115DC4F" w14:textId="7594A30C" w:rsidR="00C56662" w:rsidRPr="00A27BE2" w:rsidRDefault="00E95B0E" w:rsidP="00B45AE0">
            <w:pPr>
              <w:ind w:left="598" w:hanging="598"/>
              <w:jc w:val="center"/>
              <w:rPr>
                <w:rFonts w:ascii="Tahoma" w:eastAsia="Tahoma" w:hAnsi="Tahoma" w:cs="Tahoma"/>
                <w:b/>
                <w:sz w:val="16"/>
                <w:lang w:val="sk-SK"/>
              </w:rPr>
            </w:pPr>
            <w:r w:rsidRPr="00A27BE2">
              <w:rPr>
                <w:rFonts w:ascii="Tahoma" w:eastAsia="Tahoma" w:hAnsi="Tahoma" w:cs="Tahoma"/>
                <w:b/>
                <w:sz w:val="16"/>
                <w:lang w:val="sk-SK"/>
              </w:rPr>
              <w:t>Kód a n</w:t>
            </w:r>
            <w:r w:rsidR="00C56662" w:rsidRPr="00A27BE2">
              <w:rPr>
                <w:rFonts w:ascii="Tahoma" w:eastAsia="Tahoma" w:hAnsi="Tahoma" w:cs="Tahoma"/>
                <w:b/>
                <w:sz w:val="16"/>
                <w:lang w:val="sk-SK"/>
              </w:rPr>
              <w:t xml:space="preserve">ázov </w:t>
            </w:r>
            <w:r w:rsidR="00024772" w:rsidRPr="00A27BE2">
              <w:rPr>
                <w:rFonts w:ascii="Tahoma" w:eastAsia="Tahoma" w:hAnsi="Tahoma" w:cs="Tahoma"/>
                <w:b/>
                <w:sz w:val="16"/>
                <w:lang w:val="sk-SK"/>
              </w:rPr>
              <w:t>ISVS</w:t>
            </w:r>
            <w:r w:rsidR="00B45AE0" w:rsidRPr="00A27BE2">
              <w:rPr>
                <w:rFonts w:ascii="Tahoma" w:eastAsia="Tahoma" w:hAnsi="Tahoma" w:cs="Tahoma"/>
                <w:b/>
                <w:sz w:val="16"/>
                <w:lang w:val="sk-SK"/>
              </w:rPr>
              <w:t xml:space="preserve"> konzumujúceho OE z</w:t>
            </w:r>
            <w:r w:rsidR="008C1E29" w:rsidRPr="00A27BE2">
              <w:rPr>
                <w:rFonts w:ascii="Tahoma" w:eastAsia="Tahoma" w:hAnsi="Tahoma" w:cs="Tahoma"/>
                <w:b/>
                <w:sz w:val="16"/>
                <w:lang w:val="sk-SK"/>
              </w:rPr>
              <w:t> IS CSRÚ</w:t>
            </w:r>
          </w:p>
        </w:tc>
        <w:tc>
          <w:tcPr>
            <w:tcW w:w="1417" w:type="dxa"/>
            <w:shd w:val="clear" w:color="auto" w:fill="D9D9D9" w:themeFill="background1" w:themeFillShade="D9"/>
            <w:vAlign w:val="center"/>
          </w:tcPr>
          <w:p w14:paraId="6EB1BFD4" w14:textId="3A36A577" w:rsidR="00CA2677" w:rsidRPr="00A27BE2" w:rsidRDefault="00CA2677" w:rsidP="00E95B0E">
            <w:pPr>
              <w:ind w:left="23"/>
              <w:jc w:val="center"/>
              <w:rPr>
                <w:rFonts w:ascii="Tahoma" w:eastAsia="Tahoma" w:hAnsi="Tahoma" w:cs="Tahoma"/>
                <w:b/>
                <w:sz w:val="16"/>
                <w:lang w:val="sk-SK"/>
              </w:rPr>
            </w:pPr>
            <w:r w:rsidRPr="00A27BE2">
              <w:rPr>
                <w:rFonts w:ascii="Tahoma" w:eastAsia="Tahoma" w:hAnsi="Tahoma" w:cs="Tahoma"/>
                <w:b/>
                <w:sz w:val="16"/>
                <w:lang w:val="sk-SK"/>
              </w:rPr>
              <w:t xml:space="preserve">Kód </w:t>
            </w:r>
            <w:r w:rsidR="00E95B0E" w:rsidRPr="00A27BE2">
              <w:rPr>
                <w:rFonts w:ascii="Tahoma" w:eastAsia="Tahoma" w:hAnsi="Tahoma" w:cs="Tahoma"/>
                <w:b/>
                <w:sz w:val="16"/>
                <w:lang w:val="sk-SK"/>
              </w:rPr>
              <w:t xml:space="preserve">zdrojového ISVS </w:t>
            </w:r>
            <w:r w:rsidRPr="00A27BE2">
              <w:rPr>
                <w:rFonts w:ascii="Tahoma" w:eastAsia="Tahoma" w:hAnsi="Tahoma" w:cs="Tahoma"/>
                <w:b/>
                <w:sz w:val="16"/>
                <w:lang w:val="sk-SK"/>
              </w:rPr>
              <w:t>v </w:t>
            </w:r>
            <w:proofErr w:type="spellStart"/>
            <w:r w:rsidRPr="00A27BE2">
              <w:rPr>
                <w:rFonts w:ascii="Tahoma" w:eastAsia="Tahoma" w:hAnsi="Tahoma" w:cs="Tahoma"/>
                <w:b/>
                <w:sz w:val="16"/>
                <w:lang w:val="sk-SK"/>
              </w:rPr>
              <w:t>M</w:t>
            </w:r>
            <w:r w:rsidR="00E95B0E" w:rsidRPr="00A27BE2">
              <w:rPr>
                <w:rFonts w:ascii="Tahoma" w:eastAsia="Tahoma" w:hAnsi="Tahoma" w:cs="Tahoma"/>
                <w:b/>
                <w:sz w:val="16"/>
                <w:lang w:val="sk-SK"/>
              </w:rPr>
              <w:t>eta</w:t>
            </w:r>
            <w:r w:rsidRPr="00A27BE2">
              <w:rPr>
                <w:rFonts w:ascii="Tahoma" w:eastAsia="Tahoma" w:hAnsi="Tahoma" w:cs="Tahoma"/>
                <w:b/>
                <w:sz w:val="16"/>
                <w:lang w:val="sk-SK"/>
              </w:rPr>
              <w:t>IS</w:t>
            </w:r>
            <w:proofErr w:type="spellEnd"/>
            <w:r w:rsidRPr="00A27BE2">
              <w:rPr>
                <w:rFonts w:ascii="Tahoma" w:eastAsia="Tahoma" w:hAnsi="Tahoma" w:cs="Tahoma"/>
                <w:b/>
                <w:sz w:val="16"/>
                <w:lang w:val="sk-SK"/>
              </w:rPr>
              <w:t xml:space="preserve"> </w:t>
            </w:r>
          </w:p>
        </w:tc>
      </w:tr>
      <w:tr w:rsidR="00046719" w:rsidRPr="00A27BE2" w14:paraId="6DEE6BDC" w14:textId="77777777" w:rsidTr="00BC6E6F">
        <w:tc>
          <w:tcPr>
            <w:tcW w:w="846" w:type="dxa"/>
            <w:vAlign w:val="center"/>
          </w:tcPr>
          <w:p w14:paraId="2DA65D74" w14:textId="6955E840" w:rsidR="00046719" w:rsidRPr="00A27BE2" w:rsidRDefault="00046719" w:rsidP="00046719">
            <w:pPr>
              <w:jc w:val="center"/>
              <w:rPr>
                <w:rFonts w:ascii="Tahoma" w:hAnsi="Tahoma" w:cs="Tahoma"/>
                <w:color w:val="808080" w:themeColor="background1" w:themeShade="80"/>
                <w:sz w:val="16"/>
                <w:lang w:val="sk-SK"/>
              </w:rPr>
            </w:pPr>
            <w:r w:rsidRPr="00A27BE2">
              <w:rPr>
                <w:color w:val="000000" w:themeColor="text1"/>
                <w:sz w:val="20"/>
                <w:lang w:val="sk-SK"/>
              </w:rPr>
              <w:t>RPO</w:t>
            </w:r>
          </w:p>
        </w:tc>
        <w:tc>
          <w:tcPr>
            <w:tcW w:w="3402" w:type="dxa"/>
          </w:tcPr>
          <w:p w14:paraId="625BEA74" w14:textId="1FBBDF61" w:rsidR="00046719" w:rsidRPr="00A27BE2" w:rsidRDefault="00046719" w:rsidP="00046719">
            <w:pPr>
              <w:jc w:val="center"/>
              <w:rPr>
                <w:rFonts w:ascii="Tahoma" w:hAnsi="Tahoma" w:cs="Tahoma"/>
                <w:color w:val="808080" w:themeColor="background1" w:themeShade="80"/>
                <w:sz w:val="16"/>
                <w:lang w:val="sk-SK"/>
              </w:rPr>
            </w:pPr>
            <w:r w:rsidRPr="00A27BE2">
              <w:rPr>
                <w:color w:val="000000" w:themeColor="text1"/>
                <w:sz w:val="20"/>
                <w:lang w:val="sk-SK"/>
              </w:rPr>
              <w:t>RPO</w:t>
            </w:r>
          </w:p>
        </w:tc>
        <w:tc>
          <w:tcPr>
            <w:tcW w:w="3544" w:type="dxa"/>
            <w:vAlign w:val="center"/>
          </w:tcPr>
          <w:p w14:paraId="7B3E50A2" w14:textId="4F85875D" w:rsidR="00046719" w:rsidRPr="00A27BE2" w:rsidRDefault="00046719" w:rsidP="00046719">
            <w:pPr>
              <w:jc w:val="center"/>
              <w:rPr>
                <w:rFonts w:ascii="Tahoma" w:hAnsi="Tahoma" w:cs="Tahoma"/>
                <w:color w:val="808080" w:themeColor="background1" w:themeShade="80"/>
                <w:sz w:val="16"/>
                <w:lang w:val="sk-SK"/>
              </w:rPr>
            </w:pPr>
            <w:r w:rsidRPr="00A27BE2">
              <w:rPr>
                <w:rFonts w:ascii="Tahoma" w:hAnsi="Tahoma" w:cs="Tahoma"/>
                <w:sz w:val="16"/>
                <w:szCs w:val="16"/>
                <w:lang w:val="sk-SK"/>
              </w:rPr>
              <w:t>isvs_11775</w:t>
            </w:r>
          </w:p>
        </w:tc>
        <w:tc>
          <w:tcPr>
            <w:tcW w:w="1417" w:type="dxa"/>
            <w:vAlign w:val="center"/>
          </w:tcPr>
          <w:p w14:paraId="20A857A8" w14:textId="01953911" w:rsidR="00046719" w:rsidRPr="00A27BE2" w:rsidRDefault="00046719" w:rsidP="00046719">
            <w:pPr>
              <w:jc w:val="center"/>
              <w:rPr>
                <w:rFonts w:ascii="Tahoma" w:hAnsi="Tahoma" w:cs="Tahoma"/>
                <w:color w:val="808080" w:themeColor="background1" w:themeShade="80"/>
                <w:sz w:val="16"/>
                <w:lang w:val="sk-SK"/>
              </w:rPr>
            </w:pPr>
            <w:r w:rsidRPr="00A27BE2">
              <w:rPr>
                <w:color w:val="000000" w:themeColor="text1"/>
                <w:sz w:val="20"/>
                <w:lang w:val="sk-SK"/>
              </w:rPr>
              <w:t>RPO</w:t>
            </w:r>
          </w:p>
        </w:tc>
      </w:tr>
      <w:tr w:rsidR="00046719" w:rsidRPr="00A27BE2" w14:paraId="62E23209" w14:textId="77777777" w:rsidTr="00BC6E6F">
        <w:tc>
          <w:tcPr>
            <w:tcW w:w="846" w:type="dxa"/>
            <w:vAlign w:val="center"/>
          </w:tcPr>
          <w:p w14:paraId="2A3E5984" w14:textId="5953EA45" w:rsidR="00046719" w:rsidRPr="00A27BE2" w:rsidRDefault="00046719" w:rsidP="00046719">
            <w:pPr>
              <w:jc w:val="center"/>
              <w:rPr>
                <w:rFonts w:ascii="Tahoma" w:hAnsi="Tahoma" w:cs="Tahoma"/>
                <w:color w:val="808080" w:themeColor="background1" w:themeShade="80"/>
                <w:sz w:val="16"/>
                <w:lang w:val="sk-SK"/>
              </w:rPr>
            </w:pPr>
            <w:r w:rsidRPr="00A27BE2">
              <w:rPr>
                <w:color w:val="000000" w:themeColor="text1"/>
                <w:sz w:val="20"/>
                <w:lang w:val="sk-SK"/>
              </w:rPr>
              <w:t>RA</w:t>
            </w:r>
          </w:p>
        </w:tc>
        <w:tc>
          <w:tcPr>
            <w:tcW w:w="3402" w:type="dxa"/>
          </w:tcPr>
          <w:p w14:paraId="34FCEDF4" w14:textId="034F359B" w:rsidR="00046719" w:rsidRPr="00A27BE2" w:rsidRDefault="00046719" w:rsidP="00046719">
            <w:pPr>
              <w:jc w:val="center"/>
              <w:rPr>
                <w:rFonts w:ascii="Tahoma" w:hAnsi="Tahoma" w:cs="Tahoma"/>
                <w:color w:val="808080" w:themeColor="background1" w:themeShade="80"/>
                <w:sz w:val="16"/>
                <w:lang w:val="sk-SK"/>
              </w:rPr>
            </w:pPr>
            <w:r w:rsidRPr="00A27BE2">
              <w:rPr>
                <w:color w:val="000000" w:themeColor="text1"/>
                <w:sz w:val="20"/>
                <w:lang w:val="sk-SK"/>
              </w:rPr>
              <w:t>RA</w:t>
            </w:r>
          </w:p>
        </w:tc>
        <w:tc>
          <w:tcPr>
            <w:tcW w:w="3544" w:type="dxa"/>
            <w:vAlign w:val="center"/>
          </w:tcPr>
          <w:p w14:paraId="66416AAD" w14:textId="2B0F919C" w:rsidR="00046719" w:rsidRPr="00A27BE2" w:rsidRDefault="00046719" w:rsidP="00046719">
            <w:pPr>
              <w:jc w:val="center"/>
              <w:rPr>
                <w:rFonts w:ascii="Tahoma" w:hAnsi="Tahoma" w:cs="Tahoma"/>
                <w:color w:val="808080" w:themeColor="background1" w:themeShade="80"/>
                <w:sz w:val="16"/>
                <w:lang w:val="sk-SK"/>
              </w:rPr>
            </w:pPr>
            <w:r w:rsidRPr="00A27BE2">
              <w:rPr>
                <w:rFonts w:ascii="Tahoma" w:hAnsi="Tahoma" w:cs="Tahoma"/>
                <w:sz w:val="16"/>
                <w:szCs w:val="16"/>
                <w:lang w:val="sk-SK"/>
              </w:rPr>
              <w:t>isvs_11775</w:t>
            </w:r>
          </w:p>
        </w:tc>
        <w:tc>
          <w:tcPr>
            <w:tcW w:w="1417" w:type="dxa"/>
            <w:vAlign w:val="center"/>
          </w:tcPr>
          <w:p w14:paraId="76A66229" w14:textId="6C97B118" w:rsidR="00046719" w:rsidRPr="00A27BE2" w:rsidRDefault="00046719" w:rsidP="00046719">
            <w:pPr>
              <w:jc w:val="center"/>
              <w:rPr>
                <w:rFonts w:ascii="Tahoma" w:hAnsi="Tahoma" w:cs="Tahoma"/>
                <w:color w:val="808080" w:themeColor="background1" w:themeShade="80"/>
                <w:sz w:val="16"/>
                <w:lang w:val="sk-SK"/>
              </w:rPr>
            </w:pPr>
            <w:r w:rsidRPr="00A27BE2">
              <w:rPr>
                <w:color w:val="000000" w:themeColor="text1"/>
                <w:sz w:val="20"/>
                <w:lang w:val="sk-SK"/>
              </w:rPr>
              <w:t>Register Adries</w:t>
            </w:r>
          </w:p>
        </w:tc>
      </w:tr>
      <w:tr w:rsidR="00BC6E6F" w:rsidRPr="00A27BE2" w14:paraId="06534132" w14:textId="77777777" w:rsidTr="00BC6E6F">
        <w:tc>
          <w:tcPr>
            <w:tcW w:w="846" w:type="dxa"/>
            <w:vAlign w:val="center"/>
          </w:tcPr>
          <w:p w14:paraId="458BEE43" w14:textId="7194B4D2" w:rsidR="00BC6E6F" w:rsidRPr="00A27BE2" w:rsidRDefault="00BC6E6F" w:rsidP="00046719">
            <w:pPr>
              <w:jc w:val="center"/>
              <w:rPr>
                <w:color w:val="000000" w:themeColor="text1"/>
                <w:sz w:val="20"/>
                <w:lang w:val="sk-SK"/>
              </w:rPr>
            </w:pPr>
            <w:r w:rsidRPr="00A27BE2">
              <w:rPr>
                <w:color w:val="000000" w:themeColor="text1"/>
                <w:sz w:val="20"/>
                <w:lang w:val="sk-SK"/>
              </w:rPr>
              <w:t>RFO</w:t>
            </w:r>
          </w:p>
        </w:tc>
        <w:tc>
          <w:tcPr>
            <w:tcW w:w="3402" w:type="dxa"/>
          </w:tcPr>
          <w:p w14:paraId="24406CEA" w14:textId="38F630BC" w:rsidR="00BC6E6F" w:rsidRPr="00A27BE2" w:rsidRDefault="00BC6E6F" w:rsidP="00046719">
            <w:pPr>
              <w:jc w:val="center"/>
              <w:rPr>
                <w:color w:val="000000" w:themeColor="text1"/>
                <w:sz w:val="20"/>
                <w:lang w:val="sk-SK"/>
              </w:rPr>
            </w:pPr>
            <w:r w:rsidRPr="00A27BE2">
              <w:rPr>
                <w:color w:val="000000" w:themeColor="text1"/>
                <w:sz w:val="20"/>
                <w:lang w:val="sk-SK"/>
              </w:rPr>
              <w:t>RFO</w:t>
            </w:r>
          </w:p>
        </w:tc>
        <w:tc>
          <w:tcPr>
            <w:tcW w:w="3544" w:type="dxa"/>
            <w:vAlign w:val="center"/>
          </w:tcPr>
          <w:p w14:paraId="569F080D" w14:textId="5B1A4891" w:rsidR="00BC6E6F" w:rsidRPr="00A27BE2" w:rsidRDefault="00BC6E6F" w:rsidP="00046719">
            <w:pPr>
              <w:jc w:val="center"/>
              <w:rPr>
                <w:rFonts w:ascii="Tahoma" w:hAnsi="Tahoma" w:cs="Tahoma"/>
                <w:sz w:val="16"/>
                <w:szCs w:val="16"/>
                <w:lang w:val="sk-SK"/>
              </w:rPr>
            </w:pPr>
            <w:r w:rsidRPr="00A27BE2">
              <w:rPr>
                <w:rFonts w:ascii="Tahoma" w:hAnsi="Tahoma" w:cs="Tahoma"/>
                <w:sz w:val="16"/>
                <w:szCs w:val="16"/>
                <w:lang w:val="sk-SK"/>
              </w:rPr>
              <w:t>isvs_11775</w:t>
            </w:r>
          </w:p>
        </w:tc>
        <w:tc>
          <w:tcPr>
            <w:tcW w:w="1417" w:type="dxa"/>
            <w:vAlign w:val="center"/>
          </w:tcPr>
          <w:p w14:paraId="2E04B9A9" w14:textId="3D9AB1E1" w:rsidR="00BC6E6F" w:rsidRPr="00A27BE2" w:rsidRDefault="00BC6E6F" w:rsidP="00046719">
            <w:pPr>
              <w:jc w:val="center"/>
              <w:rPr>
                <w:color w:val="000000" w:themeColor="text1"/>
                <w:sz w:val="20"/>
                <w:lang w:val="sk-SK"/>
              </w:rPr>
            </w:pPr>
            <w:r w:rsidRPr="00A27BE2">
              <w:rPr>
                <w:color w:val="000000" w:themeColor="text1"/>
                <w:sz w:val="20"/>
                <w:lang w:val="sk-SK"/>
              </w:rPr>
              <w:t>RFO</w:t>
            </w:r>
          </w:p>
        </w:tc>
      </w:tr>
      <w:tr w:rsidR="00BC6E6F" w:rsidRPr="00A27BE2" w14:paraId="3F8C565D" w14:textId="77777777" w:rsidTr="00BC6E6F">
        <w:tc>
          <w:tcPr>
            <w:tcW w:w="846" w:type="dxa"/>
            <w:vAlign w:val="center"/>
          </w:tcPr>
          <w:p w14:paraId="4FB8BD29" w14:textId="72292B5D" w:rsidR="00BC6E6F" w:rsidRPr="00A27BE2" w:rsidRDefault="00F53643" w:rsidP="00BC6E6F">
            <w:pPr>
              <w:jc w:val="center"/>
              <w:rPr>
                <w:color w:val="000000" w:themeColor="text1"/>
                <w:sz w:val="20"/>
                <w:lang w:val="sk-SK"/>
              </w:rPr>
            </w:pPr>
            <w:r>
              <w:rPr>
                <w:color w:val="000000" w:themeColor="text1"/>
                <w:sz w:val="20"/>
                <w:lang w:val="sk-SK"/>
              </w:rPr>
              <w:t>U</w:t>
            </w:r>
            <w:r w:rsidR="00BC6E6F" w:rsidRPr="00A27BE2">
              <w:rPr>
                <w:color w:val="000000" w:themeColor="text1"/>
                <w:sz w:val="20"/>
                <w:lang w:val="sk-SK"/>
              </w:rPr>
              <w:t>GKK</w:t>
            </w:r>
          </w:p>
        </w:tc>
        <w:tc>
          <w:tcPr>
            <w:tcW w:w="3402" w:type="dxa"/>
          </w:tcPr>
          <w:p w14:paraId="7D3D9D77" w14:textId="45F8B78B" w:rsidR="00BC6E6F" w:rsidRPr="00A27BE2" w:rsidRDefault="00BC6E6F" w:rsidP="00BC6E6F">
            <w:pPr>
              <w:jc w:val="center"/>
              <w:rPr>
                <w:color w:val="000000" w:themeColor="text1"/>
                <w:sz w:val="20"/>
                <w:lang w:val="sk-SK"/>
              </w:rPr>
            </w:pPr>
            <w:r w:rsidRPr="00A27BE2">
              <w:rPr>
                <w:color w:val="000000" w:themeColor="text1"/>
                <w:sz w:val="20"/>
                <w:lang w:val="sk-SK"/>
              </w:rPr>
              <w:t>ZBGIS</w:t>
            </w:r>
          </w:p>
        </w:tc>
        <w:tc>
          <w:tcPr>
            <w:tcW w:w="3544" w:type="dxa"/>
            <w:vAlign w:val="center"/>
          </w:tcPr>
          <w:p w14:paraId="3FCEDAB0" w14:textId="0C173D8A" w:rsidR="00BC6E6F" w:rsidRPr="00A27BE2" w:rsidRDefault="00BC6E6F" w:rsidP="00BC6E6F">
            <w:pPr>
              <w:jc w:val="center"/>
              <w:rPr>
                <w:rFonts w:ascii="Tahoma" w:hAnsi="Tahoma" w:cs="Tahoma"/>
                <w:sz w:val="16"/>
                <w:szCs w:val="16"/>
                <w:lang w:val="sk-SK"/>
              </w:rPr>
            </w:pPr>
            <w:r w:rsidRPr="00A27BE2">
              <w:rPr>
                <w:rFonts w:ascii="Tahoma" w:hAnsi="Tahoma" w:cs="Tahoma"/>
                <w:sz w:val="16"/>
                <w:szCs w:val="16"/>
                <w:lang w:val="sk-SK"/>
              </w:rPr>
              <w:t>isvs_11775</w:t>
            </w:r>
          </w:p>
        </w:tc>
        <w:tc>
          <w:tcPr>
            <w:tcW w:w="1417" w:type="dxa"/>
            <w:vAlign w:val="center"/>
          </w:tcPr>
          <w:p w14:paraId="7DA86089" w14:textId="5814FB32" w:rsidR="00BC6E6F" w:rsidRPr="00A27BE2" w:rsidRDefault="00F53643" w:rsidP="00BC6E6F">
            <w:pPr>
              <w:jc w:val="center"/>
              <w:rPr>
                <w:color w:val="000000" w:themeColor="text1"/>
                <w:sz w:val="20"/>
                <w:lang w:val="sk-SK"/>
              </w:rPr>
            </w:pPr>
            <w:r w:rsidRPr="00F53643">
              <w:rPr>
                <w:color w:val="000000" w:themeColor="text1"/>
                <w:sz w:val="20"/>
                <w:lang w:val="sk-SK"/>
              </w:rPr>
              <w:t>ESKN</w:t>
            </w:r>
          </w:p>
        </w:tc>
      </w:tr>
      <w:tr w:rsidR="00BC6E6F" w:rsidRPr="00A27BE2" w14:paraId="1246304F" w14:textId="77777777" w:rsidTr="00BC6E6F">
        <w:tc>
          <w:tcPr>
            <w:tcW w:w="846" w:type="dxa"/>
            <w:vAlign w:val="center"/>
          </w:tcPr>
          <w:p w14:paraId="5D4EE1AF" w14:textId="0075AE18" w:rsidR="00BC6E6F" w:rsidRPr="00A27BE2" w:rsidRDefault="00BC6E6F" w:rsidP="00BC6E6F">
            <w:pPr>
              <w:jc w:val="center"/>
              <w:rPr>
                <w:color w:val="000000" w:themeColor="text1"/>
                <w:sz w:val="20"/>
                <w:lang w:val="sk-SK"/>
              </w:rPr>
            </w:pPr>
            <w:r w:rsidRPr="00A27BE2">
              <w:rPr>
                <w:color w:val="000000" w:themeColor="text1"/>
                <w:sz w:val="20"/>
                <w:lang w:val="sk-SK"/>
              </w:rPr>
              <w:t>ZC</w:t>
            </w:r>
          </w:p>
        </w:tc>
        <w:tc>
          <w:tcPr>
            <w:tcW w:w="3402" w:type="dxa"/>
          </w:tcPr>
          <w:p w14:paraId="3634D163" w14:textId="761EA642" w:rsidR="00BC6E6F" w:rsidRPr="00A27BE2" w:rsidRDefault="00F53643" w:rsidP="00BC6E6F">
            <w:pPr>
              <w:jc w:val="center"/>
              <w:rPr>
                <w:color w:val="000000" w:themeColor="text1"/>
                <w:sz w:val="20"/>
                <w:lang w:val="sk-SK"/>
              </w:rPr>
            </w:pPr>
            <w:r w:rsidRPr="00F53643">
              <w:rPr>
                <w:color w:val="000000" w:themeColor="text1"/>
                <w:sz w:val="20"/>
                <w:lang w:val="sk-SK"/>
              </w:rPr>
              <w:t xml:space="preserve">Základné číselníky </w:t>
            </w:r>
          </w:p>
        </w:tc>
        <w:tc>
          <w:tcPr>
            <w:tcW w:w="3544" w:type="dxa"/>
            <w:vAlign w:val="center"/>
          </w:tcPr>
          <w:p w14:paraId="2351A280" w14:textId="68C56723" w:rsidR="00BC6E6F" w:rsidRPr="00A27BE2" w:rsidRDefault="00BC6E6F" w:rsidP="00BC6E6F">
            <w:pPr>
              <w:jc w:val="center"/>
              <w:rPr>
                <w:rFonts w:ascii="Tahoma" w:hAnsi="Tahoma" w:cs="Tahoma"/>
                <w:sz w:val="16"/>
                <w:szCs w:val="16"/>
                <w:lang w:val="sk-SK"/>
              </w:rPr>
            </w:pPr>
            <w:r w:rsidRPr="00A27BE2">
              <w:rPr>
                <w:rFonts w:ascii="Tahoma" w:hAnsi="Tahoma" w:cs="Tahoma"/>
                <w:sz w:val="16"/>
                <w:szCs w:val="16"/>
                <w:lang w:val="sk-SK"/>
              </w:rPr>
              <w:t>isvs_11775</w:t>
            </w:r>
          </w:p>
        </w:tc>
        <w:tc>
          <w:tcPr>
            <w:tcW w:w="1417" w:type="dxa"/>
            <w:vAlign w:val="center"/>
          </w:tcPr>
          <w:p w14:paraId="0DD3D2AF" w14:textId="77E62407" w:rsidR="00BC6E6F" w:rsidRPr="00A27BE2" w:rsidRDefault="00F53643" w:rsidP="00BC6E6F">
            <w:pPr>
              <w:jc w:val="center"/>
              <w:rPr>
                <w:color w:val="000000" w:themeColor="text1"/>
                <w:sz w:val="20"/>
                <w:lang w:val="sk-SK"/>
              </w:rPr>
            </w:pPr>
            <w:r w:rsidRPr="00F53643">
              <w:rPr>
                <w:color w:val="000000" w:themeColor="text1"/>
                <w:sz w:val="20"/>
                <w:lang w:val="sk-SK"/>
              </w:rPr>
              <w:t>MetaIS2</w:t>
            </w:r>
          </w:p>
        </w:tc>
      </w:tr>
    </w:tbl>
    <w:p w14:paraId="1AA66BB9" w14:textId="0543A99E" w:rsidR="00C11441" w:rsidRPr="00A27BE2" w:rsidRDefault="00C11441" w:rsidP="00E32A58">
      <w:pPr>
        <w:pStyle w:val="ListParagraph"/>
        <w:tabs>
          <w:tab w:val="left" w:pos="851"/>
          <w:tab w:val="center" w:pos="3119"/>
        </w:tabs>
        <w:ind w:left="1580"/>
        <w:jc w:val="both"/>
        <w:rPr>
          <w:rFonts w:ascii="Tahoma" w:hAnsi="Tahoma" w:cs="Tahoma"/>
          <w:color w:val="44546A"/>
          <w:sz w:val="16"/>
          <w:szCs w:val="18"/>
          <w:lang w:val="sk-SK"/>
        </w:rPr>
      </w:pPr>
      <w:bookmarkStart w:id="38" w:name="_Toc63764285"/>
      <w:r w:rsidRPr="00A27BE2">
        <w:rPr>
          <w:rFonts w:ascii="Tahoma" w:hAnsi="Tahoma" w:cs="Tahoma"/>
          <w:color w:val="44546A"/>
          <w:sz w:val="16"/>
          <w:szCs w:val="18"/>
          <w:lang w:val="sk-SK"/>
        </w:rPr>
        <w:t xml:space="preserve">Tabuľka </w:t>
      </w:r>
      <w:r w:rsidR="00467784" w:rsidRPr="00A27BE2">
        <w:rPr>
          <w:rFonts w:ascii="Tahoma" w:hAnsi="Tahoma" w:cs="Tahoma"/>
          <w:color w:val="44546A"/>
          <w:sz w:val="16"/>
          <w:szCs w:val="18"/>
          <w:lang w:val="sk-SK"/>
        </w:rPr>
        <w:t xml:space="preserve">č. 10 </w:t>
      </w:r>
      <w:r w:rsidRPr="00A27BE2">
        <w:rPr>
          <w:rFonts w:ascii="Tahoma" w:hAnsi="Tahoma" w:cs="Tahoma"/>
          <w:color w:val="44546A"/>
          <w:sz w:val="16"/>
          <w:szCs w:val="18"/>
          <w:lang w:val="sk-SK"/>
        </w:rPr>
        <w:t xml:space="preserve">Prehľad </w:t>
      </w:r>
      <w:r w:rsidR="006B1519" w:rsidRPr="00A27BE2">
        <w:rPr>
          <w:rFonts w:ascii="Tahoma" w:hAnsi="Tahoma" w:cs="Tahoma"/>
          <w:color w:val="44546A"/>
          <w:sz w:val="16"/>
          <w:szCs w:val="18"/>
          <w:lang w:val="sk-SK"/>
        </w:rPr>
        <w:t>IS</w:t>
      </w:r>
      <w:r w:rsidR="008C1E29" w:rsidRPr="00A27BE2">
        <w:rPr>
          <w:rFonts w:ascii="Tahoma" w:hAnsi="Tahoma" w:cs="Tahoma"/>
          <w:color w:val="44546A"/>
          <w:sz w:val="16"/>
          <w:szCs w:val="18"/>
          <w:lang w:val="sk-SK"/>
        </w:rPr>
        <w:t>VS</w:t>
      </w:r>
      <w:r w:rsidR="006B1519" w:rsidRPr="00A27BE2">
        <w:rPr>
          <w:rFonts w:ascii="Tahoma" w:hAnsi="Tahoma" w:cs="Tahoma"/>
          <w:color w:val="44546A"/>
          <w:sz w:val="16"/>
          <w:szCs w:val="18"/>
          <w:lang w:val="sk-SK"/>
        </w:rPr>
        <w:t xml:space="preserve"> a objektov evidencie</w:t>
      </w:r>
      <w:r w:rsidRPr="00A27BE2">
        <w:rPr>
          <w:rFonts w:ascii="Tahoma" w:hAnsi="Tahoma" w:cs="Tahoma"/>
          <w:color w:val="44546A"/>
          <w:sz w:val="16"/>
          <w:szCs w:val="18"/>
          <w:lang w:val="sk-SK"/>
        </w:rPr>
        <w:t xml:space="preserve"> </w:t>
      </w:r>
      <w:r w:rsidR="00C37D94" w:rsidRPr="00A27BE2">
        <w:rPr>
          <w:rFonts w:ascii="Tahoma" w:hAnsi="Tahoma" w:cs="Tahoma"/>
          <w:color w:val="44546A"/>
          <w:sz w:val="16"/>
          <w:szCs w:val="18"/>
          <w:lang w:val="sk-SK"/>
        </w:rPr>
        <w:t>konzumovaných</w:t>
      </w:r>
      <w:r w:rsidRPr="00A27BE2">
        <w:rPr>
          <w:rFonts w:ascii="Tahoma" w:hAnsi="Tahoma" w:cs="Tahoma"/>
          <w:color w:val="44546A"/>
          <w:sz w:val="16"/>
          <w:szCs w:val="18"/>
          <w:lang w:val="sk-SK"/>
        </w:rPr>
        <w:t xml:space="preserve"> z IS CSR</w:t>
      </w:r>
      <w:bookmarkEnd w:id="38"/>
      <w:r w:rsidR="008C1E29" w:rsidRPr="00A27BE2">
        <w:rPr>
          <w:rFonts w:ascii="Tahoma" w:hAnsi="Tahoma" w:cs="Tahoma"/>
          <w:color w:val="44546A"/>
          <w:sz w:val="16"/>
          <w:szCs w:val="18"/>
          <w:lang w:val="sk-SK"/>
        </w:rPr>
        <w:t>Ú</w:t>
      </w:r>
      <w:r w:rsidR="003B3EE9" w:rsidRPr="00A27BE2">
        <w:rPr>
          <w:rFonts w:ascii="Tahoma" w:hAnsi="Tahoma" w:cs="Tahoma"/>
          <w:color w:val="44546A"/>
          <w:sz w:val="16"/>
          <w:szCs w:val="18"/>
          <w:lang w:val="sk-SK"/>
        </w:rPr>
        <w:t xml:space="preserve"> – budúci stav</w:t>
      </w:r>
    </w:p>
    <w:p w14:paraId="60760646" w14:textId="558767D8" w:rsidR="00E95B0E" w:rsidRPr="00A27BE2" w:rsidRDefault="00E95B0E" w:rsidP="00E95B0E">
      <w:pPr>
        <w:rPr>
          <w:rFonts w:ascii="Tahoma" w:hAnsi="Tahoma" w:cs="Tahoma"/>
          <w:lang w:val="sk-SK"/>
        </w:rPr>
      </w:pPr>
    </w:p>
    <w:p w14:paraId="0190D8AC" w14:textId="2CD4E440" w:rsidR="00C11441" w:rsidRPr="00A27BE2" w:rsidRDefault="00C11441">
      <w:pPr>
        <w:rPr>
          <w:rFonts w:ascii="Tahoma" w:hAnsi="Tahoma" w:cs="Tahoma"/>
          <w:b/>
          <w:bCs/>
          <w:iCs/>
          <w:sz w:val="16"/>
          <w:szCs w:val="28"/>
          <w:lang w:val="sk-SK"/>
        </w:rPr>
      </w:pPr>
      <w:bookmarkStart w:id="39" w:name="_Toc62486292"/>
      <w:bookmarkStart w:id="40" w:name="_Toc62486867"/>
      <w:bookmarkStart w:id="41" w:name="_Toc62487004"/>
      <w:bookmarkStart w:id="42" w:name="_Toc62487872"/>
      <w:bookmarkStart w:id="43" w:name="_Toc62487965"/>
      <w:bookmarkStart w:id="44" w:name="_Toc62488058"/>
      <w:bookmarkStart w:id="45" w:name="_Toc62488167"/>
      <w:bookmarkStart w:id="46" w:name="_Toc62486293"/>
      <w:bookmarkStart w:id="47" w:name="_Toc62486868"/>
      <w:bookmarkStart w:id="48" w:name="_Toc62487005"/>
      <w:bookmarkStart w:id="49" w:name="_Toc62487873"/>
      <w:bookmarkStart w:id="50" w:name="_Toc62487966"/>
      <w:bookmarkStart w:id="51" w:name="_Toc62488059"/>
      <w:bookmarkStart w:id="52" w:name="_Toc62488168"/>
      <w:bookmarkStart w:id="53" w:name="_Toc62486294"/>
      <w:bookmarkStart w:id="54" w:name="_Toc62486869"/>
      <w:bookmarkStart w:id="55" w:name="_Toc62487006"/>
      <w:bookmarkStart w:id="56" w:name="_Toc62487874"/>
      <w:bookmarkStart w:id="57" w:name="_Toc62487967"/>
      <w:bookmarkStart w:id="58" w:name="_Toc62488060"/>
      <w:bookmarkStart w:id="59" w:name="_Toc62488169"/>
      <w:bookmarkStart w:id="60" w:name="_Toc62486295"/>
      <w:bookmarkStart w:id="61" w:name="_Toc62486870"/>
      <w:bookmarkStart w:id="62" w:name="_Toc62487007"/>
      <w:bookmarkStart w:id="63" w:name="_Toc62487875"/>
      <w:bookmarkStart w:id="64" w:name="_Toc62487968"/>
      <w:bookmarkStart w:id="65" w:name="_Toc62488061"/>
      <w:bookmarkStart w:id="66" w:name="_Toc62488170"/>
      <w:bookmarkStart w:id="67" w:name="_Toc62486296"/>
      <w:bookmarkStart w:id="68" w:name="_Toc62486871"/>
      <w:bookmarkStart w:id="69" w:name="_Toc62487008"/>
      <w:bookmarkStart w:id="70" w:name="_Toc62487876"/>
      <w:bookmarkStart w:id="71" w:name="_Toc62487969"/>
      <w:bookmarkStart w:id="72" w:name="_Toc62488062"/>
      <w:bookmarkStart w:id="73" w:name="_Toc62488171"/>
      <w:bookmarkStart w:id="74" w:name="_Toc62486297"/>
      <w:bookmarkStart w:id="75" w:name="_Toc62486872"/>
      <w:bookmarkStart w:id="76" w:name="_Toc62487009"/>
      <w:bookmarkStart w:id="77" w:name="_Toc62487877"/>
      <w:bookmarkStart w:id="78" w:name="_Toc62487970"/>
      <w:bookmarkStart w:id="79" w:name="_Toc62488063"/>
      <w:bookmarkStart w:id="80" w:name="_Toc62488172"/>
      <w:bookmarkStart w:id="81" w:name="_Toc62486298"/>
      <w:bookmarkStart w:id="82" w:name="_Toc62486873"/>
      <w:bookmarkStart w:id="83" w:name="_Toc62487010"/>
      <w:bookmarkStart w:id="84" w:name="_Toc62487878"/>
      <w:bookmarkStart w:id="85" w:name="_Toc62487971"/>
      <w:bookmarkStart w:id="86" w:name="_Toc62488064"/>
      <w:bookmarkStart w:id="87" w:name="_Toc62488173"/>
      <w:bookmarkStart w:id="88" w:name="_Toc62486304"/>
      <w:bookmarkStart w:id="89" w:name="_Toc62486879"/>
      <w:bookmarkStart w:id="90" w:name="_Toc62487016"/>
      <w:bookmarkStart w:id="91" w:name="_Toc62487884"/>
      <w:bookmarkStart w:id="92" w:name="_Toc62487977"/>
      <w:bookmarkStart w:id="93" w:name="_Toc62488070"/>
      <w:bookmarkStart w:id="94" w:name="_Toc62488179"/>
      <w:bookmarkStart w:id="95" w:name="_Toc62486309"/>
      <w:bookmarkStart w:id="96" w:name="_Toc62486884"/>
      <w:bookmarkStart w:id="97" w:name="_Toc62487021"/>
      <w:bookmarkStart w:id="98" w:name="_Toc62487889"/>
      <w:bookmarkStart w:id="99" w:name="_Toc62487982"/>
      <w:bookmarkStart w:id="100" w:name="_Toc62488075"/>
      <w:bookmarkStart w:id="101" w:name="_Toc62488184"/>
      <w:bookmarkStart w:id="102" w:name="_Toc62486314"/>
      <w:bookmarkStart w:id="103" w:name="_Toc62486889"/>
      <w:bookmarkStart w:id="104" w:name="_Toc62487026"/>
      <w:bookmarkStart w:id="105" w:name="_Toc62487894"/>
      <w:bookmarkStart w:id="106" w:name="_Toc62487987"/>
      <w:bookmarkStart w:id="107" w:name="_Toc62488080"/>
      <w:bookmarkStart w:id="108" w:name="_Toc62488189"/>
      <w:bookmarkStart w:id="109" w:name="_Toc62486319"/>
      <w:bookmarkStart w:id="110" w:name="_Toc62486894"/>
      <w:bookmarkStart w:id="111" w:name="_Toc62487031"/>
      <w:bookmarkStart w:id="112" w:name="_Toc62487899"/>
      <w:bookmarkStart w:id="113" w:name="_Toc62487992"/>
      <w:bookmarkStart w:id="114" w:name="_Toc62488085"/>
      <w:bookmarkStart w:id="115" w:name="_Toc62488194"/>
      <w:bookmarkStart w:id="116" w:name="_Toc62486324"/>
      <w:bookmarkStart w:id="117" w:name="_Toc62486899"/>
      <w:bookmarkStart w:id="118" w:name="_Toc62487036"/>
      <w:bookmarkStart w:id="119" w:name="_Toc62487904"/>
      <w:bookmarkStart w:id="120" w:name="_Toc62487997"/>
      <w:bookmarkStart w:id="121" w:name="_Toc62488090"/>
      <w:bookmarkStart w:id="122" w:name="_Toc62488199"/>
      <w:bookmarkStart w:id="123" w:name="_Toc62486329"/>
      <w:bookmarkStart w:id="124" w:name="_Toc62486904"/>
      <w:bookmarkStart w:id="125" w:name="_Toc62487041"/>
      <w:bookmarkStart w:id="126" w:name="_Toc62487909"/>
      <w:bookmarkStart w:id="127" w:name="_Toc62488002"/>
      <w:bookmarkStart w:id="128" w:name="_Toc62488095"/>
      <w:bookmarkStart w:id="129" w:name="_Toc62488204"/>
      <w:bookmarkStart w:id="130" w:name="_Toc62486330"/>
      <w:bookmarkStart w:id="131" w:name="_Toc62486905"/>
      <w:bookmarkStart w:id="132" w:name="_Toc62487042"/>
      <w:bookmarkStart w:id="133" w:name="_Toc62487910"/>
      <w:bookmarkStart w:id="134" w:name="_Toc62488003"/>
      <w:bookmarkStart w:id="135" w:name="_Toc62488096"/>
      <w:bookmarkStart w:id="136" w:name="_Toc62488205"/>
      <w:bookmarkStart w:id="137" w:name="_Toc62486331"/>
      <w:bookmarkStart w:id="138" w:name="_Toc62486906"/>
      <w:bookmarkStart w:id="139" w:name="_Toc62487043"/>
      <w:bookmarkStart w:id="140" w:name="_Toc62487911"/>
      <w:bookmarkStart w:id="141" w:name="_Toc62488004"/>
      <w:bookmarkStart w:id="142" w:name="_Toc62488097"/>
      <w:bookmarkStart w:id="143" w:name="_Toc62488206"/>
      <w:bookmarkStart w:id="144" w:name="_Toc62486332"/>
      <w:bookmarkStart w:id="145" w:name="_Toc62486907"/>
      <w:bookmarkStart w:id="146" w:name="_Toc62487044"/>
      <w:bookmarkStart w:id="147" w:name="_Toc62487912"/>
      <w:bookmarkStart w:id="148" w:name="_Toc62488005"/>
      <w:bookmarkStart w:id="149" w:name="_Toc62488098"/>
      <w:bookmarkStart w:id="150" w:name="_Toc62488207"/>
      <w:bookmarkStart w:id="151" w:name="_Toc62486333"/>
      <w:bookmarkStart w:id="152" w:name="_Toc62486908"/>
      <w:bookmarkStart w:id="153" w:name="_Toc62487045"/>
      <w:bookmarkStart w:id="154" w:name="_Toc62487913"/>
      <w:bookmarkStart w:id="155" w:name="_Toc62488006"/>
      <w:bookmarkStart w:id="156" w:name="_Toc62488099"/>
      <w:bookmarkStart w:id="157" w:name="_Toc62488208"/>
      <w:bookmarkStart w:id="158" w:name="_Toc62486334"/>
      <w:bookmarkStart w:id="159" w:name="_Toc62486909"/>
      <w:bookmarkStart w:id="160" w:name="_Toc62487046"/>
      <w:bookmarkStart w:id="161" w:name="_Toc62487914"/>
      <w:bookmarkStart w:id="162" w:name="_Toc62488007"/>
      <w:bookmarkStart w:id="163" w:name="_Toc62488100"/>
      <w:bookmarkStart w:id="164" w:name="_Toc62488209"/>
      <w:bookmarkStart w:id="165" w:name="_Toc61938875"/>
      <w:bookmarkStart w:id="166" w:name="_Toc61939051"/>
      <w:bookmarkStart w:id="167" w:name="_Toc61938876"/>
      <w:bookmarkStart w:id="168" w:name="_Toc61939052"/>
      <w:bookmarkStart w:id="169" w:name="_Toc61938877"/>
      <w:bookmarkStart w:id="170" w:name="_Toc61939053"/>
      <w:bookmarkStart w:id="171" w:name="_Toc62486335"/>
      <w:bookmarkStart w:id="172" w:name="_Toc62486910"/>
      <w:bookmarkStart w:id="173" w:name="_Toc62487047"/>
      <w:bookmarkStart w:id="174" w:name="_Toc62487915"/>
      <w:bookmarkStart w:id="175" w:name="_Toc62488008"/>
      <w:bookmarkStart w:id="176" w:name="_Toc62488101"/>
      <w:bookmarkStart w:id="177" w:name="_Toc62488210"/>
      <w:bookmarkStart w:id="178" w:name="_Toc62486336"/>
      <w:bookmarkStart w:id="179" w:name="_Toc62486911"/>
      <w:bookmarkStart w:id="180" w:name="_Toc62487048"/>
      <w:bookmarkStart w:id="181" w:name="_Toc62487916"/>
      <w:bookmarkStart w:id="182" w:name="_Toc62488009"/>
      <w:bookmarkStart w:id="183" w:name="_Toc62488102"/>
      <w:bookmarkStart w:id="184" w:name="_Toc62488211"/>
      <w:bookmarkStart w:id="185" w:name="_Toc62486337"/>
      <w:bookmarkStart w:id="186" w:name="_Toc62486912"/>
      <w:bookmarkStart w:id="187" w:name="_Toc62487049"/>
      <w:bookmarkStart w:id="188" w:name="_Toc62487917"/>
      <w:bookmarkStart w:id="189" w:name="_Toc62488010"/>
      <w:bookmarkStart w:id="190" w:name="_Toc62488103"/>
      <w:bookmarkStart w:id="191" w:name="_Toc62488212"/>
      <w:bookmarkStart w:id="192" w:name="_Toc62486338"/>
      <w:bookmarkStart w:id="193" w:name="_Toc62486913"/>
      <w:bookmarkStart w:id="194" w:name="_Toc62487050"/>
      <w:bookmarkStart w:id="195" w:name="_Toc62487918"/>
      <w:bookmarkStart w:id="196" w:name="_Toc62488011"/>
      <w:bookmarkStart w:id="197" w:name="_Toc62488104"/>
      <w:bookmarkStart w:id="198" w:name="_Toc62488213"/>
      <w:bookmarkStart w:id="199" w:name="_Toc62486339"/>
      <w:bookmarkStart w:id="200" w:name="_Toc62486914"/>
      <w:bookmarkStart w:id="201" w:name="_Toc62487051"/>
      <w:bookmarkStart w:id="202" w:name="_Toc62487919"/>
      <w:bookmarkStart w:id="203" w:name="_Toc62488012"/>
      <w:bookmarkStart w:id="204" w:name="_Toc62488105"/>
      <w:bookmarkStart w:id="205" w:name="_Toc62488214"/>
      <w:bookmarkStart w:id="206" w:name="_Toc58337721"/>
      <w:bookmarkStart w:id="207" w:name="_Toc62489737"/>
      <w:bookmarkStart w:id="208" w:name="_Toc6376435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A27BE2">
        <w:rPr>
          <w:rFonts w:ascii="Tahoma" w:hAnsi="Tahoma" w:cs="Tahoma"/>
          <w:lang w:val="sk-SK"/>
        </w:rPr>
        <w:br w:type="page"/>
      </w:r>
    </w:p>
    <w:p w14:paraId="7E4533B4" w14:textId="77777777" w:rsidR="00C11441" w:rsidRPr="00A27BE2" w:rsidRDefault="00C11441" w:rsidP="00C11441">
      <w:pPr>
        <w:pStyle w:val="Heading2"/>
        <w:numPr>
          <w:ilvl w:val="0"/>
          <w:numId w:val="0"/>
        </w:numPr>
        <w:ind w:left="576" w:hanging="576"/>
        <w:rPr>
          <w:rFonts w:cs="Tahoma"/>
          <w:lang w:val="sk-SK"/>
        </w:rPr>
      </w:pPr>
    </w:p>
    <w:p w14:paraId="6C132E34" w14:textId="4E431C54" w:rsidR="0056563B" w:rsidRPr="00A27BE2" w:rsidRDefault="00495F72" w:rsidP="00EC6A5D">
      <w:pPr>
        <w:pStyle w:val="Heading2"/>
        <w:rPr>
          <w:rFonts w:cs="Tahoma"/>
          <w:lang w:val="sk-SK"/>
        </w:rPr>
      </w:pPr>
      <w:bookmarkStart w:id="209" w:name="_Toc62489738"/>
      <w:bookmarkStart w:id="210" w:name="_Toc141963171"/>
      <w:bookmarkEnd w:id="206"/>
      <w:bookmarkEnd w:id="207"/>
      <w:bookmarkEnd w:id="208"/>
      <w:r w:rsidRPr="00A27BE2">
        <w:rPr>
          <w:rFonts w:cs="Tahoma"/>
          <w:lang w:val="sk-SK"/>
        </w:rPr>
        <w:t>Dátová</w:t>
      </w:r>
      <w:r w:rsidR="00EC6A5D" w:rsidRPr="00A27BE2">
        <w:rPr>
          <w:rFonts w:cs="Tahoma"/>
          <w:lang w:val="sk-SK"/>
        </w:rPr>
        <w:t xml:space="preserve"> vrstva</w:t>
      </w:r>
      <w:bookmarkEnd w:id="210"/>
    </w:p>
    <w:p w14:paraId="2FA0A383" w14:textId="4760C9D2" w:rsidR="00C11441" w:rsidRPr="00A27BE2" w:rsidRDefault="00C11441" w:rsidP="00C11441">
      <w:pPr>
        <w:pStyle w:val="Heading3"/>
        <w:rPr>
          <w:rFonts w:cs="Tahoma"/>
          <w:lang w:val="sk-SK"/>
        </w:rPr>
      </w:pPr>
      <w:bookmarkStart w:id="211" w:name="_Toc63764351"/>
      <w:bookmarkStart w:id="212" w:name="_Toc141963172"/>
      <w:r w:rsidRPr="00A27BE2">
        <w:rPr>
          <w:rFonts w:cs="Tahoma"/>
          <w:szCs w:val="20"/>
          <w:lang w:val="sk-SK"/>
        </w:rPr>
        <w:t>Údaje v správe organizácie</w:t>
      </w:r>
      <w:bookmarkEnd w:id="209"/>
      <w:bookmarkEnd w:id="211"/>
      <w:bookmarkEnd w:id="212"/>
    </w:p>
    <w:p w14:paraId="6F0DB445" w14:textId="77777777" w:rsidR="00DA57A9" w:rsidRPr="00A27BE2" w:rsidRDefault="00DA57A9" w:rsidP="00C11441">
      <w:pPr>
        <w:rPr>
          <w:rFonts w:ascii="Tahoma" w:hAnsi="Tahoma" w:cs="Tahoma"/>
          <w:sz w:val="16"/>
          <w:lang w:val="sk-SK"/>
        </w:rPr>
      </w:pPr>
    </w:p>
    <w:p w14:paraId="6AC9F3E8" w14:textId="07E63C85" w:rsidR="00C11441" w:rsidRPr="00A27BE2" w:rsidRDefault="00046719" w:rsidP="005A4D38">
      <w:pPr>
        <w:rPr>
          <w:rFonts w:ascii="Tahoma" w:hAnsi="Tahoma" w:cs="Tahoma"/>
          <w:sz w:val="16"/>
          <w:lang w:val="sk-SK"/>
        </w:rPr>
      </w:pPr>
      <w:bookmarkStart w:id="213" w:name="_Toc63764352"/>
      <w:r w:rsidRPr="00A27BE2">
        <w:rPr>
          <w:lang w:val="sk-SK"/>
        </w:rPr>
        <w:t>Celkový dátový model Elektronický národný register informácií dopravy bude vytvorený v rámci analytických a prípravných prác pre návrh riešenia.</w:t>
      </w:r>
      <w:bookmarkEnd w:id="213"/>
    </w:p>
    <w:p w14:paraId="609EEAF7" w14:textId="77777777" w:rsidR="00C11441" w:rsidRPr="00A27BE2" w:rsidRDefault="00C11441" w:rsidP="00C11441">
      <w:pPr>
        <w:rPr>
          <w:rFonts w:ascii="Tahoma" w:hAnsi="Tahoma" w:cs="Tahoma"/>
          <w:sz w:val="16"/>
          <w:lang w:val="sk-SK"/>
        </w:rPr>
      </w:pPr>
    </w:p>
    <w:p w14:paraId="4BA8DDEC" w14:textId="5AC10724" w:rsidR="00C11441" w:rsidRPr="00A27BE2" w:rsidRDefault="00DF0C76" w:rsidP="00C11441">
      <w:pPr>
        <w:pStyle w:val="Heading4"/>
        <w:rPr>
          <w:rFonts w:ascii="Tahoma" w:hAnsi="Tahoma" w:cs="Tahoma"/>
          <w:sz w:val="16"/>
          <w:szCs w:val="20"/>
          <w:lang w:val="sk-SK"/>
        </w:rPr>
      </w:pPr>
      <w:bookmarkStart w:id="214" w:name="_Toc63764355"/>
      <w:bookmarkStart w:id="215" w:name="_Toc58337726"/>
      <w:bookmarkStart w:id="216" w:name="_Toc62489742"/>
      <w:r w:rsidRPr="00A27BE2">
        <w:rPr>
          <w:rFonts w:ascii="Tahoma" w:hAnsi="Tahoma" w:cs="Tahoma"/>
          <w:sz w:val="16"/>
          <w:szCs w:val="20"/>
          <w:lang w:val="sk-SK"/>
        </w:rPr>
        <w:t>R</w:t>
      </w:r>
      <w:r w:rsidR="00BC083A" w:rsidRPr="00A27BE2">
        <w:rPr>
          <w:rFonts w:ascii="Tahoma" w:hAnsi="Tahoma" w:cs="Tahoma"/>
          <w:sz w:val="16"/>
          <w:szCs w:val="20"/>
          <w:lang w:val="sk-SK"/>
        </w:rPr>
        <w:t xml:space="preserve">ole a predbežné personálne zabezpečenie pri riadení dátovej kvality </w:t>
      </w:r>
      <w:bookmarkEnd w:id="214"/>
    </w:p>
    <w:bookmarkEnd w:id="215"/>
    <w:bookmarkEnd w:id="216"/>
    <w:p w14:paraId="185BC6EA" w14:textId="194A27EA" w:rsidR="00C11441" w:rsidRPr="00A27BE2" w:rsidRDefault="000F7552" w:rsidP="00075546">
      <w:pPr>
        <w:spacing w:after="160" w:line="259" w:lineRule="auto"/>
        <w:jc w:val="both"/>
        <w:rPr>
          <w:rFonts w:ascii="Tahoma" w:hAnsi="Tahoma" w:cs="Tahoma"/>
          <w:color w:val="808080"/>
          <w:sz w:val="16"/>
          <w:lang w:val="sk-SK"/>
        </w:rPr>
      </w:pPr>
      <w:r w:rsidRPr="00A27BE2">
        <w:rPr>
          <w:rFonts w:ascii="Tahoma" w:hAnsi="Tahoma" w:cs="Tahoma"/>
          <w:color w:val="808080"/>
          <w:sz w:val="16"/>
          <w:lang w:val="sk-SK"/>
        </w:rPr>
        <w:t xml:space="preserv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13"/>
        <w:gridCol w:w="3032"/>
        <w:gridCol w:w="3017"/>
      </w:tblGrid>
      <w:tr w:rsidR="00C11441" w:rsidRPr="00A27BE2" w14:paraId="3008FA1B" w14:textId="77777777" w:rsidTr="007C6FD1">
        <w:tc>
          <w:tcPr>
            <w:tcW w:w="3013" w:type="dxa"/>
            <w:shd w:val="clear" w:color="auto" w:fill="D9D9D9" w:themeFill="background1" w:themeFillShade="D9"/>
            <w:vAlign w:val="center"/>
          </w:tcPr>
          <w:p w14:paraId="13EAC4FE" w14:textId="77777777" w:rsidR="00C11441" w:rsidRPr="00A27BE2" w:rsidRDefault="00C11441" w:rsidP="00C11441">
            <w:pPr>
              <w:jc w:val="center"/>
              <w:rPr>
                <w:rFonts w:ascii="Tahoma" w:eastAsia="Tahoma" w:hAnsi="Tahoma" w:cs="Tahoma"/>
                <w:b/>
                <w:sz w:val="16"/>
                <w:lang w:val="sk-SK"/>
              </w:rPr>
            </w:pPr>
            <w:r w:rsidRPr="00A27BE2">
              <w:rPr>
                <w:rFonts w:ascii="Tahoma" w:eastAsia="Tahoma" w:hAnsi="Tahoma" w:cs="Tahoma"/>
                <w:b/>
                <w:sz w:val="16"/>
                <w:lang w:val="sk-SK"/>
              </w:rPr>
              <w:t>Rola</w:t>
            </w:r>
          </w:p>
        </w:tc>
        <w:tc>
          <w:tcPr>
            <w:tcW w:w="3032" w:type="dxa"/>
            <w:shd w:val="clear" w:color="auto" w:fill="D9D9D9" w:themeFill="background1" w:themeFillShade="D9"/>
            <w:vAlign w:val="center"/>
          </w:tcPr>
          <w:p w14:paraId="309410C7" w14:textId="77777777" w:rsidR="00C11441" w:rsidRPr="00A27BE2" w:rsidRDefault="00C11441" w:rsidP="00C11441">
            <w:pPr>
              <w:jc w:val="center"/>
              <w:rPr>
                <w:rFonts w:ascii="Tahoma" w:eastAsia="Tahoma" w:hAnsi="Tahoma" w:cs="Tahoma"/>
                <w:b/>
                <w:sz w:val="16"/>
                <w:lang w:val="sk-SK"/>
              </w:rPr>
            </w:pPr>
            <w:r w:rsidRPr="00A27BE2">
              <w:rPr>
                <w:rFonts w:ascii="Tahoma" w:eastAsia="Tahoma" w:hAnsi="Tahoma" w:cs="Tahoma"/>
                <w:b/>
                <w:sz w:val="16"/>
                <w:lang w:val="sk-SK"/>
              </w:rPr>
              <w:t>Činnosti</w:t>
            </w:r>
          </w:p>
        </w:tc>
        <w:tc>
          <w:tcPr>
            <w:tcW w:w="3017" w:type="dxa"/>
            <w:shd w:val="clear" w:color="auto" w:fill="D9D9D9" w:themeFill="background1" w:themeFillShade="D9"/>
            <w:vAlign w:val="center"/>
          </w:tcPr>
          <w:p w14:paraId="3B54673A" w14:textId="51C5C53B" w:rsidR="00C11441" w:rsidRPr="00A27BE2" w:rsidRDefault="00C11441" w:rsidP="00C11441">
            <w:pPr>
              <w:jc w:val="center"/>
              <w:rPr>
                <w:rFonts w:ascii="Tahoma" w:eastAsia="Tahoma" w:hAnsi="Tahoma" w:cs="Tahoma"/>
                <w:b/>
                <w:sz w:val="16"/>
                <w:lang w:val="sk-SK"/>
              </w:rPr>
            </w:pPr>
            <w:r w:rsidRPr="00A27BE2">
              <w:rPr>
                <w:rFonts w:ascii="Tahoma" w:eastAsia="Tahoma" w:hAnsi="Tahoma" w:cs="Tahoma"/>
                <w:b/>
                <w:sz w:val="16"/>
                <w:lang w:val="sk-SK"/>
              </w:rPr>
              <w:t>Pozícia zodpovedná za danú činnosť (správca IS</w:t>
            </w:r>
            <w:r w:rsidR="00AD29A6" w:rsidRPr="00A27BE2">
              <w:rPr>
                <w:rFonts w:ascii="Tahoma" w:eastAsia="Tahoma" w:hAnsi="Tahoma" w:cs="Tahoma"/>
                <w:b/>
                <w:sz w:val="16"/>
                <w:lang w:val="sk-SK"/>
              </w:rPr>
              <w:t>VS</w:t>
            </w:r>
            <w:r w:rsidRPr="00A27BE2">
              <w:rPr>
                <w:rFonts w:ascii="Tahoma" w:eastAsia="Tahoma" w:hAnsi="Tahoma" w:cs="Tahoma"/>
                <w:b/>
                <w:sz w:val="16"/>
                <w:lang w:val="sk-SK"/>
              </w:rPr>
              <w:t xml:space="preserve"> / dodávateľ)</w:t>
            </w:r>
          </w:p>
        </w:tc>
      </w:tr>
      <w:tr w:rsidR="00075546" w:rsidRPr="00A27BE2" w14:paraId="6F64ED95" w14:textId="77777777" w:rsidTr="007C6FD1">
        <w:tc>
          <w:tcPr>
            <w:tcW w:w="3013" w:type="dxa"/>
            <w:shd w:val="clear" w:color="auto" w:fill="F2F2F2"/>
            <w:vAlign w:val="center"/>
          </w:tcPr>
          <w:p w14:paraId="636FB613" w14:textId="77777777" w:rsidR="00075546" w:rsidRPr="00A27BE2" w:rsidRDefault="00075546" w:rsidP="00075546">
            <w:pPr>
              <w:rPr>
                <w:rFonts w:ascii="Tahoma" w:eastAsia="Tahoma" w:hAnsi="Tahoma" w:cs="Tahoma"/>
                <w:b/>
                <w:sz w:val="16"/>
                <w:lang w:val="sk-SK"/>
              </w:rPr>
            </w:pPr>
            <w:r w:rsidRPr="00A27BE2">
              <w:rPr>
                <w:rFonts w:ascii="Tahoma" w:eastAsia="Tahoma" w:hAnsi="Tahoma" w:cs="Tahoma"/>
                <w:b/>
                <w:sz w:val="16"/>
                <w:lang w:val="sk-SK"/>
              </w:rPr>
              <w:t>Dátový kurátor</w:t>
            </w:r>
          </w:p>
        </w:tc>
        <w:tc>
          <w:tcPr>
            <w:tcW w:w="3032" w:type="dxa"/>
            <w:vAlign w:val="center"/>
          </w:tcPr>
          <w:p w14:paraId="4FA8CFB1" w14:textId="5824F725"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Evidencia požiadaviek na dátovú kvalitu, monitoring a riadenie procesu</w:t>
            </w:r>
          </w:p>
        </w:tc>
        <w:tc>
          <w:tcPr>
            <w:tcW w:w="3017" w:type="dxa"/>
            <w:vAlign w:val="center"/>
          </w:tcPr>
          <w:p w14:paraId="1A349C82" w14:textId="742DDB70"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Dátový kurátor správcu IS</w:t>
            </w:r>
          </w:p>
        </w:tc>
      </w:tr>
      <w:tr w:rsidR="00075546" w:rsidRPr="00A27BE2" w14:paraId="190A1C92" w14:textId="77777777" w:rsidTr="007C6FD1">
        <w:tc>
          <w:tcPr>
            <w:tcW w:w="3013" w:type="dxa"/>
            <w:shd w:val="clear" w:color="auto" w:fill="F2F2F2"/>
            <w:vAlign w:val="center"/>
          </w:tcPr>
          <w:p w14:paraId="0DFB5C7A" w14:textId="77777777" w:rsidR="00075546" w:rsidRPr="00A27BE2" w:rsidRDefault="00075546" w:rsidP="00075546">
            <w:pPr>
              <w:rPr>
                <w:rFonts w:ascii="Tahoma" w:eastAsia="Tahoma" w:hAnsi="Tahoma" w:cs="Tahoma"/>
                <w:b/>
                <w:sz w:val="16"/>
                <w:lang w:val="sk-SK"/>
              </w:rPr>
            </w:pPr>
            <w:proofErr w:type="spellStart"/>
            <w:r w:rsidRPr="00A27BE2">
              <w:rPr>
                <w:rFonts w:ascii="Tahoma" w:eastAsia="Tahoma" w:hAnsi="Tahoma" w:cs="Tahoma"/>
                <w:b/>
                <w:sz w:val="16"/>
                <w:lang w:val="sk-SK"/>
              </w:rPr>
              <w:t>Data</w:t>
            </w:r>
            <w:proofErr w:type="spellEnd"/>
            <w:r w:rsidRPr="00A27BE2">
              <w:rPr>
                <w:rFonts w:ascii="Tahoma" w:eastAsia="Tahoma" w:hAnsi="Tahoma" w:cs="Tahoma"/>
                <w:b/>
                <w:sz w:val="16"/>
                <w:lang w:val="sk-SK"/>
              </w:rPr>
              <w:t xml:space="preserve"> </w:t>
            </w:r>
            <w:proofErr w:type="spellStart"/>
            <w:r w:rsidRPr="00A27BE2">
              <w:rPr>
                <w:rFonts w:ascii="Tahoma" w:eastAsia="Tahoma" w:hAnsi="Tahoma" w:cs="Tahoma"/>
                <w:b/>
                <w:sz w:val="16"/>
                <w:lang w:val="sk-SK"/>
              </w:rPr>
              <w:t>steward</w:t>
            </w:r>
            <w:proofErr w:type="spellEnd"/>
          </w:p>
        </w:tc>
        <w:tc>
          <w:tcPr>
            <w:tcW w:w="3032" w:type="dxa"/>
            <w:vAlign w:val="center"/>
          </w:tcPr>
          <w:p w14:paraId="7F1764CC" w14:textId="56750D9D"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Čistenie a stotožňovanie voči referenčným údajom</w:t>
            </w:r>
          </w:p>
        </w:tc>
        <w:tc>
          <w:tcPr>
            <w:tcW w:w="3017" w:type="dxa"/>
            <w:vAlign w:val="center"/>
          </w:tcPr>
          <w:p w14:paraId="3F82D3F4" w14:textId="5F338061"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Pracovník IT podpory</w:t>
            </w:r>
          </w:p>
        </w:tc>
      </w:tr>
      <w:tr w:rsidR="00075546" w:rsidRPr="00A27BE2" w14:paraId="687193BA" w14:textId="77777777" w:rsidTr="007C6FD1">
        <w:tc>
          <w:tcPr>
            <w:tcW w:w="3013" w:type="dxa"/>
            <w:shd w:val="clear" w:color="auto" w:fill="F2F2F2"/>
            <w:vAlign w:val="center"/>
          </w:tcPr>
          <w:p w14:paraId="33F6DA37" w14:textId="77777777" w:rsidR="00075546" w:rsidRPr="00A27BE2" w:rsidRDefault="00075546" w:rsidP="00075546">
            <w:pPr>
              <w:rPr>
                <w:rFonts w:ascii="Tahoma" w:eastAsia="Tahoma" w:hAnsi="Tahoma" w:cs="Tahoma"/>
                <w:b/>
                <w:sz w:val="16"/>
                <w:lang w:val="sk-SK"/>
              </w:rPr>
            </w:pPr>
            <w:r w:rsidRPr="00A27BE2">
              <w:rPr>
                <w:rFonts w:ascii="Tahoma" w:eastAsia="Tahoma" w:hAnsi="Tahoma" w:cs="Tahoma"/>
                <w:b/>
                <w:sz w:val="16"/>
                <w:lang w:val="sk-SK"/>
              </w:rPr>
              <w:t>Databázový špecialista</w:t>
            </w:r>
          </w:p>
        </w:tc>
        <w:tc>
          <w:tcPr>
            <w:tcW w:w="3032" w:type="dxa"/>
            <w:vAlign w:val="center"/>
          </w:tcPr>
          <w:p w14:paraId="201E4D45" w14:textId="4B8A1215"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Analyzuje požiadavky na dáta, modeluje obsah procedúr</w:t>
            </w:r>
          </w:p>
        </w:tc>
        <w:tc>
          <w:tcPr>
            <w:tcW w:w="3017" w:type="dxa"/>
            <w:vAlign w:val="center"/>
          </w:tcPr>
          <w:p w14:paraId="45870903" w14:textId="7B863D41"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Dodávateľ</w:t>
            </w:r>
          </w:p>
        </w:tc>
      </w:tr>
      <w:tr w:rsidR="00075546" w:rsidRPr="00A27BE2" w14:paraId="3A9764DC" w14:textId="77777777" w:rsidTr="007C6FD1">
        <w:tc>
          <w:tcPr>
            <w:tcW w:w="3013" w:type="dxa"/>
            <w:shd w:val="clear" w:color="auto" w:fill="F2F2F2"/>
            <w:vAlign w:val="center"/>
          </w:tcPr>
          <w:p w14:paraId="683D2607" w14:textId="77777777" w:rsidR="00075546" w:rsidRPr="00A27BE2" w:rsidRDefault="00075546" w:rsidP="00075546">
            <w:pPr>
              <w:rPr>
                <w:rFonts w:ascii="Tahoma" w:eastAsia="Tahoma" w:hAnsi="Tahoma" w:cs="Tahoma"/>
                <w:b/>
                <w:sz w:val="16"/>
                <w:lang w:val="sk-SK"/>
              </w:rPr>
            </w:pPr>
            <w:r w:rsidRPr="00A27BE2">
              <w:rPr>
                <w:rFonts w:ascii="Tahoma" w:eastAsia="Tahoma" w:hAnsi="Tahoma" w:cs="Tahoma"/>
                <w:b/>
                <w:sz w:val="16"/>
                <w:lang w:val="sk-SK"/>
              </w:rPr>
              <w:t>Dátový špecialista pre dátovú kvalitu</w:t>
            </w:r>
          </w:p>
        </w:tc>
        <w:tc>
          <w:tcPr>
            <w:tcW w:w="3032" w:type="dxa"/>
            <w:vAlign w:val="center"/>
          </w:tcPr>
          <w:p w14:paraId="0CE8C41F" w14:textId="6D9B09B5"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Spracovanie výstupov merania, interpretácie, zápis biznis pravidiel, hodnotiace správy z merania</w:t>
            </w:r>
          </w:p>
        </w:tc>
        <w:tc>
          <w:tcPr>
            <w:tcW w:w="3017" w:type="dxa"/>
            <w:vAlign w:val="center"/>
          </w:tcPr>
          <w:p w14:paraId="58B88A1D" w14:textId="257F220E"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Dátový špecialista pre dátovú kvalitu – nová interná pozícia v projekte</w:t>
            </w:r>
          </w:p>
        </w:tc>
      </w:tr>
      <w:tr w:rsidR="00C11441" w:rsidRPr="00A27BE2" w14:paraId="470BE640" w14:textId="77777777" w:rsidTr="007C6FD1">
        <w:tc>
          <w:tcPr>
            <w:tcW w:w="3013" w:type="dxa"/>
            <w:shd w:val="clear" w:color="auto" w:fill="F2F2F2"/>
            <w:vAlign w:val="center"/>
          </w:tcPr>
          <w:p w14:paraId="5D051C18" w14:textId="77777777" w:rsidR="00C11441" w:rsidRPr="00A27BE2" w:rsidRDefault="00C11441" w:rsidP="00C11441">
            <w:pPr>
              <w:rPr>
                <w:rFonts w:ascii="Tahoma" w:eastAsia="Tahoma" w:hAnsi="Tahoma" w:cs="Tahoma"/>
                <w:b/>
                <w:sz w:val="16"/>
                <w:lang w:val="sk-SK"/>
              </w:rPr>
            </w:pPr>
            <w:r w:rsidRPr="00A27BE2">
              <w:rPr>
                <w:rFonts w:ascii="Tahoma" w:eastAsia="Tahoma" w:hAnsi="Tahoma" w:cs="Tahoma"/>
                <w:b/>
                <w:sz w:val="16"/>
                <w:lang w:val="sk-SK"/>
              </w:rPr>
              <w:t>*Iná rola (doplniť)</w:t>
            </w:r>
          </w:p>
        </w:tc>
        <w:tc>
          <w:tcPr>
            <w:tcW w:w="3032" w:type="dxa"/>
            <w:vAlign w:val="center"/>
          </w:tcPr>
          <w:p w14:paraId="2813AC32" w14:textId="77777777" w:rsidR="00C11441" w:rsidRPr="00A27BE2" w:rsidRDefault="00C11441" w:rsidP="00C11441">
            <w:pPr>
              <w:rPr>
                <w:rFonts w:ascii="Tahoma" w:hAnsi="Tahoma" w:cs="Tahoma"/>
                <w:i/>
                <w:color w:val="808080"/>
                <w:sz w:val="16"/>
                <w:lang w:val="sk-SK"/>
              </w:rPr>
            </w:pPr>
          </w:p>
        </w:tc>
        <w:tc>
          <w:tcPr>
            <w:tcW w:w="3017" w:type="dxa"/>
            <w:vAlign w:val="center"/>
          </w:tcPr>
          <w:p w14:paraId="15C1CE16" w14:textId="77777777" w:rsidR="00C11441" w:rsidRPr="00A27BE2" w:rsidRDefault="00C11441" w:rsidP="00C11441">
            <w:pPr>
              <w:rPr>
                <w:rFonts w:ascii="Tahoma" w:hAnsi="Tahoma" w:cs="Tahoma"/>
                <w:i/>
                <w:color w:val="808080"/>
                <w:sz w:val="16"/>
                <w:lang w:val="sk-SK"/>
              </w:rPr>
            </w:pPr>
          </w:p>
        </w:tc>
      </w:tr>
    </w:tbl>
    <w:p w14:paraId="2E8D114C" w14:textId="476DA410" w:rsidR="00C11441" w:rsidRPr="00A27BE2" w:rsidRDefault="00DF0C76" w:rsidP="00E32A58">
      <w:pPr>
        <w:pStyle w:val="Caption"/>
        <w:jc w:val="center"/>
        <w:rPr>
          <w:rFonts w:ascii="Tahoma" w:hAnsi="Tahoma" w:cs="Tahoma"/>
          <w:sz w:val="16"/>
          <w:lang w:val="sk-SK"/>
        </w:rPr>
      </w:pPr>
      <w:bookmarkStart w:id="217" w:name="_Toc63764288"/>
      <w:r w:rsidRPr="00A27BE2">
        <w:rPr>
          <w:rFonts w:ascii="Tahoma" w:hAnsi="Tahoma" w:cs="Tahoma"/>
          <w:i w:val="0"/>
          <w:iCs w:val="0"/>
          <w:sz w:val="16"/>
          <w:lang w:val="sk-SK"/>
        </w:rPr>
        <w:t>Tabuľka</w:t>
      </w:r>
      <w:r w:rsidR="00AD29A6" w:rsidRPr="00A27BE2">
        <w:rPr>
          <w:rFonts w:ascii="Tahoma" w:hAnsi="Tahoma" w:cs="Tahoma"/>
          <w:i w:val="0"/>
          <w:iCs w:val="0"/>
          <w:sz w:val="16"/>
          <w:lang w:val="sk-SK"/>
        </w:rPr>
        <w:t xml:space="preserve"> č.13</w:t>
      </w:r>
      <w:r w:rsidR="00C11441" w:rsidRPr="00A27BE2">
        <w:rPr>
          <w:rFonts w:ascii="Tahoma" w:hAnsi="Tahoma" w:cs="Tahoma"/>
          <w:i w:val="0"/>
          <w:iCs w:val="0"/>
          <w:sz w:val="16"/>
          <w:lang w:val="sk-SK"/>
        </w:rPr>
        <w:t xml:space="preserve"> Prehľad rolí a personálneho zabezpečenia pre riaden</w:t>
      </w:r>
      <w:r w:rsidR="00270BA2" w:rsidRPr="00A27BE2">
        <w:rPr>
          <w:rFonts w:ascii="Tahoma" w:hAnsi="Tahoma" w:cs="Tahoma"/>
          <w:i w:val="0"/>
          <w:iCs w:val="0"/>
          <w:sz w:val="16"/>
          <w:lang w:val="sk-SK"/>
        </w:rPr>
        <w:t>ie</w:t>
      </w:r>
      <w:r w:rsidR="00C11441" w:rsidRPr="00A27BE2">
        <w:rPr>
          <w:rFonts w:ascii="Tahoma" w:hAnsi="Tahoma" w:cs="Tahoma"/>
          <w:i w:val="0"/>
          <w:iCs w:val="0"/>
          <w:sz w:val="16"/>
          <w:lang w:val="sk-SK"/>
        </w:rPr>
        <w:t xml:space="preserve"> dátovej kvality</w:t>
      </w:r>
      <w:bookmarkEnd w:id="217"/>
    </w:p>
    <w:p w14:paraId="74DD6799" w14:textId="36422FEB" w:rsidR="00C11441" w:rsidRPr="00A27BE2" w:rsidRDefault="00EC6A5D" w:rsidP="00EC6A5D">
      <w:pPr>
        <w:pStyle w:val="Heading2"/>
        <w:rPr>
          <w:rFonts w:cs="Tahoma"/>
          <w:lang w:val="sk-SK"/>
        </w:rPr>
      </w:pPr>
      <w:bookmarkStart w:id="218" w:name="_Toc58337728"/>
      <w:bookmarkStart w:id="219" w:name="_Toc62489744"/>
      <w:bookmarkStart w:id="220" w:name="_Toc141963173"/>
      <w:r w:rsidRPr="00A27BE2">
        <w:rPr>
          <w:rFonts w:cs="Tahoma"/>
          <w:lang w:val="sk-SK"/>
        </w:rPr>
        <w:t>Referenčné údaje</w:t>
      </w:r>
      <w:bookmarkEnd w:id="220"/>
    </w:p>
    <w:p w14:paraId="6CDC545C" w14:textId="77777777" w:rsidR="00C11441" w:rsidRPr="00A27BE2" w:rsidRDefault="00C11441" w:rsidP="00C11441">
      <w:pPr>
        <w:pStyle w:val="Heading3"/>
        <w:rPr>
          <w:rFonts w:cs="Tahoma"/>
          <w:szCs w:val="20"/>
          <w:lang w:val="sk-SK"/>
        </w:rPr>
      </w:pPr>
      <w:bookmarkStart w:id="221" w:name="_Toc63764357"/>
      <w:bookmarkStart w:id="222" w:name="_Toc141963174"/>
      <w:r w:rsidRPr="00A27BE2">
        <w:rPr>
          <w:rFonts w:cs="Tahoma"/>
          <w:szCs w:val="20"/>
          <w:lang w:val="sk-SK"/>
        </w:rPr>
        <w:t>Objekty evidencie z pohľadu procesu ich vyhlásenia za referenčné</w:t>
      </w:r>
      <w:bookmarkEnd w:id="218"/>
      <w:bookmarkEnd w:id="219"/>
      <w:bookmarkEnd w:id="221"/>
      <w:bookmarkEnd w:id="222"/>
      <w:r w:rsidRPr="00A27BE2">
        <w:rPr>
          <w:rFonts w:cs="Tahoma"/>
          <w:szCs w:val="20"/>
          <w:lang w:val="sk-SK"/>
        </w:rPr>
        <w:t xml:space="preserve"> </w:t>
      </w:r>
    </w:p>
    <w:p w14:paraId="408F40DC" w14:textId="77777777" w:rsidR="00075546" w:rsidRPr="00A27BE2" w:rsidRDefault="00075546" w:rsidP="00075546">
      <w:pPr>
        <w:rPr>
          <w:lang w:val="sk-SK"/>
        </w:rPr>
      </w:pPr>
      <w:r w:rsidRPr="00A27BE2">
        <w:rPr>
          <w:lang w:val="sk-SK"/>
        </w:rPr>
        <w:t>V rámci projektu nebudú vyhlasované referenčné údaje.</w:t>
      </w:r>
    </w:p>
    <w:p w14:paraId="75DEC906" w14:textId="77777777" w:rsidR="00E1567C" w:rsidRPr="00A27BE2" w:rsidRDefault="00E1567C" w:rsidP="00C11441">
      <w:pPr>
        <w:rPr>
          <w:rFonts w:ascii="Tahoma" w:hAnsi="Tahoma" w:cs="Tahoma"/>
          <w:color w:val="808080"/>
          <w:sz w:val="16"/>
          <w:lang w:val="sk-SK"/>
        </w:rPr>
      </w:pP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268"/>
        <w:gridCol w:w="1843"/>
        <w:gridCol w:w="2126"/>
        <w:gridCol w:w="2552"/>
      </w:tblGrid>
      <w:tr w:rsidR="00C11441" w:rsidRPr="00A27BE2" w14:paraId="484E6FB8" w14:textId="77777777" w:rsidTr="00F53643">
        <w:trPr>
          <w:trHeight w:val="581"/>
        </w:trPr>
        <w:tc>
          <w:tcPr>
            <w:tcW w:w="563" w:type="dxa"/>
            <w:shd w:val="clear" w:color="auto" w:fill="D9D9D9" w:themeFill="background1" w:themeFillShade="D9"/>
            <w:vAlign w:val="center"/>
          </w:tcPr>
          <w:p w14:paraId="65614D1E" w14:textId="31D7A74C"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ID</w:t>
            </w:r>
            <w:r w:rsidR="00DC2DA1" w:rsidRPr="00A27BE2">
              <w:rPr>
                <w:rFonts w:ascii="Tahoma" w:eastAsia="Tahoma" w:hAnsi="Tahoma" w:cs="Tahoma"/>
                <w:b/>
                <w:sz w:val="16"/>
                <w:lang w:val="sk-SK"/>
              </w:rPr>
              <w:t xml:space="preserve"> OE</w:t>
            </w:r>
          </w:p>
        </w:tc>
        <w:tc>
          <w:tcPr>
            <w:tcW w:w="2268" w:type="dxa"/>
            <w:shd w:val="clear" w:color="auto" w:fill="D9D9D9" w:themeFill="background1" w:themeFillShade="D9"/>
            <w:vAlign w:val="center"/>
          </w:tcPr>
          <w:p w14:paraId="3BB0255E" w14:textId="77777777" w:rsidR="00C11441" w:rsidRPr="00A27BE2" w:rsidRDefault="00C11441" w:rsidP="00F9774B">
            <w:pPr>
              <w:jc w:val="center"/>
              <w:rPr>
                <w:rFonts w:ascii="Tahoma" w:eastAsia="Tahoma" w:hAnsi="Tahoma" w:cs="Tahoma"/>
                <w:b/>
                <w:sz w:val="16"/>
                <w:lang w:val="sk-SK"/>
              </w:rPr>
            </w:pPr>
            <w:r w:rsidRPr="00A27BE2">
              <w:rPr>
                <w:rFonts w:ascii="Tahoma" w:eastAsia="Tahoma" w:hAnsi="Tahoma" w:cs="Tahoma"/>
                <w:b/>
                <w:sz w:val="16"/>
                <w:lang w:val="sk-SK"/>
              </w:rPr>
              <w:t>Názov referenčného registra /objekt</w:t>
            </w:r>
            <w:r w:rsidR="000F12B0" w:rsidRPr="00A27BE2">
              <w:rPr>
                <w:rFonts w:ascii="Tahoma" w:eastAsia="Tahoma" w:hAnsi="Tahoma" w:cs="Tahoma"/>
                <w:b/>
                <w:sz w:val="16"/>
                <w:lang w:val="sk-SK"/>
              </w:rPr>
              <w:t>u</w:t>
            </w:r>
            <w:r w:rsidRPr="00A27BE2">
              <w:rPr>
                <w:rFonts w:ascii="Tahoma" w:eastAsia="Tahoma" w:hAnsi="Tahoma" w:cs="Tahoma"/>
                <w:b/>
                <w:sz w:val="16"/>
                <w:lang w:val="sk-SK"/>
              </w:rPr>
              <w:t xml:space="preserve"> evidencie</w:t>
            </w:r>
          </w:p>
          <w:p w14:paraId="60D86B10" w14:textId="4DF07BC5" w:rsidR="00F646B8" w:rsidRPr="00A27BE2" w:rsidRDefault="00F646B8" w:rsidP="00F9774B">
            <w:pPr>
              <w:jc w:val="center"/>
              <w:rPr>
                <w:rFonts w:ascii="Tahoma" w:eastAsia="Tahoma" w:hAnsi="Tahoma" w:cs="Tahoma"/>
                <w:b/>
                <w:sz w:val="16"/>
                <w:lang w:val="sk-SK"/>
              </w:rPr>
            </w:pPr>
            <w:r w:rsidRPr="00A27BE2">
              <w:rPr>
                <w:rFonts w:ascii="Tahoma" w:eastAsia="Tahoma" w:hAnsi="Tahoma" w:cs="Tahoma"/>
                <w:i/>
                <w:sz w:val="16"/>
                <w:lang w:val="sk-SK"/>
              </w:rPr>
              <w:t>(uvádzať OE z tabuľky 11)</w:t>
            </w:r>
          </w:p>
        </w:tc>
        <w:tc>
          <w:tcPr>
            <w:tcW w:w="1843" w:type="dxa"/>
            <w:shd w:val="clear" w:color="auto" w:fill="D9D9D9" w:themeFill="background1" w:themeFillShade="D9"/>
            <w:vAlign w:val="center"/>
          </w:tcPr>
          <w:p w14:paraId="6990259E" w14:textId="77777777"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Názov referenčného údaja</w:t>
            </w:r>
          </w:p>
        </w:tc>
        <w:tc>
          <w:tcPr>
            <w:tcW w:w="2126" w:type="dxa"/>
            <w:shd w:val="clear" w:color="auto" w:fill="D9D9D9" w:themeFill="background1" w:themeFillShade="D9"/>
            <w:vAlign w:val="center"/>
          </w:tcPr>
          <w:p w14:paraId="5A001250" w14:textId="28A27D31"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Identifikácia subjektu, ku ktorému sa viaže referenčný údaj</w:t>
            </w:r>
          </w:p>
        </w:tc>
        <w:tc>
          <w:tcPr>
            <w:tcW w:w="2552" w:type="dxa"/>
            <w:shd w:val="clear" w:color="auto" w:fill="D9D9D9" w:themeFill="background1" w:themeFillShade="D9"/>
            <w:vAlign w:val="center"/>
          </w:tcPr>
          <w:p w14:paraId="4FCB60D3" w14:textId="5816AA59"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Zdrojový register a registrátor zdrojového registra</w:t>
            </w:r>
          </w:p>
        </w:tc>
      </w:tr>
      <w:tr w:rsidR="00C11441" w:rsidRPr="00A27BE2" w14:paraId="2C839037" w14:textId="77777777" w:rsidTr="00F53643">
        <w:trPr>
          <w:trHeight w:val="356"/>
        </w:trPr>
        <w:tc>
          <w:tcPr>
            <w:tcW w:w="563" w:type="dxa"/>
            <w:shd w:val="clear" w:color="auto" w:fill="auto"/>
            <w:vAlign w:val="center"/>
          </w:tcPr>
          <w:p w14:paraId="0420C35C" w14:textId="77777777"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1</w:t>
            </w:r>
          </w:p>
        </w:tc>
        <w:tc>
          <w:tcPr>
            <w:tcW w:w="2268" w:type="dxa"/>
            <w:shd w:val="clear" w:color="auto" w:fill="auto"/>
            <w:vAlign w:val="center"/>
          </w:tcPr>
          <w:p w14:paraId="77F347E8" w14:textId="77777777" w:rsidR="00C11441" w:rsidRPr="00A27BE2" w:rsidRDefault="00C11441" w:rsidP="00E1567C">
            <w:pPr>
              <w:jc w:val="both"/>
              <w:rPr>
                <w:rFonts w:ascii="Tahoma" w:eastAsia="Tahoma" w:hAnsi="Tahoma" w:cs="Tahoma"/>
                <w:b/>
                <w:sz w:val="16"/>
                <w:lang w:val="sk-SK"/>
              </w:rPr>
            </w:pPr>
          </w:p>
        </w:tc>
        <w:tc>
          <w:tcPr>
            <w:tcW w:w="1843" w:type="dxa"/>
            <w:shd w:val="clear" w:color="auto" w:fill="auto"/>
            <w:vAlign w:val="center"/>
          </w:tcPr>
          <w:p w14:paraId="4B1A84EB" w14:textId="77777777" w:rsidR="00C11441" w:rsidRPr="00A27BE2" w:rsidRDefault="00C11441" w:rsidP="00E1567C">
            <w:pPr>
              <w:jc w:val="both"/>
              <w:rPr>
                <w:rFonts w:ascii="Tahoma" w:eastAsia="Tahoma" w:hAnsi="Tahoma" w:cs="Tahoma"/>
                <w:b/>
                <w:sz w:val="16"/>
                <w:lang w:val="sk-SK"/>
              </w:rPr>
            </w:pPr>
          </w:p>
        </w:tc>
        <w:tc>
          <w:tcPr>
            <w:tcW w:w="2126" w:type="dxa"/>
            <w:shd w:val="clear" w:color="auto" w:fill="auto"/>
            <w:vAlign w:val="center"/>
          </w:tcPr>
          <w:p w14:paraId="536A0C1A" w14:textId="77777777" w:rsidR="00C11441" w:rsidRPr="00A27BE2" w:rsidRDefault="00C11441" w:rsidP="00E1567C">
            <w:pPr>
              <w:jc w:val="both"/>
              <w:rPr>
                <w:rFonts w:ascii="Tahoma" w:eastAsia="Tahoma" w:hAnsi="Tahoma" w:cs="Tahoma"/>
                <w:b/>
                <w:sz w:val="16"/>
                <w:lang w:val="sk-SK"/>
              </w:rPr>
            </w:pPr>
          </w:p>
        </w:tc>
        <w:tc>
          <w:tcPr>
            <w:tcW w:w="2552" w:type="dxa"/>
            <w:shd w:val="clear" w:color="auto" w:fill="auto"/>
            <w:vAlign w:val="center"/>
          </w:tcPr>
          <w:p w14:paraId="265F2E65" w14:textId="77777777" w:rsidR="00C11441" w:rsidRPr="00A27BE2" w:rsidRDefault="00C11441" w:rsidP="00E1567C">
            <w:pPr>
              <w:jc w:val="both"/>
              <w:rPr>
                <w:rFonts w:ascii="Tahoma" w:eastAsia="Tahoma" w:hAnsi="Tahoma" w:cs="Tahoma"/>
                <w:b/>
                <w:sz w:val="16"/>
                <w:lang w:val="sk-SK"/>
              </w:rPr>
            </w:pPr>
          </w:p>
        </w:tc>
      </w:tr>
    </w:tbl>
    <w:p w14:paraId="3E1A4D8B" w14:textId="1667493A" w:rsidR="00C11441" w:rsidRPr="00A27BE2" w:rsidRDefault="001140DE" w:rsidP="001D337E">
      <w:pPr>
        <w:pStyle w:val="Caption"/>
        <w:jc w:val="center"/>
        <w:rPr>
          <w:rFonts w:ascii="Tahoma" w:hAnsi="Tahoma" w:cs="Tahoma"/>
          <w:color w:val="auto"/>
          <w:sz w:val="16"/>
          <w:lang w:val="sk-SK"/>
        </w:rPr>
      </w:pPr>
      <w:bookmarkStart w:id="223" w:name="_Toc63764289"/>
      <w:r w:rsidRPr="00A27BE2">
        <w:rPr>
          <w:rFonts w:ascii="Tahoma" w:hAnsi="Tahoma" w:cs="Tahoma"/>
          <w:i w:val="0"/>
          <w:iCs w:val="0"/>
          <w:sz w:val="16"/>
          <w:lang w:val="sk-SK"/>
        </w:rPr>
        <w:t>Tabuľka č.</w:t>
      </w:r>
      <w:r w:rsidR="00AD29A6" w:rsidRPr="00A27BE2">
        <w:rPr>
          <w:rFonts w:ascii="Tahoma" w:hAnsi="Tahoma" w:cs="Tahoma"/>
          <w:i w:val="0"/>
          <w:iCs w:val="0"/>
          <w:sz w:val="16"/>
          <w:lang w:val="sk-SK"/>
        </w:rPr>
        <w:t>14</w:t>
      </w:r>
      <w:r w:rsidR="00C11441" w:rsidRPr="00A27BE2">
        <w:rPr>
          <w:rFonts w:ascii="Tahoma" w:hAnsi="Tahoma" w:cs="Tahoma"/>
          <w:i w:val="0"/>
          <w:iCs w:val="0"/>
          <w:sz w:val="16"/>
          <w:lang w:val="sk-SK"/>
        </w:rPr>
        <w:t xml:space="preserve"> Prehľad identifikovaných referenčných údajov</w:t>
      </w:r>
      <w:bookmarkEnd w:id="223"/>
      <w:r w:rsidR="001D337E" w:rsidRPr="00A27BE2">
        <w:rPr>
          <w:rFonts w:ascii="Tahoma" w:hAnsi="Tahoma" w:cs="Tahoma"/>
          <w:i w:val="0"/>
          <w:iCs w:val="0"/>
          <w:sz w:val="16"/>
          <w:lang w:val="sk-SK"/>
        </w:rPr>
        <w:t xml:space="preserve"> – budúci stav</w:t>
      </w:r>
    </w:p>
    <w:p w14:paraId="75694A5E" w14:textId="77777777" w:rsidR="00DF0C76" w:rsidRPr="00A27BE2" w:rsidRDefault="00DF0C76" w:rsidP="00C11441">
      <w:pPr>
        <w:tabs>
          <w:tab w:val="left" w:pos="5211"/>
        </w:tabs>
        <w:rPr>
          <w:rFonts w:ascii="Tahoma" w:hAnsi="Tahoma" w:cs="Tahoma"/>
          <w:color w:val="808080"/>
          <w:sz w:val="16"/>
          <w:lang w:val="sk-SK"/>
        </w:rPr>
      </w:pPr>
    </w:p>
    <w:p w14:paraId="390F843B" w14:textId="77777777" w:rsidR="00D72FB7" w:rsidRPr="00A27BE2" w:rsidRDefault="00D72FB7" w:rsidP="00C11441">
      <w:pPr>
        <w:tabs>
          <w:tab w:val="left" w:pos="5211"/>
        </w:tabs>
        <w:rPr>
          <w:rFonts w:ascii="Tahoma" w:hAnsi="Tahoma" w:cs="Tahoma"/>
          <w:color w:val="808080"/>
          <w:sz w:val="16"/>
          <w:lang w:val="sk-SK"/>
        </w:rPr>
      </w:pPr>
    </w:p>
    <w:p w14:paraId="63EA8DC0" w14:textId="77777777" w:rsidR="00D72FB7" w:rsidRPr="00A27BE2" w:rsidRDefault="00D72FB7" w:rsidP="00C11441">
      <w:pPr>
        <w:tabs>
          <w:tab w:val="left" w:pos="5211"/>
        </w:tabs>
        <w:rPr>
          <w:rFonts w:ascii="Tahoma" w:hAnsi="Tahoma" w:cs="Tahoma"/>
          <w:color w:val="808080"/>
          <w:sz w:val="16"/>
          <w:lang w:val="sk-SK"/>
        </w:rPr>
      </w:pPr>
    </w:p>
    <w:p w14:paraId="31C5F6AF" w14:textId="2F6C3955" w:rsidR="00C11441" w:rsidRPr="00A27BE2" w:rsidRDefault="00C11441" w:rsidP="00C11441">
      <w:pPr>
        <w:pStyle w:val="Heading3"/>
        <w:rPr>
          <w:rFonts w:cs="Tahoma"/>
          <w:szCs w:val="20"/>
          <w:lang w:val="sk-SK"/>
        </w:rPr>
      </w:pPr>
      <w:bookmarkStart w:id="224" w:name="_Toc63764358"/>
      <w:bookmarkStart w:id="225" w:name="_Toc141963175"/>
      <w:r w:rsidRPr="00A27BE2">
        <w:rPr>
          <w:rFonts w:cs="Tahoma"/>
          <w:szCs w:val="20"/>
          <w:lang w:val="sk-SK"/>
        </w:rPr>
        <w:t>Identifikácia údajov pre konzumovanie alebo poskytovanie údajov  do/z CSRU</w:t>
      </w:r>
      <w:bookmarkEnd w:id="224"/>
      <w:bookmarkEnd w:id="225"/>
    </w:p>
    <w:p w14:paraId="261EE84B" w14:textId="77777777" w:rsidR="00270BA2" w:rsidRPr="00A27BE2" w:rsidRDefault="00270BA2" w:rsidP="00270BA2">
      <w:pPr>
        <w:tabs>
          <w:tab w:val="left" w:pos="851"/>
          <w:tab w:val="center" w:pos="3119"/>
        </w:tabs>
        <w:rPr>
          <w:rFonts w:ascii="Tahoma" w:eastAsia="Arial Narrow" w:hAnsi="Tahoma" w:cs="Tahoma"/>
          <w:i/>
          <w:color w:val="A6A6A6"/>
          <w:sz w:val="16"/>
          <w:szCs w:val="16"/>
          <w:lang w:val="sk-SK"/>
        </w:rPr>
      </w:pPr>
    </w:p>
    <w:p w14:paraId="53EB8136" w14:textId="77777777" w:rsidR="00235732" w:rsidRPr="00A27BE2" w:rsidRDefault="00235732" w:rsidP="00235732">
      <w:pPr>
        <w:spacing w:after="160" w:line="259" w:lineRule="auto"/>
        <w:ind w:left="1440"/>
        <w:contextualSpacing/>
        <w:jc w:val="both"/>
        <w:rPr>
          <w:rStyle w:val="Hyperlink"/>
          <w:rFonts w:ascii="Tahoma" w:hAnsi="Tahoma" w:cs="Tahoma"/>
          <w:color w:val="808080"/>
          <w:sz w:val="16"/>
          <w:lang w:val="sk-SK"/>
        </w:rPr>
      </w:pPr>
    </w:p>
    <w:tbl>
      <w:tblPr>
        <w:tblW w:w="4768"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8" w:type="dxa"/>
        </w:tblCellMar>
        <w:tblLook w:val="04A0" w:firstRow="1" w:lastRow="0" w:firstColumn="1" w:lastColumn="0" w:noHBand="0" w:noVBand="1"/>
      </w:tblPr>
      <w:tblGrid>
        <w:gridCol w:w="703"/>
        <w:gridCol w:w="2694"/>
        <w:gridCol w:w="2410"/>
        <w:gridCol w:w="2833"/>
      </w:tblGrid>
      <w:tr w:rsidR="00AB5738" w:rsidRPr="00A27BE2" w14:paraId="581A1EAF" w14:textId="77777777" w:rsidTr="00E1567C">
        <w:trPr>
          <w:cantSplit/>
          <w:trHeight w:val="562"/>
          <w:tblHeader/>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5F398CE0" w14:textId="77777777" w:rsidR="00AB5738" w:rsidRPr="00A27BE2" w:rsidRDefault="00AB5738" w:rsidP="008F3426">
            <w:pPr>
              <w:rPr>
                <w:rFonts w:ascii="Tahoma" w:eastAsia="Tahoma" w:hAnsi="Tahoma" w:cs="Tahoma"/>
                <w:b/>
                <w:sz w:val="16"/>
                <w:szCs w:val="16"/>
                <w:lang w:val="sk-SK"/>
              </w:rPr>
            </w:pPr>
            <w:r w:rsidRPr="00A27BE2">
              <w:rPr>
                <w:rFonts w:ascii="Tahoma" w:eastAsia="Tahoma" w:hAnsi="Tahoma" w:cs="Tahoma"/>
                <w:b/>
                <w:sz w:val="16"/>
                <w:szCs w:val="16"/>
                <w:lang w:val="sk-SK"/>
              </w:rPr>
              <w:t xml:space="preserve">     ID</w:t>
            </w:r>
          </w:p>
          <w:p w14:paraId="3DDE58E6" w14:textId="77777777" w:rsidR="00AB5738" w:rsidRPr="00A27BE2" w:rsidRDefault="00AB5738" w:rsidP="008F3426">
            <w:pPr>
              <w:rPr>
                <w:rFonts w:ascii="Tahoma" w:eastAsia="Tahoma" w:hAnsi="Tahoma" w:cs="Tahoma"/>
                <w:b/>
                <w:sz w:val="16"/>
                <w:szCs w:val="16"/>
                <w:lang w:val="sk-SK"/>
              </w:rPr>
            </w:pPr>
          </w:p>
        </w:tc>
        <w:tc>
          <w:tcPr>
            <w:tcW w:w="26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58" w:type="dxa"/>
            </w:tcMar>
            <w:vAlign w:val="center"/>
          </w:tcPr>
          <w:p w14:paraId="16053C22" w14:textId="1CF2F838" w:rsidR="00AB5738" w:rsidRPr="00A27BE2" w:rsidRDefault="00AB5738" w:rsidP="008F3426">
            <w:pPr>
              <w:rPr>
                <w:rFonts w:ascii="Tahoma" w:eastAsia="Tahoma" w:hAnsi="Tahoma" w:cs="Tahoma"/>
                <w:b/>
                <w:sz w:val="16"/>
                <w:szCs w:val="16"/>
                <w:lang w:val="sk-SK"/>
              </w:rPr>
            </w:pPr>
            <w:r w:rsidRPr="00A27BE2">
              <w:rPr>
                <w:rFonts w:ascii="Tahoma" w:eastAsia="Tahoma" w:hAnsi="Tahoma" w:cs="Tahoma"/>
                <w:b/>
                <w:sz w:val="16"/>
                <w:szCs w:val="16"/>
                <w:lang w:val="sk-SK"/>
              </w:rPr>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61E0B041" w14:textId="77777777" w:rsidR="00AB5738" w:rsidRPr="00A27BE2" w:rsidRDefault="00AB5738" w:rsidP="008F3426">
            <w:pPr>
              <w:rPr>
                <w:rFonts w:ascii="Tahoma" w:eastAsia="Tahoma" w:hAnsi="Tahoma" w:cs="Tahoma"/>
                <w:b/>
                <w:sz w:val="16"/>
                <w:szCs w:val="16"/>
                <w:lang w:val="sk-SK"/>
              </w:rPr>
            </w:pPr>
            <w:r w:rsidRPr="00A27BE2">
              <w:rPr>
                <w:rFonts w:ascii="Tahoma" w:eastAsia="Tahoma" w:hAnsi="Tahoma" w:cs="Tahoma"/>
                <w:b/>
                <w:sz w:val="16"/>
                <w:szCs w:val="16"/>
                <w:lang w:val="sk-SK"/>
              </w:rPr>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03D68788" w14:textId="60879454" w:rsidR="00AB5738" w:rsidRPr="00A27BE2" w:rsidRDefault="00AB5738" w:rsidP="008F3426">
            <w:pPr>
              <w:rPr>
                <w:rFonts w:ascii="Tahoma" w:eastAsia="Tahoma" w:hAnsi="Tahoma" w:cs="Tahoma"/>
                <w:b/>
                <w:sz w:val="16"/>
                <w:szCs w:val="16"/>
                <w:lang w:val="sk-SK"/>
              </w:rPr>
            </w:pPr>
            <w:r w:rsidRPr="00A27BE2">
              <w:rPr>
                <w:rFonts w:ascii="Tahoma" w:eastAsia="Tahoma" w:hAnsi="Tahoma" w:cs="Tahoma"/>
                <w:b/>
                <w:sz w:val="16"/>
                <w:szCs w:val="16"/>
                <w:lang w:val="sk-SK"/>
              </w:rPr>
              <w:t>Osobitný právny predpis pre poskytovanie / konzumovanie</w:t>
            </w:r>
            <w:r w:rsidR="00DC2DA1" w:rsidRPr="00A27BE2">
              <w:rPr>
                <w:rFonts w:ascii="Tahoma" w:eastAsia="Tahoma" w:hAnsi="Tahoma" w:cs="Tahoma"/>
                <w:b/>
                <w:sz w:val="16"/>
                <w:szCs w:val="16"/>
                <w:lang w:val="sk-SK"/>
              </w:rPr>
              <w:t xml:space="preserve"> údajov</w:t>
            </w:r>
          </w:p>
        </w:tc>
      </w:tr>
      <w:tr w:rsidR="005A4D38" w:rsidRPr="00A27BE2" w14:paraId="1273AC9F" w14:textId="77777777" w:rsidTr="00406F55">
        <w:trPr>
          <w:cantSplit/>
          <w:trHeight w:val="339"/>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7D17F4D7" w14:textId="77777777" w:rsidR="005A4D38" w:rsidRPr="00A27BE2" w:rsidRDefault="005A4D38" w:rsidP="005A4D38">
            <w:pPr>
              <w:ind w:left="113" w:right="113"/>
              <w:jc w:val="center"/>
              <w:rPr>
                <w:rFonts w:ascii="Tahoma" w:eastAsia="Tahoma" w:hAnsi="Tahoma" w:cs="Tahoma"/>
                <w:b/>
                <w:color w:val="808080" w:themeColor="background1" w:themeShade="80"/>
                <w:sz w:val="16"/>
                <w:szCs w:val="16"/>
                <w:lang w:val="sk-SK"/>
              </w:rPr>
            </w:pPr>
            <w:r w:rsidRPr="00A27BE2">
              <w:rPr>
                <w:rFonts w:ascii="Tahoma" w:eastAsia="Tahoma" w:hAnsi="Tahoma" w:cs="Tahoma"/>
                <w:b/>
                <w:color w:val="808080" w:themeColor="background1" w:themeShade="80"/>
                <w:sz w:val="16"/>
                <w:szCs w:val="16"/>
                <w:lang w:val="sk-SK"/>
              </w:rPr>
              <w:t>1</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1B18D112" w14:textId="1C10469B" w:rsidR="005A4D38" w:rsidRPr="00A27BE2" w:rsidRDefault="005A4D38" w:rsidP="005A4D38">
            <w:pPr>
              <w:spacing w:after="120"/>
              <w:rPr>
                <w:rFonts w:ascii="Tahoma" w:hAnsi="Tahoma" w:cs="Tahoma"/>
                <w:bCs/>
                <w:color w:val="808080" w:themeColor="background1" w:themeShade="80"/>
                <w:sz w:val="16"/>
                <w:szCs w:val="16"/>
                <w:lang w:val="sk-SK"/>
              </w:rPr>
            </w:pPr>
            <w:r w:rsidRPr="00A27BE2">
              <w:rPr>
                <w:color w:val="000000" w:themeColor="text1"/>
                <w:sz w:val="20"/>
                <w:lang w:val="sk-SK"/>
              </w:rPr>
              <w:t>RPO</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967D9" w14:textId="419AC3CC" w:rsidR="005A4D38" w:rsidRPr="00A27BE2" w:rsidRDefault="00000000" w:rsidP="005A4D38">
            <w:pPr>
              <w:ind w:left="28"/>
              <w:rPr>
                <w:rFonts w:ascii="Tahoma" w:hAnsi="Tahoma" w:cs="Tahoma"/>
                <w:color w:val="808080" w:themeColor="background1" w:themeShade="80"/>
                <w:sz w:val="16"/>
                <w:szCs w:val="16"/>
                <w:lang w:val="sk-SK"/>
              </w:rPr>
            </w:pPr>
            <w:sdt>
              <w:sdtPr>
                <w:rPr>
                  <w:rFonts w:ascii="Tahoma" w:hAnsi="Tahoma" w:cs="Tahoma"/>
                  <w:color w:val="808080" w:themeColor="background1" w:themeShade="80"/>
                  <w:sz w:val="16"/>
                  <w:szCs w:val="16"/>
                  <w:lang w:val="sk-SK"/>
                </w:rPr>
                <w:id w:val="219718254"/>
                <w:placeholder>
                  <w:docPart w:val="4D10334EEA413343863420042BFE3EB8"/>
                </w:placeholder>
                <w:comboBox>
                  <w:listItem w:displayText="Vyberte jednu z možností." w:value="Vyberte jednu z možností."/>
                  <w:listItem w:displayText="Poskytovanie" w:value="Poskytovanie"/>
                  <w:listItem w:displayText="Konzumovanie" w:value="Konzumovanie"/>
                </w:comboBox>
              </w:sdtPr>
              <w:sdtContent>
                <w:r w:rsidR="005A4D38" w:rsidRPr="00A27BE2">
                  <w:rPr>
                    <w:rFonts w:ascii="Tahoma" w:hAnsi="Tahoma" w:cs="Tahoma"/>
                    <w:color w:val="808080" w:themeColor="background1" w:themeShade="80"/>
                    <w:sz w:val="16"/>
                    <w:szCs w:val="16"/>
                    <w:lang w:val="sk-SK"/>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1AE2C" w14:textId="1C778299" w:rsidR="005A4D38" w:rsidRPr="00A27BE2" w:rsidRDefault="00E72F37" w:rsidP="005A4D38">
            <w:pPr>
              <w:spacing w:after="120"/>
              <w:rPr>
                <w:rFonts w:ascii="Tahoma" w:hAnsi="Tahoma" w:cs="Tahoma"/>
                <w:color w:val="808080" w:themeColor="background1" w:themeShade="80"/>
                <w:sz w:val="16"/>
                <w:szCs w:val="16"/>
                <w:lang w:val="sk-SK"/>
              </w:rPr>
            </w:pPr>
            <w:r>
              <w:rPr>
                <w:rFonts w:ascii="Tahoma" w:hAnsi="Tahoma" w:cs="Tahoma"/>
                <w:color w:val="808080" w:themeColor="background1" w:themeShade="80"/>
                <w:sz w:val="16"/>
                <w:szCs w:val="16"/>
                <w:lang w:val="sk-SK"/>
              </w:rPr>
              <w:t>N/A</w:t>
            </w:r>
          </w:p>
        </w:tc>
      </w:tr>
      <w:tr w:rsidR="00E72F37" w:rsidRPr="00A27BE2" w14:paraId="0DEE6B40" w14:textId="77777777" w:rsidTr="00406F55">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7AB2130B" w14:textId="77777777" w:rsidR="00E72F37" w:rsidRPr="00A27BE2" w:rsidRDefault="00E72F37" w:rsidP="00E72F37">
            <w:pPr>
              <w:ind w:left="113" w:right="113"/>
              <w:jc w:val="center"/>
              <w:rPr>
                <w:rFonts w:ascii="Tahoma" w:eastAsia="Tahoma" w:hAnsi="Tahoma" w:cs="Tahoma"/>
                <w:b/>
                <w:color w:val="808080" w:themeColor="background1" w:themeShade="80"/>
                <w:sz w:val="16"/>
                <w:szCs w:val="16"/>
                <w:lang w:val="sk-SK"/>
              </w:rPr>
            </w:pPr>
            <w:r w:rsidRPr="00A27BE2">
              <w:rPr>
                <w:rFonts w:ascii="Tahoma" w:eastAsia="Tahoma" w:hAnsi="Tahoma" w:cs="Tahoma"/>
                <w:b/>
                <w:color w:val="808080" w:themeColor="background1" w:themeShade="80"/>
                <w:sz w:val="16"/>
                <w:szCs w:val="16"/>
                <w:lang w:val="sk-SK"/>
              </w:rPr>
              <w:t>2</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1C91918C" w14:textId="37716154" w:rsidR="00E72F37" w:rsidRPr="00A27BE2" w:rsidRDefault="00E72F37" w:rsidP="00E72F37">
            <w:pPr>
              <w:spacing w:after="120"/>
              <w:rPr>
                <w:rFonts w:ascii="Tahoma" w:hAnsi="Tahoma" w:cs="Tahoma"/>
                <w:color w:val="808080" w:themeColor="background1" w:themeShade="80"/>
                <w:sz w:val="16"/>
                <w:szCs w:val="16"/>
                <w:lang w:val="sk-SK"/>
              </w:rPr>
            </w:pPr>
            <w:r w:rsidRPr="00A27BE2">
              <w:rPr>
                <w:color w:val="000000" w:themeColor="text1"/>
                <w:sz w:val="20"/>
                <w:lang w:val="sk-SK"/>
              </w:rPr>
              <w:t>RA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8967C7" w14:textId="59D5D99A" w:rsidR="00E72F37" w:rsidRPr="00A27BE2" w:rsidRDefault="00000000" w:rsidP="00E72F37">
            <w:pPr>
              <w:spacing w:after="120"/>
              <w:rPr>
                <w:rFonts w:ascii="Tahoma" w:hAnsi="Tahoma" w:cs="Tahoma"/>
                <w:bCs/>
                <w:color w:val="808080" w:themeColor="background1" w:themeShade="80"/>
                <w:sz w:val="16"/>
                <w:szCs w:val="16"/>
                <w:lang w:val="sk-SK"/>
              </w:rPr>
            </w:pPr>
            <w:sdt>
              <w:sdtPr>
                <w:rPr>
                  <w:rFonts w:ascii="Tahoma" w:hAnsi="Tahoma" w:cs="Tahoma"/>
                  <w:color w:val="808080" w:themeColor="background1" w:themeShade="80"/>
                  <w:sz w:val="16"/>
                  <w:szCs w:val="16"/>
                  <w:lang w:val="sk-SK"/>
                </w:rPr>
                <w:id w:val="-1740713317"/>
                <w:placeholder>
                  <w:docPart w:val="C76226E492CE5B4E8640C3E137C1C21B"/>
                </w:placeholder>
                <w:comboBox>
                  <w:listItem w:displayText="Vyberte jednu z možností." w:value="Vyberte jednu z možností."/>
                  <w:listItem w:displayText="Poskytovanie" w:value="Poskytovanie"/>
                  <w:listItem w:displayText="Konzumovanie" w:value="Konzumovanie"/>
                </w:comboBox>
              </w:sdtPr>
              <w:sdtContent>
                <w:r w:rsidR="00E72F37" w:rsidRPr="00A27BE2">
                  <w:rPr>
                    <w:rFonts w:ascii="Tahoma" w:hAnsi="Tahoma" w:cs="Tahoma"/>
                    <w:color w:val="808080" w:themeColor="background1" w:themeShade="80"/>
                    <w:sz w:val="16"/>
                    <w:szCs w:val="16"/>
                    <w:lang w:val="sk-SK"/>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5EEE73" w14:textId="43C3DAC0" w:rsidR="00E72F37" w:rsidRPr="00A27BE2" w:rsidRDefault="00E72F37" w:rsidP="00E72F37">
            <w:pPr>
              <w:spacing w:after="120"/>
              <w:rPr>
                <w:rFonts w:ascii="Tahoma" w:hAnsi="Tahoma" w:cs="Tahoma"/>
                <w:color w:val="808080" w:themeColor="background1" w:themeShade="80"/>
                <w:sz w:val="16"/>
                <w:szCs w:val="16"/>
                <w:lang w:val="sk-SK"/>
              </w:rPr>
            </w:pPr>
            <w:r>
              <w:rPr>
                <w:rFonts w:ascii="Tahoma" w:hAnsi="Tahoma" w:cs="Tahoma"/>
                <w:color w:val="808080" w:themeColor="background1" w:themeShade="80"/>
                <w:sz w:val="16"/>
                <w:szCs w:val="16"/>
                <w:lang w:val="sk-SK"/>
              </w:rPr>
              <w:t>N/A</w:t>
            </w:r>
          </w:p>
        </w:tc>
      </w:tr>
      <w:tr w:rsidR="00E72F37" w:rsidRPr="00A27BE2" w14:paraId="488E56B2" w14:textId="77777777" w:rsidTr="00406F55">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0E9535F1" w14:textId="77777777" w:rsidR="00E72F37" w:rsidRPr="00A27BE2" w:rsidRDefault="00E72F37" w:rsidP="00E72F37">
            <w:pPr>
              <w:ind w:left="113" w:right="113"/>
              <w:jc w:val="center"/>
              <w:rPr>
                <w:rFonts w:ascii="Tahoma" w:eastAsia="Tahoma" w:hAnsi="Tahoma" w:cs="Tahoma"/>
                <w:b/>
                <w:color w:val="808080" w:themeColor="background1" w:themeShade="80"/>
                <w:sz w:val="16"/>
                <w:szCs w:val="16"/>
                <w:lang w:val="sk-SK"/>
              </w:rPr>
            </w:pPr>
            <w:r w:rsidRPr="00A27BE2">
              <w:rPr>
                <w:rFonts w:ascii="Tahoma" w:eastAsia="Tahoma" w:hAnsi="Tahoma" w:cs="Tahoma"/>
                <w:b/>
                <w:color w:val="808080" w:themeColor="background1" w:themeShade="80"/>
                <w:sz w:val="16"/>
                <w:szCs w:val="16"/>
                <w:lang w:val="sk-SK"/>
              </w:rPr>
              <w:t>3</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0D43212A" w14:textId="13AFB620" w:rsidR="00E72F37" w:rsidRPr="00A27BE2" w:rsidRDefault="00E72F37" w:rsidP="00E72F37">
            <w:pPr>
              <w:spacing w:after="120"/>
              <w:rPr>
                <w:rFonts w:ascii="Tahoma" w:hAnsi="Tahoma" w:cs="Tahoma"/>
                <w:color w:val="808080" w:themeColor="background1" w:themeShade="80"/>
                <w:sz w:val="16"/>
                <w:szCs w:val="16"/>
                <w:lang w:val="sk-SK"/>
              </w:rPr>
            </w:pPr>
            <w:r w:rsidRPr="00A27BE2">
              <w:rPr>
                <w:color w:val="000000" w:themeColor="text1"/>
                <w:sz w:val="20"/>
                <w:lang w:val="sk-SK"/>
              </w:rPr>
              <w:t>RFO</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C0E17" w14:textId="13C48F7B" w:rsidR="00E72F37" w:rsidRPr="00A27BE2" w:rsidRDefault="00000000" w:rsidP="00E72F37">
            <w:pPr>
              <w:spacing w:after="120"/>
              <w:rPr>
                <w:rFonts w:ascii="Tahoma" w:hAnsi="Tahoma" w:cs="Tahoma"/>
                <w:bCs/>
                <w:color w:val="808080" w:themeColor="background1" w:themeShade="80"/>
                <w:sz w:val="16"/>
                <w:szCs w:val="16"/>
                <w:lang w:val="sk-SK"/>
              </w:rPr>
            </w:pPr>
            <w:sdt>
              <w:sdtPr>
                <w:rPr>
                  <w:rFonts w:ascii="Tahoma" w:hAnsi="Tahoma" w:cs="Tahoma"/>
                  <w:color w:val="808080" w:themeColor="background1" w:themeShade="80"/>
                  <w:sz w:val="16"/>
                  <w:szCs w:val="16"/>
                  <w:lang w:val="sk-SK"/>
                </w:rPr>
                <w:id w:val="810131013"/>
                <w:placeholder>
                  <w:docPart w:val="BE15C3998BDB014AAD475BAE253F9E95"/>
                </w:placeholder>
                <w:comboBox>
                  <w:listItem w:displayText="Vyberte jednu z možností." w:value="Vyberte jednu z možností."/>
                  <w:listItem w:displayText="Poskytovanie" w:value="Poskytovanie"/>
                  <w:listItem w:displayText="Konzumovanie" w:value="Konzumovanie"/>
                </w:comboBox>
              </w:sdtPr>
              <w:sdtContent>
                <w:r w:rsidR="00E72F37" w:rsidRPr="00A27BE2">
                  <w:rPr>
                    <w:rFonts w:ascii="Tahoma" w:hAnsi="Tahoma" w:cs="Tahoma"/>
                    <w:color w:val="808080" w:themeColor="background1" w:themeShade="80"/>
                    <w:sz w:val="16"/>
                    <w:szCs w:val="16"/>
                    <w:lang w:val="sk-SK"/>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956D48" w14:textId="4BABDA81" w:rsidR="00E72F37" w:rsidRPr="00A27BE2" w:rsidRDefault="00E72F37" w:rsidP="00E72F37">
            <w:pPr>
              <w:spacing w:after="120"/>
              <w:rPr>
                <w:rFonts w:ascii="Tahoma" w:hAnsi="Tahoma" w:cs="Tahoma"/>
                <w:color w:val="808080" w:themeColor="background1" w:themeShade="80"/>
                <w:sz w:val="16"/>
                <w:szCs w:val="16"/>
                <w:lang w:val="sk-SK"/>
              </w:rPr>
            </w:pPr>
            <w:r>
              <w:rPr>
                <w:rFonts w:ascii="Tahoma" w:hAnsi="Tahoma" w:cs="Tahoma"/>
                <w:color w:val="808080" w:themeColor="background1" w:themeShade="80"/>
                <w:sz w:val="16"/>
                <w:szCs w:val="16"/>
                <w:lang w:val="sk-SK"/>
              </w:rPr>
              <w:t>N/A</w:t>
            </w:r>
          </w:p>
        </w:tc>
      </w:tr>
      <w:tr w:rsidR="00E72F37" w:rsidRPr="00A27BE2" w14:paraId="4907EBED" w14:textId="77777777" w:rsidTr="00406F55">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4331B72F" w14:textId="77777777" w:rsidR="00E72F37" w:rsidRPr="00A27BE2" w:rsidRDefault="00E72F37" w:rsidP="00E72F37">
            <w:pPr>
              <w:ind w:left="113" w:right="113"/>
              <w:jc w:val="center"/>
              <w:rPr>
                <w:rFonts w:ascii="Tahoma" w:eastAsia="Tahoma" w:hAnsi="Tahoma" w:cs="Tahoma"/>
                <w:b/>
                <w:color w:val="808080" w:themeColor="background1" w:themeShade="80"/>
                <w:sz w:val="16"/>
                <w:szCs w:val="16"/>
                <w:lang w:val="sk-SK"/>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654D4E74" w14:textId="56EA9E99" w:rsidR="00E72F37" w:rsidRPr="00A27BE2" w:rsidRDefault="00E72F37" w:rsidP="00E72F37">
            <w:pPr>
              <w:spacing w:after="120"/>
              <w:rPr>
                <w:rFonts w:ascii="Tahoma" w:hAnsi="Tahoma" w:cs="Tahoma"/>
                <w:color w:val="808080" w:themeColor="background1" w:themeShade="80"/>
                <w:sz w:val="16"/>
                <w:szCs w:val="16"/>
                <w:lang w:val="sk-SK"/>
              </w:rPr>
            </w:pPr>
            <w:r w:rsidRPr="00A27BE2">
              <w:rPr>
                <w:color w:val="000000" w:themeColor="text1"/>
                <w:sz w:val="20"/>
                <w:lang w:val="sk-SK"/>
              </w:rPr>
              <w:t>ZBGIS</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C7A3D0" w14:textId="1ABA097C" w:rsidR="00E72F37" w:rsidRPr="00A27BE2" w:rsidRDefault="00000000" w:rsidP="00E72F37">
            <w:pPr>
              <w:spacing w:after="120"/>
              <w:rPr>
                <w:rFonts w:ascii="Tahoma" w:hAnsi="Tahoma" w:cs="Tahoma"/>
                <w:color w:val="808080" w:themeColor="background1" w:themeShade="80"/>
                <w:sz w:val="16"/>
                <w:szCs w:val="16"/>
                <w:lang w:val="sk-SK"/>
              </w:rPr>
            </w:pPr>
            <w:sdt>
              <w:sdtPr>
                <w:rPr>
                  <w:rFonts w:ascii="Tahoma" w:hAnsi="Tahoma" w:cs="Tahoma"/>
                  <w:color w:val="808080" w:themeColor="background1" w:themeShade="80"/>
                  <w:sz w:val="16"/>
                  <w:szCs w:val="16"/>
                  <w:lang w:val="sk-SK"/>
                </w:rPr>
                <w:id w:val="-189454674"/>
                <w:placeholder>
                  <w:docPart w:val="436B6F5DFABBED4E802B3B43E632A556"/>
                </w:placeholder>
                <w:comboBox>
                  <w:listItem w:displayText="Vyberte jednu z možností." w:value="Vyberte jednu z možností."/>
                  <w:listItem w:displayText="Poskytovanie" w:value="Poskytovanie"/>
                  <w:listItem w:displayText="Konzumovanie" w:value="Konzumovanie"/>
                </w:comboBox>
              </w:sdtPr>
              <w:sdtContent>
                <w:r w:rsidR="00E72F37" w:rsidRPr="00A27BE2">
                  <w:rPr>
                    <w:rFonts w:ascii="Tahoma" w:hAnsi="Tahoma" w:cs="Tahoma"/>
                    <w:color w:val="808080" w:themeColor="background1" w:themeShade="80"/>
                    <w:sz w:val="16"/>
                    <w:szCs w:val="16"/>
                    <w:lang w:val="sk-SK"/>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43D13" w14:textId="1AEA7024" w:rsidR="00E72F37" w:rsidRPr="00A27BE2" w:rsidRDefault="00E72F37" w:rsidP="00E72F37">
            <w:pPr>
              <w:spacing w:after="120"/>
              <w:rPr>
                <w:rFonts w:ascii="Tahoma" w:hAnsi="Tahoma" w:cs="Tahoma"/>
                <w:color w:val="808080" w:themeColor="background1" w:themeShade="80"/>
                <w:sz w:val="16"/>
                <w:szCs w:val="16"/>
                <w:lang w:val="sk-SK"/>
              </w:rPr>
            </w:pPr>
            <w:r>
              <w:rPr>
                <w:rFonts w:ascii="Tahoma" w:hAnsi="Tahoma" w:cs="Tahoma"/>
                <w:color w:val="808080" w:themeColor="background1" w:themeShade="80"/>
                <w:sz w:val="16"/>
                <w:szCs w:val="16"/>
                <w:lang w:val="sk-SK"/>
              </w:rPr>
              <w:t>N/A</w:t>
            </w:r>
          </w:p>
        </w:tc>
      </w:tr>
      <w:tr w:rsidR="00E72F37" w:rsidRPr="00A27BE2" w14:paraId="4D4B7FC3" w14:textId="77777777" w:rsidTr="00406F55">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04E32396" w14:textId="77777777" w:rsidR="00E72F37" w:rsidRPr="00A27BE2" w:rsidRDefault="00E72F37" w:rsidP="00E72F37">
            <w:pPr>
              <w:ind w:left="113" w:right="113"/>
              <w:jc w:val="center"/>
              <w:rPr>
                <w:rFonts w:ascii="Tahoma" w:eastAsia="Tahoma" w:hAnsi="Tahoma" w:cs="Tahoma"/>
                <w:b/>
                <w:color w:val="808080" w:themeColor="background1" w:themeShade="80"/>
                <w:sz w:val="16"/>
                <w:szCs w:val="16"/>
                <w:lang w:val="sk-SK"/>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18D8DD54" w14:textId="01D33D89" w:rsidR="00E72F37" w:rsidRPr="00A27BE2" w:rsidRDefault="00E72F37" w:rsidP="00E72F37">
            <w:pPr>
              <w:spacing w:after="120"/>
              <w:rPr>
                <w:rFonts w:ascii="Tahoma" w:hAnsi="Tahoma" w:cs="Tahoma"/>
                <w:color w:val="808080" w:themeColor="background1" w:themeShade="80"/>
                <w:sz w:val="16"/>
                <w:szCs w:val="16"/>
                <w:lang w:val="sk-SK"/>
              </w:rPr>
            </w:pPr>
            <w:r w:rsidRPr="00A27BE2">
              <w:rPr>
                <w:color w:val="000000" w:themeColor="text1"/>
                <w:sz w:val="20"/>
                <w:lang w:val="sk-SK"/>
              </w:rPr>
              <w:t>ZC</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AF9CF5" w14:textId="131A9965" w:rsidR="00E72F37" w:rsidRPr="00A27BE2" w:rsidRDefault="00000000" w:rsidP="00E72F37">
            <w:pPr>
              <w:spacing w:after="120"/>
              <w:rPr>
                <w:rFonts w:ascii="Tahoma" w:hAnsi="Tahoma" w:cs="Tahoma"/>
                <w:color w:val="808080" w:themeColor="background1" w:themeShade="80"/>
                <w:sz w:val="16"/>
                <w:szCs w:val="16"/>
                <w:lang w:val="sk-SK"/>
              </w:rPr>
            </w:pPr>
            <w:sdt>
              <w:sdtPr>
                <w:rPr>
                  <w:rFonts w:ascii="Tahoma" w:hAnsi="Tahoma" w:cs="Tahoma"/>
                  <w:color w:val="808080" w:themeColor="background1" w:themeShade="80"/>
                  <w:sz w:val="16"/>
                  <w:szCs w:val="16"/>
                  <w:lang w:val="sk-SK"/>
                </w:rPr>
                <w:id w:val="-1059015931"/>
                <w:placeholder>
                  <w:docPart w:val="35DB73054AE0664BBD517882FE545006"/>
                </w:placeholder>
                <w:comboBox>
                  <w:listItem w:displayText="Vyberte jednu z možností." w:value="Vyberte jednu z možností."/>
                  <w:listItem w:displayText="Poskytovanie" w:value="Poskytovanie"/>
                  <w:listItem w:displayText="Konzumovanie" w:value="Konzumovanie"/>
                </w:comboBox>
              </w:sdtPr>
              <w:sdtContent>
                <w:r w:rsidR="00E72F37" w:rsidRPr="00A27BE2">
                  <w:rPr>
                    <w:rFonts w:ascii="Tahoma" w:hAnsi="Tahoma" w:cs="Tahoma"/>
                    <w:color w:val="808080" w:themeColor="background1" w:themeShade="80"/>
                    <w:sz w:val="16"/>
                    <w:szCs w:val="16"/>
                    <w:lang w:val="sk-SK"/>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253ABF" w14:textId="2EDCD06C" w:rsidR="00E72F37" w:rsidRPr="00A27BE2" w:rsidRDefault="00E72F37" w:rsidP="00E72F37">
            <w:pPr>
              <w:spacing w:after="120"/>
              <w:rPr>
                <w:rFonts w:ascii="Tahoma" w:hAnsi="Tahoma" w:cs="Tahoma"/>
                <w:color w:val="808080" w:themeColor="background1" w:themeShade="80"/>
                <w:sz w:val="16"/>
                <w:szCs w:val="16"/>
                <w:lang w:val="sk-SK"/>
              </w:rPr>
            </w:pPr>
            <w:r>
              <w:rPr>
                <w:rFonts w:ascii="Tahoma" w:hAnsi="Tahoma" w:cs="Tahoma"/>
                <w:color w:val="808080" w:themeColor="background1" w:themeShade="80"/>
                <w:sz w:val="16"/>
                <w:szCs w:val="16"/>
                <w:lang w:val="sk-SK"/>
              </w:rPr>
              <w:t>N/A</w:t>
            </w:r>
          </w:p>
        </w:tc>
      </w:tr>
    </w:tbl>
    <w:p w14:paraId="41BE332F" w14:textId="4FF911F3" w:rsidR="00C11441" w:rsidRPr="00A27BE2" w:rsidRDefault="00C11441" w:rsidP="001D337E">
      <w:pPr>
        <w:pStyle w:val="Caption"/>
        <w:jc w:val="center"/>
        <w:rPr>
          <w:rFonts w:ascii="Tahoma" w:hAnsi="Tahoma" w:cs="Tahoma"/>
          <w:color w:val="auto"/>
          <w:sz w:val="16"/>
          <w:lang w:val="sk-SK"/>
        </w:rPr>
      </w:pPr>
      <w:bookmarkStart w:id="226" w:name="_Toc63764290"/>
      <w:r w:rsidRPr="00A27BE2">
        <w:rPr>
          <w:rFonts w:ascii="Tahoma" w:hAnsi="Tahoma" w:cs="Tahoma"/>
          <w:i w:val="0"/>
          <w:iCs w:val="0"/>
          <w:sz w:val="16"/>
          <w:lang w:val="sk-SK"/>
        </w:rPr>
        <w:t xml:space="preserve">Tabuľka </w:t>
      </w:r>
      <w:r w:rsidR="00DC2DA1" w:rsidRPr="00A27BE2">
        <w:rPr>
          <w:rFonts w:ascii="Tahoma" w:hAnsi="Tahoma" w:cs="Tahoma"/>
          <w:i w:val="0"/>
          <w:iCs w:val="0"/>
          <w:sz w:val="16"/>
          <w:lang w:val="sk-SK"/>
        </w:rPr>
        <w:t xml:space="preserve">č.15 </w:t>
      </w:r>
      <w:r w:rsidRPr="00A27BE2">
        <w:rPr>
          <w:rFonts w:ascii="Tahoma" w:hAnsi="Tahoma" w:cs="Tahoma"/>
          <w:i w:val="0"/>
          <w:iCs w:val="0"/>
          <w:sz w:val="16"/>
          <w:lang w:val="sk-SK"/>
        </w:rPr>
        <w:t xml:space="preserve">Prehľad </w:t>
      </w:r>
      <w:r w:rsidR="00FA7C24" w:rsidRPr="00A27BE2">
        <w:rPr>
          <w:rFonts w:ascii="Tahoma" w:hAnsi="Tahoma" w:cs="Tahoma"/>
          <w:i w:val="0"/>
          <w:iCs w:val="0"/>
          <w:sz w:val="16"/>
          <w:lang w:val="sk-SK"/>
        </w:rPr>
        <w:t xml:space="preserve">konzumovaných/poskytovaných </w:t>
      </w:r>
      <w:r w:rsidRPr="00A27BE2">
        <w:rPr>
          <w:rFonts w:ascii="Tahoma" w:hAnsi="Tahoma" w:cs="Tahoma"/>
          <w:i w:val="0"/>
          <w:iCs w:val="0"/>
          <w:sz w:val="16"/>
          <w:lang w:val="sk-SK"/>
        </w:rPr>
        <w:t>referenčných údajov</w:t>
      </w:r>
      <w:bookmarkEnd w:id="226"/>
      <w:r w:rsidR="001D337E" w:rsidRPr="00A27BE2">
        <w:rPr>
          <w:rFonts w:ascii="Tahoma" w:hAnsi="Tahoma" w:cs="Tahoma"/>
          <w:i w:val="0"/>
          <w:iCs w:val="0"/>
          <w:sz w:val="16"/>
          <w:lang w:val="sk-SK"/>
        </w:rPr>
        <w:t xml:space="preserve"> – budúci stav</w:t>
      </w:r>
    </w:p>
    <w:p w14:paraId="20EC5F20" w14:textId="77777777" w:rsidR="00C11441" w:rsidRPr="00A27BE2" w:rsidRDefault="00C11441" w:rsidP="00E1567C">
      <w:pPr>
        <w:pStyle w:val="Heading2"/>
        <w:numPr>
          <w:ilvl w:val="0"/>
          <w:numId w:val="0"/>
        </w:numPr>
        <w:rPr>
          <w:rFonts w:cs="Tahoma"/>
          <w:szCs w:val="20"/>
          <w:lang w:val="sk-SK"/>
        </w:rPr>
      </w:pPr>
      <w:bookmarkStart w:id="227" w:name="_Toc62487935"/>
      <w:bookmarkStart w:id="228" w:name="_Toc62488028"/>
      <w:bookmarkStart w:id="229" w:name="_Toc62488121"/>
      <w:bookmarkStart w:id="230" w:name="_Toc62488230"/>
      <w:bookmarkStart w:id="231" w:name="_Toc62487936"/>
      <w:bookmarkStart w:id="232" w:name="_Toc62488029"/>
      <w:bookmarkStart w:id="233" w:name="_Toc62488122"/>
      <w:bookmarkStart w:id="234" w:name="_Toc62488231"/>
      <w:bookmarkStart w:id="235" w:name="_Toc62487937"/>
      <w:bookmarkStart w:id="236" w:name="_Toc62488030"/>
      <w:bookmarkStart w:id="237" w:name="_Toc62488123"/>
      <w:bookmarkStart w:id="238" w:name="_Toc62488232"/>
      <w:bookmarkStart w:id="239" w:name="_Toc62487938"/>
      <w:bookmarkStart w:id="240" w:name="_Toc62488031"/>
      <w:bookmarkStart w:id="241" w:name="_Toc62488124"/>
      <w:bookmarkStart w:id="242" w:name="_Toc62488233"/>
      <w:bookmarkStart w:id="243" w:name="_Toc62487939"/>
      <w:bookmarkStart w:id="244" w:name="_Toc62488032"/>
      <w:bookmarkStart w:id="245" w:name="_Toc62488125"/>
      <w:bookmarkStart w:id="246" w:name="_Toc62488234"/>
      <w:bookmarkStart w:id="247" w:name="_Toc61939064"/>
      <w:bookmarkStart w:id="248" w:name="_Toc61938889"/>
      <w:bookmarkStart w:id="249" w:name="_Toc61939065"/>
      <w:bookmarkStart w:id="250" w:name="_Toc63764359"/>
      <w:bookmarkStart w:id="251" w:name="_Toc62489746"/>
      <w:bookmarkStart w:id="252" w:name="_Toc5833773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38BE743B" w14:textId="58C3D795" w:rsidR="00C11441" w:rsidRPr="00A27BE2" w:rsidRDefault="00EC6A5D" w:rsidP="00EC6A5D">
      <w:pPr>
        <w:pStyle w:val="Heading2"/>
        <w:rPr>
          <w:rFonts w:cs="Tahoma"/>
          <w:lang w:val="sk-SK"/>
        </w:rPr>
      </w:pPr>
      <w:bookmarkStart w:id="253" w:name="_Toc141963176"/>
      <w:bookmarkEnd w:id="250"/>
      <w:r w:rsidRPr="00A27BE2">
        <w:rPr>
          <w:rFonts w:cs="Tahoma"/>
          <w:lang w:val="sk-SK"/>
        </w:rPr>
        <w:t>Otvorené údaje</w:t>
      </w:r>
      <w:bookmarkEnd w:id="253"/>
    </w:p>
    <w:bookmarkEnd w:id="251"/>
    <w:bookmarkEnd w:id="252"/>
    <w:p w14:paraId="57D95B7E" w14:textId="7CAF25B8" w:rsidR="001140DE" w:rsidRPr="00A27BE2" w:rsidRDefault="001140DE" w:rsidP="00D72FB7">
      <w:pPr>
        <w:rPr>
          <w:rFonts w:ascii="Tahoma" w:eastAsia="Arial Narrow" w:hAnsi="Tahoma" w:cs="Tahoma"/>
          <w:i/>
          <w:color w:val="A6A6A6"/>
          <w:sz w:val="16"/>
          <w:szCs w:val="16"/>
          <w:lang w:val="sk-SK"/>
        </w:rPr>
      </w:pPr>
    </w:p>
    <w:p w14:paraId="75A58A15" w14:textId="77777777" w:rsidR="00372A40" w:rsidRPr="00A27BE2" w:rsidRDefault="00372A40" w:rsidP="00372A40">
      <w:pPr>
        <w:ind w:left="1080"/>
        <w:rPr>
          <w:rFonts w:ascii="Tahoma" w:hAnsi="Tahoma" w:cs="Tahoma"/>
          <w:color w:val="808080" w:themeColor="background1" w:themeShade="80"/>
          <w:sz w:val="16"/>
          <w:szCs w:val="16"/>
          <w:lang w:val="sk-SK"/>
        </w:rPr>
      </w:pPr>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260"/>
        <w:gridCol w:w="2410"/>
        <w:gridCol w:w="2263"/>
      </w:tblGrid>
      <w:tr w:rsidR="00130E10" w:rsidRPr="00A27BE2" w14:paraId="07723BD3" w14:textId="77777777" w:rsidTr="00130E10">
        <w:tc>
          <w:tcPr>
            <w:tcW w:w="704" w:type="dxa"/>
            <w:shd w:val="clear" w:color="auto" w:fill="D9D9D9" w:themeFill="background1" w:themeFillShade="D9"/>
          </w:tcPr>
          <w:p w14:paraId="70E8E614" w14:textId="77777777" w:rsidR="00130E10" w:rsidRPr="00A27BE2" w:rsidRDefault="00130E10" w:rsidP="00F6796D">
            <w:pPr>
              <w:jc w:val="center"/>
              <w:rPr>
                <w:rFonts w:ascii="Tahoma" w:eastAsia="Tahoma" w:hAnsi="Tahoma" w:cs="Tahoma"/>
                <w:b/>
                <w:bCs/>
                <w:sz w:val="16"/>
                <w:szCs w:val="16"/>
                <w:lang w:val="sk-SK"/>
              </w:rPr>
            </w:pPr>
          </w:p>
        </w:tc>
        <w:tc>
          <w:tcPr>
            <w:tcW w:w="3260" w:type="dxa"/>
            <w:shd w:val="clear" w:color="auto" w:fill="D9D9D9" w:themeFill="background1" w:themeFillShade="D9"/>
          </w:tcPr>
          <w:p w14:paraId="6AAF3B51" w14:textId="49698A3B" w:rsidR="00130E10" w:rsidRPr="00A27BE2" w:rsidRDefault="00130E10" w:rsidP="00F6796D">
            <w:pPr>
              <w:jc w:val="center"/>
              <w:rPr>
                <w:rFonts w:ascii="Tahoma" w:eastAsia="Tahoma" w:hAnsi="Tahoma" w:cs="Tahoma"/>
                <w:b/>
                <w:bCs/>
                <w:sz w:val="16"/>
                <w:szCs w:val="16"/>
                <w:lang w:val="sk-SK"/>
              </w:rPr>
            </w:pPr>
            <w:r w:rsidRPr="00A27BE2">
              <w:rPr>
                <w:rFonts w:ascii="Tahoma" w:eastAsia="Tahoma" w:hAnsi="Tahoma" w:cs="Tahoma"/>
                <w:b/>
                <w:bCs/>
                <w:sz w:val="16"/>
                <w:szCs w:val="16"/>
                <w:lang w:val="sk-SK"/>
              </w:rPr>
              <w:t xml:space="preserve">Názov objektu evidencie / </w:t>
            </w:r>
            <w:proofErr w:type="spellStart"/>
            <w:r w:rsidRPr="00A27BE2">
              <w:rPr>
                <w:rFonts w:ascii="Tahoma" w:eastAsia="Tahoma" w:hAnsi="Tahoma" w:cs="Tahoma"/>
                <w:b/>
                <w:bCs/>
                <w:sz w:val="16"/>
                <w:szCs w:val="16"/>
                <w:lang w:val="sk-SK"/>
              </w:rPr>
              <w:t>datasetu</w:t>
            </w:r>
            <w:proofErr w:type="spellEnd"/>
          </w:p>
          <w:p w14:paraId="3AEEE930" w14:textId="3A1B0BA6" w:rsidR="00130E10" w:rsidRPr="00A27BE2" w:rsidRDefault="00130E10" w:rsidP="00F6796D">
            <w:pPr>
              <w:jc w:val="center"/>
              <w:rPr>
                <w:rFonts w:ascii="Tahoma" w:eastAsia="Tahoma" w:hAnsi="Tahoma" w:cs="Tahoma"/>
                <w:b/>
                <w:bCs/>
                <w:sz w:val="16"/>
                <w:szCs w:val="16"/>
                <w:lang w:val="sk-SK"/>
              </w:rPr>
            </w:pPr>
            <w:r w:rsidRPr="00A27BE2">
              <w:rPr>
                <w:rFonts w:ascii="Tahoma" w:eastAsia="Tahoma" w:hAnsi="Tahoma" w:cs="Tahoma"/>
                <w:i/>
                <w:sz w:val="16"/>
                <w:lang w:val="sk-SK"/>
              </w:rPr>
              <w:t>(uvádzať OE z tabuľky 11)</w:t>
            </w:r>
          </w:p>
          <w:p w14:paraId="5F837DA6" w14:textId="77777777" w:rsidR="00130E10" w:rsidRPr="00A27BE2" w:rsidRDefault="00130E10" w:rsidP="00F6796D">
            <w:pPr>
              <w:jc w:val="center"/>
              <w:rPr>
                <w:rFonts w:ascii="Tahoma" w:eastAsia="Tahoma" w:hAnsi="Tahoma" w:cs="Tahoma"/>
                <w:b/>
                <w:sz w:val="16"/>
                <w:szCs w:val="16"/>
                <w:lang w:val="sk-SK"/>
              </w:rPr>
            </w:pPr>
          </w:p>
        </w:tc>
        <w:tc>
          <w:tcPr>
            <w:tcW w:w="2410" w:type="dxa"/>
            <w:shd w:val="clear" w:color="auto" w:fill="D9D9D9" w:themeFill="background1" w:themeFillShade="D9"/>
          </w:tcPr>
          <w:p w14:paraId="7A988CFB" w14:textId="77777777" w:rsidR="00130E10" w:rsidRPr="00A27BE2" w:rsidRDefault="00130E10" w:rsidP="00F6796D">
            <w:pPr>
              <w:jc w:val="center"/>
              <w:rPr>
                <w:rFonts w:ascii="Tahoma" w:eastAsia="Tahoma" w:hAnsi="Tahoma" w:cs="Tahoma"/>
                <w:b/>
                <w:bCs/>
                <w:sz w:val="16"/>
                <w:szCs w:val="16"/>
                <w:lang w:val="sk-SK"/>
              </w:rPr>
            </w:pPr>
          </w:p>
          <w:p w14:paraId="5278205F" w14:textId="2715638B" w:rsidR="00130E10" w:rsidRPr="00A27BE2" w:rsidRDefault="00130E10" w:rsidP="00F6796D">
            <w:pPr>
              <w:jc w:val="center"/>
              <w:rPr>
                <w:rFonts w:ascii="Tahoma" w:eastAsia="Tahoma" w:hAnsi="Tahoma" w:cs="Tahoma"/>
                <w:b/>
                <w:bCs/>
                <w:sz w:val="16"/>
                <w:szCs w:val="16"/>
                <w:lang w:val="sk-SK"/>
              </w:rPr>
            </w:pPr>
            <w:r w:rsidRPr="00A27BE2">
              <w:rPr>
                <w:rFonts w:ascii="Tahoma" w:eastAsia="Tahoma" w:hAnsi="Tahoma" w:cs="Tahoma"/>
                <w:b/>
                <w:bCs/>
                <w:sz w:val="16"/>
                <w:szCs w:val="16"/>
                <w:lang w:val="sk-SK"/>
              </w:rPr>
              <w:t xml:space="preserve">Požadovaná </w:t>
            </w:r>
            <w:proofErr w:type="spellStart"/>
            <w:r w:rsidRPr="00A27BE2">
              <w:rPr>
                <w:rFonts w:ascii="Tahoma" w:eastAsia="Tahoma" w:hAnsi="Tahoma" w:cs="Tahoma"/>
                <w:b/>
                <w:bCs/>
                <w:sz w:val="16"/>
                <w:szCs w:val="16"/>
                <w:lang w:val="sk-SK"/>
              </w:rPr>
              <w:t>interoperabilita</w:t>
            </w:r>
            <w:proofErr w:type="spellEnd"/>
            <w:r w:rsidRPr="00A27BE2">
              <w:rPr>
                <w:rFonts w:ascii="Tahoma" w:eastAsia="Tahoma" w:hAnsi="Tahoma" w:cs="Tahoma"/>
                <w:b/>
                <w:bCs/>
                <w:sz w:val="16"/>
                <w:szCs w:val="16"/>
                <w:lang w:val="sk-SK"/>
              </w:rPr>
              <w:t xml:space="preserve"> </w:t>
            </w:r>
            <w:r w:rsidRPr="00A27BE2">
              <w:rPr>
                <w:rFonts w:ascii="Tahoma" w:eastAsia="Tahoma" w:hAnsi="Tahoma" w:cs="Tahoma"/>
                <w:i/>
                <w:iCs/>
                <w:sz w:val="16"/>
                <w:szCs w:val="16"/>
                <w:lang w:val="sk-SK"/>
              </w:rPr>
              <w:t>3</w:t>
            </w:r>
            <w:r w:rsidRPr="00A27BE2">
              <w:rPr>
                <w:rFonts w:ascii="Segoe UI Symbol" w:hAnsi="Segoe UI Symbol" w:cs="Segoe UI Symbol"/>
                <w:i/>
                <w:iCs/>
                <w:sz w:val="16"/>
                <w:szCs w:val="16"/>
                <w:lang w:val="sk-SK"/>
              </w:rPr>
              <w:t>★</w:t>
            </w:r>
            <w:r w:rsidRPr="00A27BE2">
              <w:rPr>
                <w:rFonts w:ascii="Tahoma" w:eastAsia="Tahoma" w:hAnsi="Tahoma" w:cs="Tahoma"/>
                <w:i/>
                <w:iCs/>
                <w:sz w:val="16"/>
                <w:szCs w:val="16"/>
                <w:lang w:val="sk-SK"/>
              </w:rPr>
              <w:t xml:space="preserve"> - 5</w:t>
            </w:r>
            <w:r w:rsidRPr="00A27BE2">
              <w:rPr>
                <w:rFonts w:ascii="Segoe UI Symbol" w:hAnsi="Segoe UI Symbol" w:cs="Segoe UI Symbol"/>
                <w:i/>
                <w:iCs/>
                <w:sz w:val="16"/>
                <w:szCs w:val="16"/>
                <w:lang w:val="sk-SK"/>
              </w:rPr>
              <w:t>★</w:t>
            </w:r>
          </w:p>
        </w:tc>
        <w:tc>
          <w:tcPr>
            <w:tcW w:w="2263" w:type="dxa"/>
            <w:shd w:val="clear" w:color="auto" w:fill="D9D9D9" w:themeFill="background1" w:themeFillShade="D9"/>
          </w:tcPr>
          <w:p w14:paraId="657EB8E5" w14:textId="77777777" w:rsidR="00130E10" w:rsidRPr="00A27BE2" w:rsidRDefault="00130E10" w:rsidP="00F6796D">
            <w:pPr>
              <w:jc w:val="center"/>
              <w:rPr>
                <w:rFonts w:ascii="Tahoma" w:eastAsia="Tahoma" w:hAnsi="Tahoma" w:cs="Tahoma"/>
                <w:b/>
                <w:sz w:val="16"/>
                <w:szCs w:val="16"/>
                <w:vertAlign w:val="superscript"/>
                <w:lang w:val="sk-SK"/>
              </w:rPr>
            </w:pPr>
            <w:r w:rsidRPr="00A27BE2">
              <w:rPr>
                <w:rFonts w:ascii="Tahoma" w:eastAsia="Tahoma" w:hAnsi="Tahoma" w:cs="Tahoma"/>
                <w:b/>
                <w:sz w:val="16"/>
                <w:szCs w:val="16"/>
                <w:lang w:val="sk-SK"/>
              </w:rPr>
              <w:t>Periodicita publikovania</w:t>
            </w:r>
          </w:p>
          <w:p w14:paraId="498827F8" w14:textId="77777777" w:rsidR="00130E10" w:rsidRPr="00A27BE2" w:rsidRDefault="00130E10" w:rsidP="00F6796D">
            <w:pPr>
              <w:jc w:val="center"/>
              <w:rPr>
                <w:rFonts w:ascii="Tahoma" w:eastAsia="Tahoma" w:hAnsi="Tahoma" w:cs="Tahoma"/>
                <w:i/>
                <w:sz w:val="16"/>
                <w:szCs w:val="16"/>
                <w:lang w:val="sk-SK"/>
              </w:rPr>
            </w:pPr>
            <w:r w:rsidRPr="00A27BE2">
              <w:rPr>
                <w:rFonts w:ascii="Tahoma" w:eastAsia="Tahoma" w:hAnsi="Tahoma" w:cs="Tahoma"/>
                <w:i/>
                <w:sz w:val="16"/>
                <w:szCs w:val="16"/>
                <w:lang w:val="sk-SK"/>
              </w:rPr>
              <w:t>(týždenne, mesačne, polročne, ročne)</w:t>
            </w:r>
          </w:p>
        </w:tc>
      </w:tr>
      <w:tr w:rsidR="00130E10" w:rsidRPr="00A27BE2" w14:paraId="56DF7C49" w14:textId="77777777" w:rsidTr="00406F55">
        <w:tc>
          <w:tcPr>
            <w:tcW w:w="704" w:type="dxa"/>
            <w:vAlign w:val="center"/>
          </w:tcPr>
          <w:p w14:paraId="7EE0EF76" w14:textId="68CEB742" w:rsidR="00130E10" w:rsidRPr="00A27BE2" w:rsidRDefault="00130E10" w:rsidP="00130E10">
            <w:pPr>
              <w:rPr>
                <w:rFonts w:ascii="Tahoma" w:hAnsi="Tahoma" w:cs="Tahoma"/>
                <w:i/>
                <w:sz w:val="16"/>
                <w:szCs w:val="16"/>
                <w:lang w:val="sk-SK"/>
              </w:rPr>
            </w:pPr>
            <w:r w:rsidRPr="00A27BE2">
              <w:rPr>
                <w:rFonts w:ascii="Tahoma" w:hAnsi="Tahoma" w:cs="Tahoma"/>
                <w:sz w:val="16"/>
                <w:szCs w:val="16"/>
                <w:lang w:val="sk-SK"/>
              </w:rPr>
              <w:t>1</w:t>
            </w:r>
          </w:p>
        </w:tc>
        <w:tc>
          <w:tcPr>
            <w:tcW w:w="3260" w:type="dxa"/>
            <w:vAlign w:val="center"/>
          </w:tcPr>
          <w:p w14:paraId="446DC241" w14:textId="068C2A32" w:rsidR="00130E10" w:rsidRPr="00A27BE2" w:rsidRDefault="00130E10" w:rsidP="00130E10">
            <w:pPr>
              <w:rPr>
                <w:rFonts w:ascii="Tahoma" w:hAnsi="Tahoma" w:cs="Tahoma"/>
                <w:i/>
                <w:sz w:val="16"/>
                <w:szCs w:val="16"/>
                <w:lang w:val="sk-SK"/>
              </w:rPr>
            </w:pPr>
            <w:r w:rsidRPr="00A27BE2">
              <w:rPr>
                <w:rFonts w:ascii="Tahoma" w:hAnsi="Tahoma" w:cs="Tahoma"/>
                <w:i/>
                <w:iCs/>
                <w:sz w:val="16"/>
                <w:szCs w:val="16"/>
                <w:lang w:val="sk-SK"/>
              </w:rPr>
              <w:t>Register dopravných bodov cestnej dopravy v ŽSK</w:t>
            </w:r>
          </w:p>
        </w:tc>
        <w:tc>
          <w:tcPr>
            <w:tcW w:w="2410" w:type="dxa"/>
          </w:tcPr>
          <w:p w14:paraId="41C1FEB8" w14:textId="417E0D87" w:rsidR="00130E10" w:rsidRPr="00A27BE2" w:rsidRDefault="00000000" w:rsidP="00130E10">
            <w:pPr>
              <w:rPr>
                <w:rFonts w:ascii="Tahoma" w:hAnsi="Tahoma" w:cs="Tahoma"/>
                <w:sz w:val="16"/>
                <w:szCs w:val="16"/>
                <w:lang w:val="sk-SK"/>
              </w:rPr>
            </w:pPr>
            <w:sdt>
              <w:sdtPr>
                <w:rPr>
                  <w:rFonts w:ascii="Tahoma" w:hAnsi="Tahoma" w:cs="Tahoma"/>
                  <w:sz w:val="16"/>
                  <w:szCs w:val="16"/>
                  <w:lang w:val="sk-SK"/>
                </w:rPr>
                <w:id w:val="-1139259911"/>
                <w:placeholder>
                  <w:docPart w:val="DF97B55F765C4A4B98B2A74FB172FB89"/>
                </w:placeholder>
                <w:comboBox>
                  <w:listItem w:displayText="Vyberte jednu z možností." w:value="Vyberte jednu z možností."/>
                  <w:listItem w:displayText="3★" w:value="3★"/>
                  <w:listItem w:displayText="4★" w:value="4★"/>
                  <w:listItem w:displayText="5★" w:value="5★"/>
                </w:comboBox>
              </w:sdtPr>
              <w:sdtContent>
                <w:r w:rsidR="00130E10">
                  <w:rPr>
                    <w:rFonts w:ascii="Tahoma" w:hAnsi="Tahoma" w:cs="Tahoma"/>
                    <w:sz w:val="16"/>
                    <w:szCs w:val="16"/>
                    <w:lang w:val="sk-SK"/>
                  </w:rPr>
                  <w:t>4</w:t>
                </w:r>
                <w:r w:rsidR="00130E10">
                  <w:rPr>
                    <w:rFonts w:ascii="Segoe UI Symbol" w:hAnsi="Segoe UI Symbol" w:cs="Segoe UI Symbol"/>
                    <w:sz w:val="16"/>
                    <w:szCs w:val="16"/>
                    <w:lang w:val="sk-SK"/>
                  </w:rPr>
                  <w:t>★</w:t>
                </w:r>
              </w:sdtContent>
            </w:sdt>
          </w:p>
        </w:tc>
        <w:tc>
          <w:tcPr>
            <w:tcW w:w="2263" w:type="dxa"/>
          </w:tcPr>
          <w:p w14:paraId="4A55C125" w14:textId="131CA48C" w:rsidR="00130E10" w:rsidRPr="00A27BE2" w:rsidRDefault="00000000" w:rsidP="00130E10">
            <w:pPr>
              <w:rPr>
                <w:rFonts w:ascii="Tahoma" w:hAnsi="Tahoma" w:cs="Tahoma"/>
                <w:i/>
                <w:sz w:val="16"/>
                <w:szCs w:val="16"/>
                <w:lang w:val="sk-SK"/>
              </w:rPr>
            </w:pPr>
            <w:sdt>
              <w:sdtPr>
                <w:rPr>
                  <w:rFonts w:ascii="Tahoma" w:hAnsi="Tahoma" w:cs="Tahoma"/>
                  <w:i/>
                  <w:sz w:val="16"/>
                  <w:szCs w:val="16"/>
                  <w:lang w:val="sk-SK"/>
                </w:rPr>
                <w:id w:val="-107734583"/>
                <w:placeholder>
                  <w:docPart w:val="56D7F2D97F6EB941B9730D2DF08D22B4"/>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30E10">
                  <w:rPr>
                    <w:rFonts w:ascii="Tahoma" w:hAnsi="Tahoma" w:cs="Tahoma"/>
                    <w:i/>
                    <w:sz w:val="16"/>
                    <w:szCs w:val="16"/>
                    <w:lang w:val="sk-SK"/>
                  </w:rPr>
                  <w:t>Mesačne</w:t>
                </w:r>
              </w:sdtContent>
            </w:sdt>
          </w:p>
        </w:tc>
      </w:tr>
      <w:tr w:rsidR="00A36D03" w:rsidRPr="00A27BE2" w14:paraId="14F555F6" w14:textId="77777777" w:rsidTr="00406F55">
        <w:tc>
          <w:tcPr>
            <w:tcW w:w="704" w:type="dxa"/>
            <w:vAlign w:val="center"/>
          </w:tcPr>
          <w:p w14:paraId="0523885C" w14:textId="5D593F68" w:rsidR="00A36D03" w:rsidRPr="00A27BE2" w:rsidRDefault="00A36D03" w:rsidP="00A36D03">
            <w:pPr>
              <w:rPr>
                <w:rFonts w:ascii="Tahoma" w:eastAsia="Tahoma" w:hAnsi="Tahoma" w:cs="Tahoma"/>
                <w:b/>
                <w:sz w:val="16"/>
                <w:szCs w:val="16"/>
                <w:lang w:val="sk-SK"/>
              </w:rPr>
            </w:pPr>
            <w:r w:rsidRPr="00A27BE2">
              <w:rPr>
                <w:rFonts w:ascii="Tahoma" w:hAnsi="Tahoma" w:cs="Tahoma"/>
                <w:sz w:val="16"/>
                <w:szCs w:val="16"/>
                <w:lang w:val="sk-SK"/>
              </w:rPr>
              <w:t>2</w:t>
            </w:r>
          </w:p>
        </w:tc>
        <w:tc>
          <w:tcPr>
            <w:tcW w:w="3260" w:type="dxa"/>
            <w:vAlign w:val="center"/>
          </w:tcPr>
          <w:p w14:paraId="4FEEF318" w14:textId="14B5E87C" w:rsidR="00406F55" w:rsidRPr="00406F55" w:rsidRDefault="00406F55" w:rsidP="00406F55">
            <w:pPr>
              <w:rPr>
                <w:rFonts w:ascii="Tahoma" w:hAnsi="Tahoma" w:cs="Tahoma"/>
                <w:i/>
                <w:iCs/>
                <w:sz w:val="16"/>
                <w:szCs w:val="16"/>
                <w:lang w:val="sk-SK"/>
              </w:rPr>
            </w:pPr>
            <w:r w:rsidRPr="00406F55">
              <w:rPr>
                <w:rFonts w:ascii="Tahoma" w:hAnsi="Tahoma" w:cs="Tahoma"/>
                <w:i/>
                <w:iCs/>
                <w:sz w:val="16"/>
                <w:szCs w:val="16"/>
                <w:lang w:val="sk-SK"/>
              </w:rPr>
              <w:t xml:space="preserve">Register vydaných povolení pre </w:t>
            </w:r>
          </w:p>
          <w:p w14:paraId="56AFE02C" w14:textId="0566BE53" w:rsidR="00A36D03" w:rsidRPr="00A27BE2" w:rsidRDefault="00406F55" w:rsidP="00406F55">
            <w:pPr>
              <w:rPr>
                <w:rFonts w:ascii="Tahoma" w:eastAsia="Tahoma" w:hAnsi="Tahoma" w:cs="Tahoma"/>
                <w:b/>
                <w:sz w:val="16"/>
                <w:szCs w:val="16"/>
                <w:lang w:val="sk-SK"/>
              </w:rPr>
            </w:pPr>
            <w:r w:rsidRPr="00406F55">
              <w:rPr>
                <w:rFonts w:ascii="Tahoma" w:hAnsi="Tahoma" w:cs="Tahoma"/>
                <w:i/>
                <w:iCs/>
                <w:sz w:val="16"/>
                <w:szCs w:val="16"/>
                <w:lang w:val="sk-SK"/>
              </w:rPr>
              <w:t>pravidelnú medzinárodnú autobusovú dopravu do členských štátov a medzi čle</w:t>
            </w:r>
            <w:r>
              <w:rPr>
                <w:rFonts w:ascii="Tahoma" w:hAnsi="Tahoma" w:cs="Tahoma"/>
                <w:i/>
                <w:iCs/>
                <w:sz w:val="16"/>
                <w:szCs w:val="16"/>
                <w:lang w:val="sk-SK"/>
              </w:rPr>
              <w:t>n</w:t>
            </w:r>
            <w:r w:rsidRPr="00406F55">
              <w:rPr>
                <w:rFonts w:ascii="Tahoma" w:hAnsi="Tahoma" w:cs="Tahoma"/>
                <w:i/>
                <w:iCs/>
                <w:sz w:val="16"/>
                <w:szCs w:val="16"/>
                <w:lang w:val="sk-SK"/>
              </w:rPr>
              <w:t>skými štátmi EÚ a Spojeným kráľovstvom Veľkej Británie a Severného Írska</w:t>
            </w:r>
          </w:p>
        </w:tc>
        <w:tc>
          <w:tcPr>
            <w:tcW w:w="2410" w:type="dxa"/>
          </w:tcPr>
          <w:p w14:paraId="3437E827" w14:textId="1756ECA0"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289392159"/>
                <w:placeholder>
                  <w:docPart w:val="57D7AD3C05AF1549B3698C3C9D1ACCFF"/>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5FD1F6C9" w14:textId="73BFA17C" w:rsidR="00A36D03" w:rsidRPr="00A27BE2" w:rsidRDefault="00000000" w:rsidP="00A36D03">
            <w:pPr>
              <w:rPr>
                <w:rFonts w:ascii="Tahoma" w:eastAsia="Tahoma" w:hAnsi="Tahoma" w:cs="Tahoma"/>
                <w:i/>
                <w:sz w:val="16"/>
                <w:szCs w:val="16"/>
                <w:lang w:val="sk-SK"/>
              </w:rPr>
            </w:pPr>
            <w:sdt>
              <w:sdtPr>
                <w:rPr>
                  <w:rFonts w:ascii="Tahoma" w:hAnsi="Tahoma" w:cs="Tahoma"/>
                  <w:i/>
                  <w:sz w:val="16"/>
                  <w:szCs w:val="16"/>
                  <w:lang w:val="sk-SK"/>
                </w:rPr>
                <w:id w:val="515581866"/>
                <w:placeholder>
                  <w:docPart w:val="5072A2A006256B40931393F16C3A6DD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sidRPr="00812379">
                  <w:rPr>
                    <w:rFonts w:ascii="Tahoma" w:hAnsi="Tahoma" w:cs="Tahoma"/>
                    <w:i/>
                    <w:sz w:val="16"/>
                    <w:szCs w:val="16"/>
                    <w:lang w:val="sk-SK"/>
                  </w:rPr>
                  <w:t>Mesačne</w:t>
                </w:r>
              </w:sdtContent>
            </w:sdt>
          </w:p>
        </w:tc>
      </w:tr>
      <w:tr w:rsidR="00A36D03" w:rsidRPr="00A27BE2" w14:paraId="0C88A3E2" w14:textId="77777777" w:rsidTr="00406F55">
        <w:tc>
          <w:tcPr>
            <w:tcW w:w="704" w:type="dxa"/>
            <w:vAlign w:val="center"/>
          </w:tcPr>
          <w:p w14:paraId="1D8FC839" w14:textId="43E27038" w:rsidR="00A36D03" w:rsidRPr="00A27BE2" w:rsidRDefault="00A36D03" w:rsidP="00A36D03">
            <w:pPr>
              <w:rPr>
                <w:rFonts w:ascii="Tahoma" w:eastAsia="Tahoma" w:hAnsi="Tahoma" w:cs="Tahoma"/>
                <w:b/>
                <w:sz w:val="16"/>
                <w:szCs w:val="16"/>
                <w:lang w:val="sk-SK"/>
              </w:rPr>
            </w:pPr>
            <w:r w:rsidRPr="00A27BE2">
              <w:rPr>
                <w:rFonts w:ascii="Tahoma" w:hAnsi="Tahoma" w:cs="Tahoma"/>
                <w:sz w:val="16"/>
                <w:szCs w:val="16"/>
                <w:lang w:val="sk-SK"/>
              </w:rPr>
              <w:t>3</w:t>
            </w:r>
          </w:p>
        </w:tc>
        <w:tc>
          <w:tcPr>
            <w:tcW w:w="3260" w:type="dxa"/>
            <w:vAlign w:val="center"/>
          </w:tcPr>
          <w:p w14:paraId="22EF8926" w14:textId="6562F12A"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vydaných licencií na osobnú regionálnu dopravu</w:t>
            </w:r>
          </w:p>
        </w:tc>
        <w:tc>
          <w:tcPr>
            <w:tcW w:w="2410" w:type="dxa"/>
          </w:tcPr>
          <w:p w14:paraId="5A6D34EB" w14:textId="06044B8C"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721206156"/>
                <w:placeholder>
                  <w:docPart w:val="5DBE8382D9572D4C9724F43176E1C3A6"/>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A940B77" w14:textId="74EAD9C5" w:rsidR="00A36D03" w:rsidRPr="00A27BE2" w:rsidRDefault="00000000" w:rsidP="00A36D03">
            <w:pPr>
              <w:rPr>
                <w:rFonts w:ascii="Tahoma" w:eastAsia="Tahoma" w:hAnsi="Tahoma" w:cs="Tahoma"/>
                <w:i/>
                <w:sz w:val="16"/>
                <w:szCs w:val="16"/>
                <w:lang w:val="sk-SK"/>
              </w:rPr>
            </w:pPr>
            <w:sdt>
              <w:sdtPr>
                <w:rPr>
                  <w:rFonts w:ascii="Tahoma" w:hAnsi="Tahoma" w:cs="Tahoma"/>
                  <w:i/>
                  <w:sz w:val="16"/>
                  <w:szCs w:val="16"/>
                  <w:lang w:val="sk-SK"/>
                </w:rPr>
                <w:id w:val="140307041"/>
                <w:placeholder>
                  <w:docPart w:val="AFB472C72FCCC649BB3C526735F4070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sidRPr="00812379">
                  <w:rPr>
                    <w:rFonts w:ascii="Tahoma" w:hAnsi="Tahoma" w:cs="Tahoma"/>
                    <w:i/>
                    <w:sz w:val="16"/>
                    <w:szCs w:val="16"/>
                    <w:lang w:val="sk-SK"/>
                  </w:rPr>
                  <w:t>Mesačne</w:t>
                </w:r>
              </w:sdtContent>
            </w:sdt>
          </w:p>
        </w:tc>
      </w:tr>
      <w:tr w:rsidR="00A36D03" w:rsidRPr="00A27BE2" w14:paraId="4FC41F14" w14:textId="77777777" w:rsidTr="00406F55">
        <w:tc>
          <w:tcPr>
            <w:tcW w:w="704" w:type="dxa"/>
            <w:vAlign w:val="center"/>
          </w:tcPr>
          <w:p w14:paraId="2E3AC2DC" w14:textId="60F7DC59" w:rsidR="00A36D03" w:rsidRPr="00A27BE2" w:rsidRDefault="00A36D03" w:rsidP="00A36D03">
            <w:pPr>
              <w:rPr>
                <w:rFonts w:ascii="Tahoma" w:eastAsia="Tahoma" w:hAnsi="Tahoma" w:cs="Tahoma"/>
                <w:b/>
                <w:sz w:val="16"/>
                <w:szCs w:val="16"/>
                <w:lang w:val="sk-SK"/>
              </w:rPr>
            </w:pPr>
            <w:r w:rsidRPr="00A27BE2">
              <w:rPr>
                <w:rFonts w:ascii="Tahoma" w:hAnsi="Tahoma" w:cs="Tahoma"/>
                <w:sz w:val="16"/>
                <w:szCs w:val="16"/>
                <w:lang w:val="sk-SK"/>
              </w:rPr>
              <w:t>4</w:t>
            </w:r>
          </w:p>
        </w:tc>
        <w:tc>
          <w:tcPr>
            <w:tcW w:w="3260" w:type="dxa"/>
            <w:vAlign w:val="center"/>
          </w:tcPr>
          <w:p w14:paraId="7103CBCC" w14:textId="1FCAB4CC"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vydaných licencií na osobnú diaľkovú dopravu</w:t>
            </w:r>
          </w:p>
        </w:tc>
        <w:tc>
          <w:tcPr>
            <w:tcW w:w="2410" w:type="dxa"/>
          </w:tcPr>
          <w:p w14:paraId="39AE41E1" w14:textId="1E8232E1"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794042475"/>
                <w:placeholder>
                  <w:docPart w:val="BD1D0E362A79854285DEAD77077FC6E1"/>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6D221673" w14:textId="0CDCD1AF" w:rsidR="00A36D03" w:rsidRPr="00A27BE2" w:rsidRDefault="00000000" w:rsidP="00A36D03">
            <w:pPr>
              <w:rPr>
                <w:rFonts w:ascii="Tahoma" w:eastAsia="Tahoma" w:hAnsi="Tahoma" w:cs="Tahoma"/>
                <w:i/>
                <w:sz w:val="16"/>
                <w:szCs w:val="16"/>
                <w:lang w:val="sk-SK"/>
              </w:rPr>
            </w:pPr>
            <w:sdt>
              <w:sdtPr>
                <w:rPr>
                  <w:rFonts w:ascii="Tahoma" w:hAnsi="Tahoma" w:cs="Tahoma"/>
                  <w:i/>
                  <w:sz w:val="16"/>
                  <w:szCs w:val="16"/>
                  <w:lang w:val="sk-SK"/>
                </w:rPr>
                <w:id w:val="-1044602449"/>
                <w:placeholder>
                  <w:docPart w:val="7C5527F144036047B9B7117A730B6375"/>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sidRPr="00812379">
                  <w:rPr>
                    <w:rFonts w:ascii="Tahoma" w:hAnsi="Tahoma" w:cs="Tahoma"/>
                    <w:i/>
                    <w:sz w:val="16"/>
                    <w:szCs w:val="16"/>
                    <w:lang w:val="sk-SK"/>
                  </w:rPr>
                  <w:t>Mesačne</w:t>
                </w:r>
              </w:sdtContent>
            </w:sdt>
          </w:p>
        </w:tc>
      </w:tr>
      <w:tr w:rsidR="00A36D03" w:rsidRPr="00A27BE2" w14:paraId="2C2D9C26" w14:textId="77777777" w:rsidTr="00406F55">
        <w:tc>
          <w:tcPr>
            <w:tcW w:w="704" w:type="dxa"/>
            <w:vAlign w:val="center"/>
          </w:tcPr>
          <w:p w14:paraId="2FF28EE3" w14:textId="1FCD3187" w:rsidR="00A36D03" w:rsidRPr="00A27BE2" w:rsidRDefault="00A36D03" w:rsidP="00A36D03">
            <w:pPr>
              <w:rPr>
                <w:rFonts w:ascii="Tahoma" w:eastAsia="Tahoma" w:hAnsi="Tahoma" w:cs="Tahoma"/>
                <w:b/>
                <w:sz w:val="16"/>
                <w:szCs w:val="16"/>
                <w:lang w:val="sk-SK"/>
              </w:rPr>
            </w:pPr>
            <w:r w:rsidRPr="00A27BE2">
              <w:rPr>
                <w:rFonts w:ascii="Tahoma" w:hAnsi="Tahoma" w:cs="Tahoma"/>
                <w:sz w:val="16"/>
                <w:szCs w:val="16"/>
                <w:lang w:val="sk-SK"/>
              </w:rPr>
              <w:t>5</w:t>
            </w:r>
          </w:p>
        </w:tc>
        <w:tc>
          <w:tcPr>
            <w:tcW w:w="3260" w:type="dxa"/>
            <w:vAlign w:val="center"/>
          </w:tcPr>
          <w:p w14:paraId="31E93249" w14:textId="3E86B619"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vydaných licencií na osobnú medzimestská dopravu</w:t>
            </w:r>
          </w:p>
        </w:tc>
        <w:tc>
          <w:tcPr>
            <w:tcW w:w="2410" w:type="dxa"/>
          </w:tcPr>
          <w:p w14:paraId="5A3AE333" w14:textId="30DCBE32"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2102709294"/>
                <w:placeholder>
                  <w:docPart w:val="E9AE1685DAD19847890A4BFB2FDB6BE5"/>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02AFCB6" w14:textId="509D1907"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918782841"/>
                <w:placeholder>
                  <w:docPart w:val="4FB6D6C1D2BB2544B75A9AC575D290D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sidRPr="00812379">
                  <w:rPr>
                    <w:rFonts w:ascii="Tahoma" w:hAnsi="Tahoma" w:cs="Tahoma"/>
                    <w:i/>
                    <w:sz w:val="16"/>
                    <w:szCs w:val="16"/>
                    <w:lang w:val="sk-SK"/>
                  </w:rPr>
                  <w:t>Mesačne</w:t>
                </w:r>
              </w:sdtContent>
            </w:sdt>
          </w:p>
        </w:tc>
      </w:tr>
      <w:tr w:rsidR="00130E10" w:rsidRPr="00A27BE2" w14:paraId="0C6181AE" w14:textId="77777777" w:rsidTr="00406F55">
        <w:tc>
          <w:tcPr>
            <w:tcW w:w="704" w:type="dxa"/>
            <w:vAlign w:val="center"/>
          </w:tcPr>
          <w:p w14:paraId="1A8B83D0" w14:textId="1DF1D0CD" w:rsidR="00130E10" w:rsidRPr="00A27BE2" w:rsidRDefault="00130E10" w:rsidP="00130E10">
            <w:pPr>
              <w:rPr>
                <w:rFonts w:ascii="Tahoma" w:eastAsia="Tahoma" w:hAnsi="Tahoma" w:cs="Tahoma"/>
                <w:b/>
                <w:sz w:val="16"/>
                <w:szCs w:val="16"/>
                <w:lang w:val="sk-SK"/>
              </w:rPr>
            </w:pPr>
            <w:r w:rsidRPr="00A27BE2">
              <w:rPr>
                <w:rFonts w:ascii="Tahoma" w:hAnsi="Tahoma" w:cs="Tahoma"/>
                <w:sz w:val="16"/>
                <w:szCs w:val="16"/>
                <w:lang w:val="sk-SK"/>
              </w:rPr>
              <w:t>6</w:t>
            </w:r>
          </w:p>
        </w:tc>
        <w:tc>
          <w:tcPr>
            <w:tcW w:w="3260" w:type="dxa"/>
            <w:vAlign w:val="center"/>
          </w:tcPr>
          <w:p w14:paraId="6CCC22F6" w14:textId="7BA1F6FB" w:rsidR="00130E10" w:rsidRPr="00A27BE2" w:rsidRDefault="00130E10" w:rsidP="00130E10">
            <w:pPr>
              <w:rPr>
                <w:rFonts w:ascii="Tahoma" w:eastAsia="Tahoma" w:hAnsi="Tahoma" w:cs="Tahoma"/>
                <w:b/>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w:t>
            </w:r>
            <w:r w:rsidRPr="00A27BE2">
              <w:rPr>
                <w:rFonts w:ascii="Tahoma" w:hAnsi="Tahoma" w:cs="Tahoma"/>
                <w:i/>
                <w:iCs/>
                <w:sz w:val="16"/>
                <w:szCs w:val="16"/>
                <w:lang w:val="sk-SK"/>
              </w:rPr>
              <w:t>SK</w:t>
            </w:r>
          </w:p>
        </w:tc>
        <w:tc>
          <w:tcPr>
            <w:tcW w:w="2410" w:type="dxa"/>
          </w:tcPr>
          <w:p w14:paraId="6E662A4E" w14:textId="1DE31B14" w:rsidR="00130E10" w:rsidRPr="00A27BE2" w:rsidRDefault="00000000" w:rsidP="00130E10">
            <w:pPr>
              <w:rPr>
                <w:rFonts w:ascii="Tahoma" w:hAnsi="Tahoma" w:cs="Tahoma"/>
                <w:sz w:val="16"/>
                <w:szCs w:val="16"/>
                <w:lang w:val="sk-SK"/>
              </w:rPr>
            </w:pPr>
            <w:sdt>
              <w:sdtPr>
                <w:rPr>
                  <w:rFonts w:ascii="Tahoma" w:hAnsi="Tahoma" w:cs="Tahoma"/>
                  <w:sz w:val="16"/>
                  <w:szCs w:val="16"/>
                  <w:lang w:val="sk-SK"/>
                </w:rPr>
                <w:id w:val="44026791"/>
                <w:placeholder>
                  <w:docPart w:val="510B221491F09D419E36E071A550787B"/>
                </w:placeholder>
                <w:comboBox>
                  <w:listItem w:displayText="Vyberte jednu z možností." w:value="Vyberte jednu z možností."/>
                  <w:listItem w:displayText="3★" w:value="3★"/>
                  <w:listItem w:displayText="4★" w:value="4★"/>
                  <w:listItem w:displayText="5★" w:value="5★"/>
                </w:comboBox>
              </w:sdt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6071E4C0" w14:textId="5793BED1" w:rsidR="00130E10" w:rsidRPr="00A27BE2" w:rsidRDefault="00000000" w:rsidP="00130E10">
            <w:pPr>
              <w:rPr>
                <w:rFonts w:ascii="Tahoma" w:hAnsi="Tahoma" w:cs="Tahoma"/>
                <w:i/>
                <w:sz w:val="16"/>
                <w:szCs w:val="16"/>
                <w:lang w:val="sk-SK"/>
              </w:rPr>
            </w:pPr>
            <w:sdt>
              <w:sdtPr>
                <w:rPr>
                  <w:rFonts w:ascii="Tahoma" w:hAnsi="Tahoma" w:cs="Tahoma"/>
                  <w:i/>
                  <w:sz w:val="16"/>
                  <w:szCs w:val="16"/>
                  <w:lang w:val="sk-SK"/>
                </w:rPr>
                <w:id w:val="2116013205"/>
                <w:placeholder>
                  <w:docPart w:val="D977961D9894EE419C2886CB507FD62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30E10" w:rsidRPr="00763D81">
                  <w:rPr>
                    <w:rFonts w:ascii="Tahoma" w:hAnsi="Tahoma" w:cs="Tahoma"/>
                    <w:i/>
                    <w:sz w:val="16"/>
                    <w:szCs w:val="16"/>
                    <w:lang w:val="sk-SK"/>
                  </w:rPr>
                  <w:t>Mesačne</w:t>
                </w:r>
              </w:sdtContent>
            </w:sdt>
          </w:p>
        </w:tc>
      </w:tr>
      <w:tr w:rsidR="00130E10" w:rsidRPr="00A27BE2" w14:paraId="16F2B5DD" w14:textId="77777777" w:rsidTr="00406F55">
        <w:tc>
          <w:tcPr>
            <w:tcW w:w="704" w:type="dxa"/>
            <w:vAlign w:val="center"/>
          </w:tcPr>
          <w:p w14:paraId="1247C493" w14:textId="60E40A42"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7</w:t>
            </w:r>
          </w:p>
        </w:tc>
        <w:tc>
          <w:tcPr>
            <w:tcW w:w="3260" w:type="dxa"/>
            <w:vAlign w:val="center"/>
          </w:tcPr>
          <w:p w14:paraId="5FAC63FC" w14:textId="0F8CFC83" w:rsidR="00130E10" w:rsidRPr="00A27BE2" w:rsidRDefault="00130E10" w:rsidP="00130E10">
            <w:pPr>
              <w:rPr>
                <w:rFonts w:ascii="Tahoma" w:eastAsia="Tahoma" w:hAnsi="Tahoma" w:cs="Tahoma"/>
                <w:b/>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BB</w:t>
            </w:r>
            <w:r w:rsidRPr="00A27BE2">
              <w:rPr>
                <w:rFonts w:ascii="Tahoma" w:hAnsi="Tahoma" w:cs="Tahoma"/>
                <w:i/>
                <w:iCs/>
                <w:sz w:val="16"/>
                <w:szCs w:val="16"/>
                <w:lang w:val="sk-SK"/>
              </w:rPr>
              <w:t>SK</w:t>
            </w:r>
          </w:p>
        </w:tc>
        <w:tc>
          <w:tcPr>
            <w:tcW w:w="2410" w:type="dxa"/>
          </w:tcPr>
          <w:p w14:paraId="73849F2C" w14:textId="7A81EFB1" w:rsidR="00130E10" w:rsidRPr="00A27BE2" w:rsidRDefault="00000000" w:rsidP="00130E10">
            <w:pPr>
              <w:rPr>
                <w:rFonts w:ascii="Tahoma" w:hAnsi="Tahoma" w:cs="Tahoma"/>
                <w:sz w:val="16"/>
                <w:szCs w:val="16"/>
                <w:lang w:val="sk-SK"/>
              </w:rPr>
            </w:pPr>
            <w:sdt>
              <w:sdtPr>
                <w:rPr>
                  <w:rFonts w:ascii="Tahoma" w:hAnsi="Tahoma" w:cs="Tahoma"/>
                  <w:sz w:val="16"/>
                  <w:szCs w:val="16"/>
                  <w:lang w:val="sk-SK"/>
                </w:rPr>
                <w:id w:val="885070518"/>
                <w:placeholder>
                  <w:docPart w:val="C4BE3EC703EB6049BAFA80D51930BBEB"/>
                </w:placeholder>
                <w:comboBox>
                  <w:listItem w:displayText="Vyberte jednu z možností." w:value="Vyberte jednu z možností."/>
                  <w:listItem w:displayText="3★" w:value="3★"/>
                  <w:listItem w:displayText="4★" w:value="4★"/>
                  <w:listItem w:displayText="5★" w:value="5★"/>
                </w:comboBox>
              </w:sdt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41DB5904" w14:textId="1527D930" w:rsidR="00130E10" w:rsidRPr="00A27BE2" w:rsidRDefault="00000000" w:rsidP="00130E10">
            <w:pPr>
              <w:rPr>
                <w:rFonts w:ascii="Tahoma" w:hAnsi="Tahoma" w:cs="Tahoma"/>
                <w:i/>
                <w:sz w:val="16"/>
                <w:szCs w:val="16"/>
                <w:lang w:val="sk-SK"/>
              </w:rPr>
            </w:pPr>
            <w:sdt>
              <w:sdtPr>
                <w:rPr>
                  <w:rFonts w:ascii="Tahoma" w:hAnsi="Tahoma" w:cs="Tahoma"/>
                  <w:i/>
                  <w:sz w:val="16"/>
                  <w:szCs w:val="16"/>
                  <w:lang w:val="sk-SK"/>
                </w:rPr>
                <w:id w:val="-1025180037"/>
                <w:placeholder>
                  <w:docPart w:val="E00CC070B22ABD49BB7C189A186D37B1"/>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30E10" w:rsidRPr="00763D81">
                  <w:rPr>
                    <w:rFonts w:ascii="Tahoma" w:hAnsi="Tahoma" w:cs="Tahoma"/>
                    <w:i/>
                    <w:sz w:val="16"/>
                    <w:szCs w:val="16"/>
                    <w:lang w:val="sk-SK"/>
                  </w:rPr>
                  <w:t>Mesačne</w:t>
                </w:r>
              </w:sdtContent>
            </w:sdt>
          </w:p>
        </w:tc>
      </w:tr>
      <w:tr w:rsidR="00130E10" w:rsidRPr="00A27BE2" w14:paraId="35BA6CD8" w14:textId="77777777" w:rsidTr="00130E10">
        <w:tc>
          <w:tcPr>
            <w:tcW w:w="704" w:type="dxa"/>
            <w:vAlign w:val="center"/>
          </w:tcPr>
          <w:p w14:paraId="30E23A7F" w14:textId="276A7240"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8</w:t>
            </w:r>
          </w:p>
        </w:tc>
        <w:tc>
          <w:tcPr>
            <w:tcW w:w="3260" w:type="dxa"/>
          </w:tcPr>
          <w:p w14:paraId="6373EC06" w14:textId="2EBFF4B3"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K</w:t>
            </w:r>
            <w:r w:rsidRPr="002D6621">
              <w:rPr>
                <w:rFonts w:ascii="Tahoma" w:hAnsi="Tahoma" w:cs="Tahoma"/>
                <w:i/>
                <w:iCs/>
                <w:sz w:val="16"/>
                <w:szCs w:val="16"/>
                <w:lang w:val="sk-SK"/>
              </w:rPr>
              <w:t>SK</w:t>
            </w:r>
          </w:p>
        </w:tc>
        <w:tc>
          <w:tcPr>
            <w:tcW w:w="2410" w:type="dxa"/>
          </w:tcPr>
          <w:p w14:paraId="71329557" w14:textId="49173711" w:rsidR="00130E10" w:rsidRPr="00A27BE2" w:rsidRDefault="00000000" w:rsidP="00130E10">
            <w:pPr>
              <w:rPr>
                <w:rFonts w:ascii="Tahoma" w:hAnsi="Tahoma" w:cs="Tahoma"/>
                <w:sz w:val="16"/>
                <w:szCs w:val="16"/>
                <w:lang w:val="sk-SK"/>
              </w:rPr>
            </w:pPr>
            <w:sdt>
              <w:sdtPr>
                <w:rPr>
                  <w:rFonts w:ascii="Tahoma" w:hAnsi="Tahoma" w:cs="Tahoma"/>
                  <w:sz w:val="16"/>
                  <w:szCs w:val="16"/>
                  <w:lang w:val="sk-SK"/>
                </w:rPr>
                <w:id w:val="-192311590"/>
                <w:placeholder>
                  <w:docPart w:val="DC9D4DF58048EA4FB0DDF3D5F452F28D"/>
                </w:placeholder>
                <w:comboBox>
                  <w:listItem w:displayText="Vyberte jednu z možností." w:value="Vyberte jednu z možností."/>
                  <w:listItem w:displayText="3★" w:value="3★"/>
                  <w:listItem w:displayText="4★" w:value="4★"/>
                  <w:listItem w:displayText="5★" w:value="5★"/>
                </w:comboBox>
              </w:sdt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3C9831C7" w14:textId="2AB7174E" w:rsidR="00130E10" w:rsidRPr="00A27BE2" w:rsidRDefault="00000000" w:rsidP="00130E10">
            <w:pPr>
              <w:rPr>
                <w:rFonts w:ascii="Tahoma" w:hAnsi="Tahoma" w:cs="Tahoma"/>
                <w:i/>
                <w:sz w:val="16"/>
                <w:szCs w:val="16"/>
                <w:lang w:val="sk-SK"/>
              </w:rPr>
            </w:pPr>
            <w:sdt>
              <w:sdtPr>
                <w:rPr>
                  <w:rFonts w:ascii="Tahoma" w:hAnsi="Tahoma" w:cs="Tahoma"/>
                  <w:i/>
                  <w:sz w:val="16"/>
                  <w:szCs w:val="16"/>
                  <w:lang w:val="sk-SK"/>
                </w:rPr>
                <w:id w:val="817540186"/>
                <w:placeholder>
                  <w:docPart w:val="661F88AB049CBD47ADE1C20C875C040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30E10" w:rsidRPr="00763D81">
                  <w:rPr>
                    <w:rFonts w:ascii="Tahoma" w:hAnsi="Tahoma" w:cs="Tahoma"/>
                    <w:i/>
                    <w:sz w:val="16"/>
                    <w:szCs w:val="16"/>
                    <w:lang w:val="sk-SK"/>
                  </w:rPr>
                  <w:t>Mesačne</w:t>
                </w:r>
              </w:sdtContent>
            </w:sdt>
          </w:p>
        </w:tc>
      </w:tr>
      <w:tr w:rsidR="00130E10" w:rsidRPr="00A27BE2" w14:paraId="3A92D3CE" w14:textId="77777777" w:rsidTr="00130E10">
        <w:tc>
          <w:tcPr>
            <w:tcW w:w="704" w:type="dxa"/>
            <w:vAlign w:val="center"/>
          </w:tcPr>
          <w:p w14:paraId="5D1495B3" w14:textId="39ADC6C9"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9</w:t>
            </w:r>
          </w:p>
        </w:tc>
        <w:tc>
          <w:tcPr>
            <w:tcW w:w="3260" w:type="dxa"/>
          </w:tcPr>
          <w:p w14:paraId="2A83E8F1" w14:textId="151B38F8"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P</w:t>
            </w:r>
            <w:r w:rsidRPr="002D6621">
              <w:rPr>
                <w:rFonts w:ascii="Tahoma" w:hAnsi="Tahoma" w:cs="Tahoma"/>
                <w:i/>
                <w:iCs/>
                <w:sz w:val="16"/>
                <w:szCs w:val="16"/>
                <w:lang w:val="sk-SK"/>
              </w:rPr>
              <w:t>SK</w:t>
            </w:r>
          </w:p>
        </w:tc>
        <w:tc>
          <w:tcPr>
            <w:tcW w:w="2410" w:type="dxa"/>
          </w:tcPr>
          <w:p w14:paraId="218C34D4" w14:textId="68E9957F" w:rsidR="00130E10" w:rsidRPr="00A27BE2" w:rsidRDefault="00000000" w:rsidP="00130E10">
            <w:pPr>
              <w:rPr>
                <w:rFonts w:ascii="Tahoma" w:hAnsi="Tahoma" w:cs="Tahoma"/>
                <w:sz w:val="16"/>
                <w:szCs w:val="16"/>
                <w:lang w:val="sk-SK"/>
              </w:rPr>
            </w:pPr>
            <w:sdt>
              <w:sdtPr>
                <w:rPr>
                  <w:rFonts w:ascii="Tahoma" w:hAnsi="Tahoma" w:cs="Tahoma"/>
                  <w:sz w:val="16"/>
                  <w:szCs w:val="16"/>
                  <w:lang w:val="sk-SK"/>
                </w:rPr>
                <w:id w:val="2029140416"/>
                <w:placeholder>
                  <w:docPart w:val="A68FCCB2B506E44B9A8DEEAAA7044A16"/>
                </w:placeholder>
                <w:comboBox>
                  <w:listItem w:displayText="Vyberte jednu z možností." w:value="Vyberte jednu z možností."/>
                  <w:listItem w:displayText="3★" w:value="3★"/>
                  <w:listItem w:displayText="4★" w:value="4★"/>
                  <w:listItem w:displayText="5★" w:value="5★"/>
                </w:comboBox>
              </w:sdt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1AD3633D" w14:textId="6403E58E" w:rsidR="00130E10" w:rsidRPr="00A27BE2" w:rsidRDefault="00000000" w:rsidP="00130E10">
            <w:pPr>
              <w:rPr>
                <w:rFonts w:ascii="Tahoma" w:hAnsi="Tahoma" w:cs="Tahoma"/>
                <w:i/>
                <w:sz w:val="16"/>
                <w:szCs w:val="16"/>
                <w:lang w:val="sk-SK"/>
              </w:rPr>
            </w:pPr>
            <w:sdt>
              <w:sdtPr>
                <w:rPr>
                  <w:rFonts w:ascii="Tahoma" w:hAnsi="Tahoma" w:cs="Tahoma"/>
                  <w:i/>
                  <w:sz w:val="16"/>
                  <w:szCs w:val="16"/>
                  <w:lang w:val="sk-SK"/>
                </w:rPr>
                <w:id w:val="1348366581"/>
                <w:placeholder>
                  <w:docPart w:val="319583331CE1D140ADE88EBC94BF9035"/>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30E10" w:rsidRPr="00763D81">
                  <w:rPr>
                    <w:rFonts w:ascii="Tahoma" w:hAnsi="Tahoma" w:cs="Tahoma"/>
                    <w:i/>
                    <w:sz w:val="16"/>
                    <w:szCs w:val="16"/>
                    <w:lang w:val="sk-SK"/>
                  </w:rPr>
                  <w:t>Mesačne</w:t>
                </w:r>
              </w:sdtContent>
            </w:sdt>
          </w:p>
        </w:tc>
      </w:tr>
      <w:tr w:rsidR="00130E10" w:rsidRPr="00A27BE2" w14:paraId="1D790979" w14:textId="77777777" w:rsidTr="00130E10">
        <w:tc>
          <w:tcPr>
            <w:tcW w:w="704" w:type="dxa"/>
            <w:vAlign w:val="center"/>
          </w:tcPr>
          <w:p w14:paraId="4F1E45C0" w14:textId="5AAFD613"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10</w:t>
            </w:r>
          </w:p>
        </w:tc>
        <w:tc>
          <w:tcPr>
            <w:tcW w:w="3260" w:type="dxa"/>
          </w:tcPr>
          <w:p w14:paraId="3A8CA33C" w14:textId="50652F93"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2410" w:type="dxa"/>
          </w:tcPr>
          <w:p w14:paraId="405EFE74" w14:textId="2FD9E150" w:rsidR="00130E10" w:rsidRPr="00A27BE2" w:rsidRDefault="00000000" w:rsidP="00130E10">
            <w:pPr>
              <w:rPr>
                <w:rFonts w:ascii="Tahoma" w:hAnsi="Tahoma" w:cs="Tahoma"/>
                <w:sz w:val="16"/>
                <w:szCs w:val="16"/>
                <w:lang w:val="sk-SK"/>
              </w:rPr>
            </w:pPr>
            <w:sdt>
              <w:sdtPr>
                <w:rPr>
                  <w:rFonts w:ascii="Tahoma" w:hAnsi="Tahoma" w:cs="Tahoma"/>
                  <w:sz w:val="16"/>
                  <w:szCs w:val="16"/>
                  <w:lang w:val="sk-SK"/>
                </w:rPr>
                <w:id w:val="1676232296"/>
                <w:placeholder>
                  <w:docPart w:val="D5F5723E60688642867EF9B826A7546F"/>
                </w:placeholder>
                <w:comboBox>
                  <w:listItem w:displayText="Vyberte jednu z možností." w:value="Vyberte jednu z možností."/>
                  <w:listItem w:displayText="3★" w:value="3★"/>
                  <w:listItem w:displayText="4★" w:value="4★"/>
                  <w:listItem w:displayText="5★" w:value="5★"/>
                </w:comboBox>
              </w:sdt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175470D3" w14:textId="454DC7F7" w:rsidR="00130E10" w:rsidRPr="00A27BE2" w:rsidRDefault="00000000" w:rsidP="00130E10">
            <w:pPr>
              <w:rPr>
                <w:rFonts w:ascii="Tahoma" w:hAnsi="Tahoma" w:cs="Tahoma"/>
                <w:i/>
                <w:sz w:val="16"/>
                <w:szCs w:val="16"/>
                <w:lang w:val="sk-SK"/>
              </w:rPr>
            </w:pPr>
            <w:sdt>
              <w:sdtPr>
                <w:rPr>
                  <w:rFonts w:ascii="Tahoma" w:hAnsi="Tahoma" w:cs="Tahoma"/>
                  <w:i/>
                  <w:sz w:val="16"/>
                  <w:szCs w:val="16"/>
                  <w:lang w:val="sk-SK"/>
                </w:rPr>
                <w:id w:val="108169328"/>
                <w:placeholder>
                  <w:docPart w:val="A53532446C2F3046B50CF9EB88C758EB"/>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30E10" w:rsidRPr="00763D81">
                  <w:rPr>
                    <w:rFonts w:ascii="Tahoma" w:hAnsi="Tahoma" w:cs="Tahoma"/>
                    <w:i/>
                    <w:sz w:val="16"/>
                    <w:szCs w:val="16"/>
                    <w:lang w:val="sk-SK"/>
                  </w:rPr>
                  <w:t>Mesačne</w:t>
                </w:r>
              </w:sdtContent>
            </w:sdt>
          </w:p>
        </w:tc>
      </w:tr>
      <w:tr w:rsidR="00130E10" w:rsidRPr="00A27BE2" w14:paraId="3205BB94" w14:textId="77777777" w:rsidTr="00130E10">
        <w:tc>
          <w:tcPr>
            <w:tcW w:w="704" w:type="dxa"/>
            <w:vAlign w:val="center"/>
          </w:tcPr>
          <w:p w14:paraId="19CADFF2" w14:textId="26B47491"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11</w:t>
            </w:r>
          </w:p>
        </w:tc>
        <w:tc>
          <w:tcPr>
            <w:tcW w:w="3260" w:type="dxa"/>
          </w:tcPr>
          <w:p w14:paraId="562CC4CD" w14:textId="54DEFE0E"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N</w:t>
            </w:r>
            <w:r w:rsidRPr="002D6621">
              <w:rPr>
                <w:rFonts w:ascii="Tahoma" w:hAnsi="Tahoma" w:cs="Tahoma"/>
                <w:i/>
                <w:iCs/>
                <w:sz w:val="16"/>
                <w:szCs w:val="16"/>
                <w:lang w:val="sk-SK"/>
              </w:rPr>
              <w:t>SK</w:t>
            </w:r>
          </w:p>
        </w:tc>
        <w:tc>
          <w:tcPr>
            <w:tcW w:w="2410" w:type="dxa"/>
          </w:tcPr>
          <w:p w14:paraId="0E86C664" w14:textId="06F262D1" w:rsidR="00130E10" w:rsidRPr="00A27BE2" w:rsidRDefault="00000000" w:rsidP="00130E10">
            <w:pPr>
              <w:rPr>
                <w:rFonts w:ascii="Tahoma" w:hAnsi="Tahoma" w:cs="Tahoma"/>
                <w:sz w:val="16"/>
                <w:szCs w:val="16"/>
                <w:lang w:val="sk-SK"/>
              </w:rPr>
            </w:pPr>
            <w:sdt>
              <w:sdtPr>
                <w:rPr>
                  <w:rFonts w:ascii="Tahoma" w:hAnsi="Tahoma" w:cs="Tahoma"/>
                  <w:sz w:val="16"/>
                  <w:szCs w:val="16"/>
                  <w:lang w:val="sk-SK"/>
                </w:rPr>
                <w:id w:val="112951291"/>
                <w:placeholder>
                  <w:docPart w:val="B983FADEFA0AD94E993D4C0478917F9D"/>
                </w:placeholder>
                <w:comboBox>
                  <w:listItem w:displayText="Vyberte jednu z možností." w:value="Vyberte jednu z možností."/>
                  <w:listItem w:displayText="3★" w:value="3★"/>
                  <w:listItem w:displayText="4★" w:value="4★"/>
                  <w:listItem w:displayText="5★" w:value="5★"/>
                </w:comboBox>
              </w:sdt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63759C9A" w14:textId="1CCBBBB1" w:rsidR="00130E10" w:rsidRPr="00A27BE2" w:rsidRDefault="00000000" w:rsidP="00130E10">
            <w:pPr>
              <w:rPr>
                <w:rFonts w:ascii="Tahoma" w:hAnsi="Tahoma" w:cs="Tahoma"/>
                <w:i/>
                <w:sz w:val="16"/>
                <w:szCs w:val="16"/>
                <w:lang w:val="sk-SK"/>
              </w:rPr>
            </w:pPr>
            <w:sdt>
              <w:sdtPr>
                <w:rPr>
                  <w:rFonts w:ascii="Tahoma" w:hAnsi="Tahoma" w:cs="Tahoma"/>
                  <w:i/>
                  <w:sz w:val="16"/>
                  <w:szCs w:val="16"/>
                  <w:lang w:val="sk-SK"/>
                </w:rPr>
                <w:id w:val="-1362813019"/>
                <w:placeholder>
                  <w:docPart w:val="494D8FB92703CC448D16F1E68A5B434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30E10" w:rsidRPr="00763D81">
                  <w:rPr>
                    <w:rFonts w:ascii="Tahoma" w:hAnsi="Tahoma" w:cs="Tahoma"/>
                    <w:i/>
                    <w:sz w:val="16"/>
                    <w:szCs w:val="16"/>
                    <w:lang w:val="sk-SK"/>
                  </w:rPr>
                  <w:t>Mesačne</w:t>
                </w:r>
              </w:sdtContent>
            </w:sdt>
          </w:p>
        </w:tc>
      </w:tr>
      <w:tr w:rsidR="00130E10" w:rsidRPr="00A27BE2" w14:paraId="00F87638" w14:textId="77777777" w:rsidTr="00130E10">
        <w:tc>
          <w:tcPr>
            <w:tcW w:w="704" w:type="dxa"/>
            <w:vAlign w:val="center"/>
          </w:tcPr>
          <w:p w14:paraId="278FEA9B" w14:textId="73E89419"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12</w:t>
            </w:r>
          </w:p>
        </w:tc>
        <w:tc>
          <w:tcPr>
            <w:tcW w:w="3260" w:type="dxa"/>
          </w:tcPr>
          <w:p w14:paraId="5AC22636" w14:textId="09C54F42"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2410" w:type="dxa"/>
          </w:tcPr>
          <w:p w14:paraId="6540CEE4" w14:textId="7E7E1450" w:rsidR="00130E10" w:rsidRPr="00A27BE2" w:rsidRDefault="00000000" w:rsidP="00130E10">
            <w:pPr>
              <w:rPr>
                <w:rFonts w:ascii="Tahoma" w:hAnsi="Tahoma" w:cs="Tahoma"/>
                <w:sz w:val="16"/>
                <w:szCs w:val="16"/>
                <w:lang w:val="sk-SK"/>
              </w:rPr>
            </w:pPr>
            <w:sdt>
              <w:sdtPr>
                <w:rPr>
                  <w:rFonts w:ascii="Tahoma" w:hAnsi="Tahoma" w:cs="Tahoma"/>
                  <w:sz w:val="16"/>
                  <w:szCs w:val="16"/>
                  <w:lang w:val="sk-SK"/>
                </w:rPr>
                <w:id w:val="1040870089"/>
                <w:placeholder>
                  <w:docPart w:val="16B60FFDAB701C469EFF5CD61B5B1AA0"/>
                </w:placeholder>
                <w:comboBox>
                  <w:listItem w:displayText="Vyberte jednu z možností." w:value="Vyberte jednu z možností."/>
                  <w:listItem w:displayText="3★" w:value="3★"/>
                  <w:listItem w:displayText="4★" w:value="4★"/>
                  <w:listItem w:displayText="5★" w:value="5★"/>
                </w:comboBox>
              </w:sdt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024DE28A" w14:textId="2F3633A9" w:rsidR="00130E10" w:rsidRPr="00A27BE2" w:rsidRDefault="00000000" w:rsidP="00130E10">
            <w:pPr>
              <w:rPr>
                <w:rFonts w:ascii="Tahoma" w:hAnsi="Tahoma" w:cs="Tahoma"/>
                <w:i/>
                <w:sz w:val="16"/>
                <w:szCs w:val="16"/>
                <w:lang w:val="sk-SK"/>
              </w:rPr>
            </w:pPr>
            <w:sdt>
              <w:sdtPr>
                <w:rPr>
                  <w:rFonts w:ascii="Tahoma" w:hAnsi="Tahoma" w:cs="Tahoma"/>
                  <w:i/>
                  <w:sz w:val="16"/>
                  <w:szCs w:val="16"/>
                  <w:lang w:val="sk-SK"/>
                </w:rPr>
                <w:id w:val="-1485929945"/>
                <w:placeholder>
                  <w:docPart w:val="2F9E6936C24AA745A1412128901EF14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30E10" w:rsidRPr="00763D81">
                  <w:rPr>
                    <w:rFonts w:ascii="Tahoma" w:hAnsi="Tahoma" w:cs="Tahoma"/>
                    <w:i/>
                    <w:sz w:val="16"/>
                    <w:szCs w:val="16"/>
                    <w:lang w:val="sk-SK"/>
                  </w:rPr>
                  <w:t>Mesačne</w:t>
                </w:r>
              </w:sdtContent>
            </w:sdt>
          </w:p>
        </w:tc>
      </w:tr>
      <w:tr w:rsidR="00A36D03" w:rsidRPr="00A27BE2" w14:paraId="6DA9F819" w14:textId="77777777" w:rsidTr="00406F55">
        <w:tc>
          <w:tcPr>
            <w:tcW w:w="704" w:type="dxa"/>
            <w:vAlign w:val="center"/>
          </w:tcPr>
          <w:p w14:paraId="7EA066A5" w14:textId="0A50522D" w:rsidR="00A36D03" w:rsidRDefault="00A36D03" w:rsidP="00A36D03">
            <w:pPr>
              <w:rPr>
                <w:rFonts w:ascii="Tahoma" w:hAnsi="Tahoma" w:cs="Tahoma"/>
                <w:sz w:val="16"/>
                <w:szCs w:val="16"/>
                <w:lang w:val="sk-SK"/>
              </w:rPr>
            </w:pPr>
            <w:r>
              <w:rPr>
                <w:rFonts w:ascii="Tahoma" w:hAnsi="Tahoma" w:cs="Tahoma"/>
                <w:sz w:val="16"/>
                <w:szCs w:val="16"/>
                <w:lang w:val="sk-SK"/>
              </w:rPr>
              <w:t>13</w:t>
            </w:r>
          </w:p>
        </w:tc>
        <w:tc>
          <w:tcPr>
            <w:tcW w:w="3260" w:type="dxa"/>
            <w:vAlign w:val="center"/>
          </w:tcPr>
          <w:p w14:paraId="6A8ED268" w14:textId="00BE46C8" w:rsidR="00A36D03" w:rsidRPr="00A27BE2" w:rsidRDefault="00A36D03" w:rsidP="00A36D03">
            <w:pPr>
              <w:rPr>
                <w:rFonts w:ascii="Tahoma" w:hAnsi="Tahoma" w:cs="Tahoma"/>
                <w:i/>
                <w:iCs/>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 xml:space="preserve">železničnej dopravy </w:t>
            </w:r>
            <w:r>
              <w:rPr>
                <w:rFonts w:ascii="Tahoma" w:hAnsi="Tahoma" w:cs="Tahoma"/>
                <w:i/>
                <w:iCs/>
                <w:sz w:val="16"/>
                <w:szCs w:val="16"/>
                <w:lang w:val="sk-SK"/>
              </w:rPr>
              <w:t>Západ</w:t>
            </w:r>
          </w:p>
        </w:tc>
        <w:tc>
          <w:tcPr>
            <w:tcW w:w="2410" w:type="dxa"/>
          </w:tcPr>
          <w:p w14:paraId="042AD366" w14:textId="75501923" w:rsidR="00A36D03" w:rsidRPr="0084298E" w:rsidRDefault="00000000" w:rsidP="00A36D03">
            <w:pPr>
              <w:rPr>
                <w:rFonts w:ascii="Tahoma" w:hAnsi="Tahoma" w:cs="Tahoma"/>
                <w:sz w:val="16"/>
                <w:szCs w:val="16"/>
                <w:lang w:val="sk-SK"/>
              </w:rPr>
            </w:pPr>
            <w:sdt>
              <w:sdtPr>
                <w:rPr>
                  <w:rFonts w:ascii="Tahoma" w:hAnsi="Tahoma" w:cs="Tahoma"/>
                  <w:sz w:val="16"/>
                  <w:szCs w:val="16"/>
                  <w:lang w:val="sk-SK"/>
                </w:rPr>
                <w:id w:val="-1155986817"/>
                <w:placeholder>
                  <w:docPart w:val="E2E1E1159C1CC243914B7D9192B99C82"/>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79FCADF1" w14:textId="6463EAD2"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799673409"/>
                <w:placeholder>
                  <w:docPart w:val="9D2CDE4FCB37BA4EB663CFB304A7C005"/>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sidRPr="00763D81">
                  <w:rPr>
                    <w:rFonts w:ascii="Tahoma" w:hAnsi="Tahoma" w:cs="Tahoma"/>
                    <w:i/>
                    <w:sz w:val="16"/>
                    <w:szCs w:val="16"/>
                    <w:lang w:val="sk-SK"/>
                  </w:rPr>
                  <w:t>Mesačne</w:t>
                </w:r>
              </w:sdtContent>
            </w:sdt>
          </w:p>
        </w:tc>
      </w:tr>
      <w:tr w:rsidR="00A36D03" w:rsidRPr="00A27BE2" w14:paraId="40CBCAFF" w14:textId="77777777" w:rsidTr="00406F55">
        <w:tc>
          <w:tcPr>
            <w:tcW w:w="704" w:type="dxa"/>
            <w:vAlign w:val="center"/>
          </w:tcPr>
          <w:p w14:paraId="36BB8EED" w14:textId="6613110A"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14</w:t>
            </w:r>
          </w:p>
        </w:tc>
        <w:tc>
          <w:tcPr>
            <w:tcW w:w="3260" w:type="dxa"/>
            <w:vAlign w:val="center"/>
          </w:tcPr>
          <w:p w14:paraId="1F04AA1E" w14:textId="64AB40D7"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Sever</w:t>
            </w:r>
          </w:p>
        </w:tc>
        <w:tc>
          <w:tcPr>
            <w:tcW w:w="2410" w:type="dxa"/>
          </w:tcPr>
          <w:p w14:paraId="10FF0F47" w14:textId="4EAAC201"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503663715"/>
                <w:placeholder>
                  <w:docPart w:val="4C2F90CFF2FADB49A8F2EEFDAB4137DA"/>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3F9CA1F" w14:textId="40288254"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189952688"/>
                <w:placeholder>
                  <w:docPart w:val="988405B425B5394282D775C5DD9BD69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Mesačne</w:t>
                </w:r>
              </w:sdtContent>
            </w:sdt>
          </w:p>
        </w:tc>
      </w:tr>
      <w:tr w:rsidR="00A36D03" w:rsidRPr="00A27BE2" w14:paraId="4D106639" w14:textId="77777777" w:rsidTr="00406F55">
        <w:tc>
          <w:tcPr>
            <w:tcW w:w="704" w:type="dxa"/>
            <w:vAlign w:val="center"/>
          </w:tcPr>
          <w:p w14:paraId="0D94C542" w14:textId="7C1E52F0"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15</w:t>
            </w:r>
          </w:p>
        </w:tc>
        <w:tc>
          <w:tcPr>
            <w:tcW w:w="3260" w:type="dxa"/>
            <w:vAlign w:val="center"/>
          </w:tcPr>
          <w:p w14:paraId="0B405D13" w14:textId="691E0549"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Juh</w:t>
            </w:r>
          </w:p>
        </w:tc>
        <w:tc>
          <w:tcPr>
            <w:tcW w:w="2410" w:type="dxa"/>
          </w:tcPr>
          <w:p w14:paraId="3F3F58AD" w14:textId="041E8E6D"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978259631"/>
                <w:placeholder>
                  <w:docPart w:val="3706645951CE1243A93EBC01ADE9D2D3"/>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7C39B637" w14:textId="5D6E3248"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494955227"/>
                <w:placeholder>
                  <w:docPart w:val="EFA1AB6D38714B42A9275FD5FB08862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sidRPr="00EE1D91">
                  <w:rPr>
                    <w:rFonts w:ascii="Tahoma" w:hAnsi="Tahoma" w:cs="Tahoma"/>
                    <w:i/>
                    <w:sz w:val="16"/>
                    <w:szCs w:val="16"/>
                    <w:lang w:val="sk-SK"/>
                  </w:rPr>
                  <w:t>Mesačne</w:t>
                </w:r>
              </w:sdtContent>
            </w:sdt>
          </w:p>
        </w:tc>
      </w:tr>
      <w:tr w:rsidR="00A36D03" w:rsidRPr="00A27BE2" w14:paraId="1C83821D" w14:textId="77777777" w:rsidTr="00406F55">
        <w:tc>
          <w:tcPr>
            <w:tcW w:w="704" w:type="dxa"/>
            <w:vAlign w:val="center"/>
          </w:tcPr>
          <w:p w14:paraId="48052FEA" w14:textId="461B7D29"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16</w:t>
            </w:r>
          </w:p>
        </w:tc>
        <w:tc>
          <w:tcPr>
            <w:tcW w:w="3260" w:type="dxa"/>
            <w:vAlign w:val="center"/>
          </w:tcPr>
          <w:p w14:paraId="20A385B8" w14:textId="68656570"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Východ</w:t>
            </w:r>
          </w:p>
        </w:tc>
        <w:tc>
          <w:tcPr>
            <w:tcW w:w="2410" w:type="dxa"/>
          </w:tcPr>
          <w:p w14:paraId="3C4DAD59" w14:textId="5F955E93"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508640204"/>
                <w:placeholder>
                  <w:docPart w:val="9DDB9372FA184049981645F8E9AC74CD"/>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0B001071" w14:textId="375597FD"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271631458"/>
                <w:placeholder>
                  <w:docPart w:val="59B04322DF68FF4F89188D61128D602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sidRPr="00EE1D91">
                  <w:rPr>
                    <w:rFonts w:ascii="Tahoma" w:hAnsi="Tahoma" w:cs="Tahoma"/>
                    <w:i/>
                    <w:sz w:val="16"/>
                    <w:szCs w:val="16"/>
                    <w:lang w:val="sk-SK"/>
                  </w:rPr>
                  <w:t>Mesačne</w:t>
                </w:r>
              </w:sdtContent>
            </w:sdt>
          </w:p>
        </w:tc>
      </w:tr>
      <w:tr w:rsidR="00A36D03" w:rsidRPr="00A27BE2" w14:paraId="18804CF3" w14:textId="77777777" w:rsidTr="00406F55">
        <w:tc>
          <w:tcPr>
            <w:tcW w:w="704" w:type="dxa"/>
            <w:vAlign w:val="center"/>
          </w:tcPr>
          <w:p w14:paraId="09B17886" w14:textId="5F78A83F"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17</w:t>
            </w:r>
          </w:p>
        </w:tc>
        <w:tc>
          <w:tcPr>
            <w:tcW w:w="3260" w:type="dxa"/>
            <w:vAlign w:val="center"/>
          </w:tcPr>
          <w:p w14:paraId="69CAFC9B" w14:textId="39521622"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Štatistika vydaných licencií po rokoch s regionálnym určením (cestná)</w:t>
            </w:r>
          </w:p>
        </w:tc>
        <w:tc>
          <w:tcPr>
            <w:tcW w:w="2410" w:type="dxa"/>
          </w:tcPr>
          <w:p w14:paraId="2B49C65D" w14:textId="26FE6489"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740011683"/>
                <w:placeholder>
                  <w:docPart w:val="109D32D477E25D448658FD6F5617C360"/>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484BA185" w14:textId="21090CE4"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101877864"/>
                <w:placeholder>
                  <w:docPart w:val="FE198481604A93458DCF38CF1523EBF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Ročne</w:t>
                </w:r>
              </w:sdtContent>
            </w:sdt>
          </w:p>
        </w:tc>
      </w:tr>
      <w:tr w:rsidR="00A36D03" w:rsidRPr="00A27BE2" w14:paraId="6C2B71B0" w14:textId="77777777" w:rsidTr="00406F55">
        <w:tc>
          <w:tcPr>
            <w:tcW w:w="704" w:type="dxa"/>
            <w:vAlign w:val="center"/>
          </w:tcPr>
          <w:p w14:paraId="7EAEA3C9" w14:textId="27AA6593"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18</w:t>
            </w:r>
          </w:p>
        </w:tc>
        <w:tc>
          <w:tcPr>
            <w:tcW w:w="3260" w:type="dxa"/>
            <w:vAlign w:val="center"/>
          </w:tcPr>
          <w:p w14:paraId="67375ABA" w14:textId="1D27E780"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Štatistika počtu aktívnych liniek na registrovaného dopravcu</w:t>
            </w:r>
          </w:p>
        </w:tc>
        <w:tc>
          <w:tcPr>
            <w:tcW w:w="2410" w:type="dxa"/>
          </w:tcPr>
          <w:p w14:paraId="51A0894E" w14:textId="14EDCFCC"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06166043"/>
                <w:placeholder>
                  <w:docPart w:val="CA3A0C36C107B9478C8897BA214244FB"/>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16C05938" w14:textId="6B7CC307"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946576510"/>
                <w:placeholder>
                  <w:docPart w:val="E245935E02939746813D649D133F99F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Týždenne</w:t>
                </w:r>
              </w:sdtContent>
            </w:sdt>
          </w:p>
        </w:tc>
      </w:tr>
      <w:tr w:rsidR="00A36D03" w:rsidRPr="00A27BE2" w14:paraId="0276138B" w14:textId="77777777" w:rsidTr="00406F55">
        <w:tc>
          <w:tcPr>
            <w:tcW w:w="704" w:type="dxa"/>
            <w:vAlign w:val="center"/>
          </w:tcPr>
          <w:p w14:paraId="60F16FEC" w14:textId="6D1B2D61"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19</w:t>
            </w:r>
          </w:p>
        </w:tc>
        <w:tc>
          <w:tcPr>
            <w:tcW w:w="3260" w:type="dxa"/>
            <w:vAlign w:val="center"/>
          </w:tcPr>
          <w:p w14:paraId="38EDBD05" w14:textId="1EE8E87A"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licencovaných cestných prepravných prostriedkov s vybavením</w:t>
            </w:r>
          </w:p>
        </w:tc>
        <w:tc>
          <w:tcPr>
            <w:tcW w:w="2410" w:type="dxa"/>
          </w:tcPr>
          <w:p w14:paraId="1379388B" w14:textId="490040C4"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55965058"/>
                <w:placeholder>
                  <w:docPart w:val="56AF8897E801E847B45478751843024B"/>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C7AEA2A" w14:textId="59FFAC25"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908766436"/>
                <w:placeholder>
                  <w:docPart w:val="9E97F4C267FA124CB76D7C4F8E056C7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Polročne</w:t>
                </w:r>
              </w:sdtContent>
            </w:sdt>
          </w:p>
        </w:tc>
      </w:tr>
      <w:tr w:rsidR="00A36D03" w:rsidRPr="00A27BE2" w14:paraId="2B0859D0" w14:textId="77777777" w:rsidTr="00406F55">
        <w:tc>
          <w:tcPr>
            <w:tcW w:w="704" w:type="dxa"/>
            <w:vAlign w:val="center"/>
          </w:tcPr>
          <w:p w14:paraId="5156DAF2" w14:textId="555A995F"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20</w:t>
            </w:r>
          </w:p>
        </w:tc>
        <w:tc>
          <w:tcPr>
            <w:tcW w:w="3260" w:type="dxa"/>
            <w:vAlign w:val="center"/>
          </w:tcPr>
          <w:p w14:paraId="359BD216" w14:textId="682B5507"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w:t>
            </w:r>
            <w:proofErr w:type="spellStart"/>
            <w:r w:rsidRPr="00A27BE2">
              <w:rPr>
                <w:rFonts w:ascii="Tahoma" w:hAnsi="Tahoma" w:cs="Tahoma"/>
                <w:i/>
                <w:iCs/>
                <w:sz w:val="16"/>
                <w:szCs w:val="16"/>
                <w:lang w:val="sk-SK"/>
              </w:rPr>
              <w:t>multimodálnych</w:t>
            </w:r>
            <w:proofErr w:type="spellEnd"/>
            <w:r w:rsidRPr="00A27BE2">
              <w:rPr>
                <w:rFonts w:ascii="Tahoma" w:hAnsi="Tahoma" w:cs="Tahoma"/>
                <w:i/>
                <w:iCs/>
                <w:sz w:val="16"/>
                <w:szCs w:val="16"/>
                <w:lang w:val="sk-SK"/>
              </w:rPr>
              <w:t xml:space="preserve"> dopravných bodov (priradenie jednej lokality k viacerým typom dopravy)</w:t>
            </w:r>
          </w:p>
        </w:tc>
        <w:tc>
          <w:tcPr>
            <w:tcW w:w="2410" w:type="dxa"/>
          </w:tcPr>
          <w:p w14:paraId="35D767D1" w14:textId="4D794537"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763034802"/>
                <w:placeholder>
                  <w:docPart w:val="FE7C0DEAFBAE33488C8DD56A45839FFD"/>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3B67DE4" w14:textId="3BA88987"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506665456"/>
                <w:placeholder>
                  <w:docPart w:val="C2A9113378A3CE47AAC6C322484A4B3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Mesačne</w:t>
                </w:r>
              </w:sdtContent>
            </w:sdt>
          </w:p>
        </w:tc>
      </w:tr>
      <w:tr w:rsidR="00A36D03" w:rsidRPr="00A27BE2" w14:paraId="00BEF0D1" w14:textId="77777777" w:rsidTr="00406F55">
        <w:tc>
          <w:tcPr>
            <w:tcW w:w="704" w:type="dxa"/>
            <w:vAlign w:val="center"/>
          </w:tcPr>
          <w:p w14:paraId="67C318AC" w14:textId="09DEAFC1"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21</w:t>
            </w:r>
          </w:p>
        </w:tc>
        <w:tc>
          <w:tcPr>
            <w:tcW w:w="3260" w:type="dxa"/>
            <w:vAlign w:val="center"/>
          </w:tcPr>
          <w:p w14:paraId="5CB6B385" w14:textId="6169DD09"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vybavenosti k dopravným bodom (zastávkam, staniciam)</w:t>
            </w:r>
          </w:p>
        </w:tc>
        <w:tc>
          <w:tcPr>
            <w:tcW w:w="2410" w:type="dxa"/>
          </w:tcPr>
          <w:p w14:paraId="6811CE1B" w14:textId="3D1380F0"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390860309"/>
                <w:placeholder>
                  <w:docPart w:val="83B92CCBDC8C5046953563AAA8D5D303"/>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0E1CC504" w14:textId="5E2E8632"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684868105"/>
                <w:placeholder>
                  <w:docPart w:val="D4B10232C136774CBD6DBDC9C92BAD7F"/>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Mesačne</w:t>
                </w:r>
              </w:sdtContent>
            </w:sdt>
          </w:p>
        </w:tc>
      </w:tr>
      <w:tr w:rsidR="00A36D03" w:rsidRPr="00A27BE2" w14:paraId="3EA3C402" w14:textId="77777777" w:rsidTr="00406F55">
        <w:tc>
          <w:tcPr>
            <w:tcW w:w="704" w:type="dxa"/>
            <w:vAlign w:val="center"/>
          </w:tcPr>
          <w:p w14:paraId="1FE37601" w14:textId="6122A2CA"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22</w:t>
            </w:r>
          </w:p>
        </w:tc>
        <w:tc>
          <w:tcPr>
            <w:tcW w:w="3260" w:type="dxa"/>
            <w:vAlign w:val="center"/>
          </w:tcPr>
          <w:p w14:paraId="143E0D35" w14:textId="355186E6"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údajov pre PRM vo vzťahu ku každej zastávke/stanici (PRM = Person </w:t>
            </w:r>
            <w:proofErr w:type="spellStart"/>
            <w:r w:rsidRPr="00A27BE2">
              <w:rPr>
                <w:rFonts w:ascii="Tahoma" w:hAnsi="Tahoma" w:cs="Tahoma"/>
                <w:i/>
                <w:iCs/>
                <w:sz w:val="16"/>
                <w:szCs w:val="16"/>
                <w:lang w:val="sk-SK"/>
              </w:rPr>
              <w:t>with</w:t>
            </w:r>
            <w:proofErr w:type="spellEnd"/>
            <w:r w:rsidRPr="00A27BE2">
              <w:rPr>
                <w:rFonts w:ascii="Tahoma" w:hAnsi="Tahoma" w:cs="Tahoma"/>
                <w:i/>
                <w:iCs/>
                <w:sz w:val="16"/>
                <w:szCs w:val="16"/>
                <w:lang w:val="sk-SK"/>
              </w:rPr>
              <w:t xml:space="preserve"> </w:t>
            </w:r>
            <w:proofErr w:type="spellStart"/>
            <w:r w:rsidRPr="00A27BE2">
              <w:rPr>
                <w:rFonts w:ascii="Tahoma" w:hAnsi="Tahoma" w:cs="Tahoma"/>
                <w:i/>
                <w:iCs/>
                <w:sz w:val="16"/>
                <w:szCs w:val="16"/>
                <w:lang w:val="sk-SK"/>
              </w:rPr>
              <w:t>Reduced</w:t>
            </w:r>
            <w:proofErr w:type="spellEnd"/>
            <w:r w:rsidRPr="00A27BE2">
              <w:rPr>
                <w:rFonts w:ascii="Tahoma" w:hAnsi="Tahoma" w:cs="Tahoma"/>
                <w:i/>
                <w:iCs/>
                <w:sz w:val="16"/>
                <w:szCs w:val="16"/>
                <w:lang w:val="sk-SK"/>
              </w:rPr>
              <w:t xml:space="preserve"> Mobility)</w:t>
            </w:r>
          </w:p>
        </w:tc>
        <w:tc>
          <w:tcPr>
            <w:tcW w:w="2410" w:type="dxa"/>
          </w:tcPr>
          <w:p w14:paraId="2B8D5809" w14:textId="5E0740E8"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971660374"/>
                <w:placeholder>
                  <w:docPart w:val="A2AAFC952B226447A205733AFE58B98F"/>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68772A6F" w14:textId="6C223174"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420601454"/>
                <w:placeholder>
                  <w:docPart w:val="1D45337604CCC645A69757454435BF4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Mesačne</w:t>
                </w:r>
              </w:sdtContent>
            </w:sdt>
          </w:p>
        </w:tc>
      </w:tr>
      <w:tr w:rsidR="00A36D03" w:rsidRPr="00A27BE2" w14:paraId="32D46CDB" w14:textId="77777777" w:rsidTr="00406F55">
        <w:tc>
          <w:tcPr>
            <w:tcW w:w="704" w:type="dxa"/>
            <w:vAlign w:val="center"/>
          </w:tcPr>
          <w:p w14:paraId="5A199563" w14:textId="17A888E7"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23</w:t>
            </w:r>
          </w:p>
        </w:tc>
        <w:tc>
          <w:tcPr>
            <w:tcW w:w="3260" w:type="dxa"/>
            <w:vAlign w:val="center"/>
          </w:tcPr>
          <w:p w14:paraId="74C713C4" w14:textId="13B0FD39"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železničných vozidiel (vo vzťahu ku vybavenosti a bežnej linke)</w:t>
            </w:r>
          </w:p>
        </w:tc>
        <w:tc>
          <w:tcPr>
            <w:tcW w:w="2410" w:type="dxa"/>
          </w:tcPr>
          <w:p w14:paraId="144E3C98" w14:textId="21B73F8E"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08509272"/>
                <w:placeholder>
                  <w:docPart w:val="12951AB332BCCD4798B03729BEF7A4DC"/>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18774666" w14:textId="0F342A34"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580251295"/>
                <w:placeholder>
                  <w:docPart w:val="3DA42279654DF44B92D4C3C75B4F026F"/>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Mesačne</w:t>
                </w:r>
              </w:sdtContent>
            </w:sdt>
          </w:p>
        </w:tc>
      </w:tr>
      <w:tr w:rsidR="00A36D03" w:rsidRPr="00A27BE2" w14:paraId="3522D32E" w14:textId="77777777" w:rsidTr="00406F55">
        <w:tc>
          <w:tcPr>
            <w:tcW w:w="704" w:type="dxa"/>
            <w:vAlign w:val="center"/>
          </w:tcPr>
          <w:p w14:paraId="5D7BF2CC" w14:textId="7B26B12D"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24</w:t>
            </w:r>
          </w:p>
        </w:tc>
        <w:tc>
          <w:tcPr>
            <w:tcW w:w="3260" w:type="dxa"/>
            <w:vAlign w:val="center"/>
          </w:tcPr>
          <w:p w14:paraId="3916142B" w14:textId="07EF3B1E"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rizikových a nehodových úsekov (po každom dopr. incidente sa priradia údaje k najbližším 2 dopravným bodom, </w:t>
            </w:r>
            <w:proofErr w:type="spellStart"/>
            <w:r w:rsidRPr="00A27BE2">
              <w:rPr>
                <w:rFonts w:ascii="Tahoma" w:hAnsi="Tahoma" w:cs="Tahoma"/>
                <w:i/>
                <w:iCs/>
                <w:sz w:val="16"/>
                <w:szCs w:val="16"/>
                <w:lang w:val="sk-SK"/>
              </w:rPr>
              <w:t>t.j</w:t>
            </w:r>
            <w:proofErr w:type="spellEnd"/>
            <w:r w:rsidRPr="00A27BE2">
              <w:rPr>
                <w:rFonts w:ascii="Tahoma" w:hAnsi="Tahoma" w:cs="Tahoma"/>
                <w:i/>
                <w:iCs/>
                <w:sz w:val="16"/>
                <w:szCs w:val="16"/>
                <w:lang w:val="sk-SK"/>
              </w:rPr>
              <w:t>. najbližšia zastávka/stanica z každej strany incidentu).</w:t>
            </w:r>
          </w:p>
        </w:tc>
        <w:tc>
          <w:tcPr>
            <w:tcW w:w="2410" w:type="dxa"/>
          </w:tcPr>
          <w:p w14:paraId="1F108F03" w14:textId="30661CB8"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991138288"/>
                <w:placeholder>
                  <w:docPart w:val="9195FCEB940B164094EBCE9B18085241"/>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594B3450" w14:textId="28CCDED7"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605501591"/>
                <w:placeholder>
                  <w:docPart w:val="62401650E97E364EA614B68A03C938CC"/>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Mesačne</w:t>
                </w:r>
              </w:sdtContent>
            </w:sdt>
          </w:p>
        </w:tc>
      </w:tr>
      <w:tr w:rsidR="00A36D03" w:rsidRPr="00A27BE2" w14:paraId="5FCDA670" w14:textId="77777777" w:rsidTr="00406F55">
        <w:tc>
          <w:tcPr>
            <w:tcW w:w="704" w:type="dxa"/>
            <w:vAlign w:val="center"/>
          </w:tcPr>
          <w:p w14:paraId="6549751D" w14:textId="3FC29364"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25</w:t>
            </w:r>
          </w:p>
        </w:tc>
        <w:tc>
          <w:tcPr>
            <w:tcW w:w="3260" w:type="dxa"/>
            <w:vAlign w:val="center"/>
          </w:tcPr>
          <w:p w14:paraId="56D269D7" w14:textId="7FBBA558"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Štatistika meškaní a prerušení jazdy (vzťahovať sa bude ku každému dopravnému bodu)</w:t>
            </w:r>
          </w:p>
        </w:tc>
        <w:tc>
          <w:tcPr>
            <w:tcW w:w="2410" w:type="dxa"/>
          </w:tcPr>
          <w:p w14:paraId="61334E8C" w14:textId="0679267B" w:rsidR="00A36D03" w:rsidRPr="00A27BE2" w:rsidRDefault="00000000" w:rsidP="00A36D03">
            <w:pPr>
              <w:rPr>
                <w:rFonts w:ascii="Tahoma" w:hAnsi="Tahoma" w:cs="Tahoma"/>
                <w:sz w:val="16"/>
                <w:szCs w:val="16"/>
                <w:lang w:val="sk-SK"/>
              </w:rPr>
            </w:pPr>
            <w:sdt>
              <w:sdtPr>
                <w:rPr>
                  <w:rFonts w:ascii="Tahoma" w:hAnsi="Tahoma" w:cs="Tahoma"/>
                  <w:sz w:val="16"/>
                  <w:szCs w:val="16"/>
                  <w:lang w:val="sk-SK"/>
                </w:rPr>
                <w:id w:val="1069387325"/>
                <w:placeholder>
                  <w:docPart w:val="1FCDB49292BDB54B84C8CFBAAF340050"/>
                </w:placeholder>
                <w:comboBox>
                  <w:listItem w:displayText="Vyberte jednu z možností." w:value="Vyberte jednu z možností."/>
                  <w:listItem w:displayText="3★" w:value="3★"/>
                  <w:listItem w:displayText="4★" w:value="4★"/>
                  <w:listItem w:displayText="5★" w:value="5★"/>
                </w:comboBox>
              </w:sdt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08592ADA" w14:textId="337354A8" w:rsidR="00A36D03" w:rsidRPr="00A27BE2" w:rsidRDefault="00000000" w:rsidP="00A36D03">
            <w:pPr>
              <w:rPr>
                <w:rFonts w:ascii="Tahoma" w:hAnsi="Tahoma" w:cs="Tahoma"/>
                <w:i/>
                <w:sz w:val="16"/>
                <w:szCs w:val="16"/>
                <w:lang w:val="sk-SK"/>
              </w:rPr>
            </w:pPr>
            <w:sdt>
              <w:sdtPr>
                <w:rPr>
                  <w:rFonts w:ascii="Tahoma" w:hAnsi="Tahoma" w:cs="Tahoma"/>
                  <w:i/>
                  <w:sz w:val="16"/>
                  <w:szCs w:val="16"/>
                  <w:lang w:val="sk-SK"/>
                </w:rPr>
                <w:id w:val="1671453730"/>
                <w:placeholder>
                  <w:docPart w:val="F5F16A00B1897B4C926E7048FEBA87B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36D03">
                  <w:rPr>
                    <w:rFonts w:ascii="Tahoma" w:hAnsi="Tahoma" w:cs="Tahoma"/>
                    <w:i/>
                    <w:sz w:val="16"/>
                    <w:szCs w:val="16"/>
                    <w:lang w:val="sk-SK"/>
                  </w:rPr>
                  <w:t>Týždenne</w:t>
                </w:r>
              </w:sdtContent>
            </w:sdt>
          </w:p>
        </w:tc>
      </w:tr>
      <w:tr w:rsidR="009F270D" w:rsidRPr="00A27BE2" w14:paraId="69F65FEE" w14:textId="77777777" w:rsidTr="00406F55">
        <w:tc>
          <w:tcPr>
            <w:tcW w:w="704" w:type="dxa"/>
            <w:vAlign w:val="center"/>
          </w:tcPr>
          <w:p w14:paraId="2EC292CD" w14:textId="2032AFDF" w:rsidR="009F270D" w:rsidRDefault="009F270D" w:rsidP="009F270D">
            <w:pPr>
              <w:rPr>
                <w:rFonts w:ascii="Tahoma" w:hAnsi="Tahoma" w:cs="Tahoma"/>
                <w:sz w:val="16"/>
                <w:szCs w:val="16"/>
                <w:lang w:val="sk-SK"/>
              </w:rPr>
            </w:pPr>
            <w:r>
              <w:rPr>
                <w:rFonts w:ascii="Tahoma" w:hAnsi="Tahoma" w:cs="Tahoma"/>
                <w:sz w:val="16"/>
                <w:szCs w:val="16"/>
                <w:lang w:val="sk-SK"/>
              </w:rPr>
              <w:t>26</w:t>
            </w:r>
          </w:p>
        </w:tc>
        <w:tc>
          <w:tcPr>
            <w:tcW w:w="3260" w:type="dxa"/>
            <w:vAlign w:val="center"/>
          </w:tcPr>
          <w:p w14:paraId="7986A0A8" w14:textId="5E849BD3" w:rsidR="009F270D" w:rsidRPr="00A27BE2" w:rsidRDefault="009F270D" w:rsidP="009F270D">
            <w:pPr>
              <w:rPr>
                <w:rFonts w:ascii="Tahoma" w:hAnsi="Tahoma" w:cs="Tahoma"/>
                <w:i/>
                <w:iCs/>
                <w:sz w:val="16"/>
                <w:szCs w:val="16"/>
                <w:lang w:val="sk-SK"/>
              </w:rPr>
            </w:pPr>
            <w:r w:rsidRPr="009F270D">
              <w:rPr>
                <w:rFonts w:ascii="Tahoma" w:hAnsi="Tahoma" w:cs="Tahoma"/>
                <w:i/>
                <w:iCs/>
                <w:sz w:val="16"/>
                <w:szCs w:val="16"/>
                <w:lang w:val="sk-SK"/>
              </w:rPr>
              <w:t>Register údajov v súvislosti s DN 2015/962, pokiaľ ide o poskytovanie informačných služieb o doprave v reálnom čase v celej EÚ</w:t>
            </w:r>
          </w:p>
        </w:tc>
        <w:tc>
          <w:tcPr>
            <w:tcW w:w="2410" w:type="dxa"/>
          </w:tcPr>
          <w:p w14:paraId="3CCE419F" w14:textId="2C1C7D81" w:rsidR="009F270D" w:rsidRDefault="00000000" w:rsidP="009F270D">
            <w:pPr>
              <w:rPr>
                <w:rFonts w:ascii="Tahoma" w:hAnsi="Tahoma" w:cs="Tahoma"/>
                <w:sz w:val="16"/>
                <w:szCs w:val="16"/>
                <w:lang w:val="sk-SK"/>
              </w:rPr>
            </w:pPr>
            <w:sdt>
              <w:sdtPr>
                <w:rPr>
                  <w:rFonts w:ascii="Tahoma" w:hAnsi="Tahoma" w:cs="Tahoma"/>
                  <w:sz w:val="16"/>
                  <w:szCs w:val="16"/>
                  <w:lang w:val="sk-SK"/>
                </w:rPr>
                <w:id w:val="-1523399629"/>
                <w:placeholder>
                  <w:docPart w:val="1448EEBBB01242868DF42CD3A3DEBCEB"/>
                </w:placeholder>
                <w:comboBox>
                  <w:listItem w:displayText="Vyberte jednu z možností." w:value="Vyberte jednu z možností."/>
                  <w:listItem w:displayText="3★" w:value="3★"/>
                  <w:listItem w:displayText="4★" w:value="4★"/>
                  <w:listItem w:displayText="5★" w:value="5★"/>
                </w:comboBox>
              </w:sdtPr>
              <w:sdtContent>
                <w:r w:rsidR="009F270D" w:rsidRPr="0084298E">
                  <w:rPr>
                    <w:rFonts w:ascii="Tahoma" w:hAnsi="Tahoma" w:cs="Tahoma"/>
                    <w:sz w:val="16"/>
                    <w:szCs w:val="16"/>
                    <w:lang w:val="sk-SK"/>
                  </w:rPr>
                  <w:t>4</w:t>
                </w:r>
                <w:r w:rsidR="009F270D" w:rsidRPr="0084298E">
                  <w:rPr>
                    <w:rFonts w:ascii="Segoe UI Symbol" w:hAnsi="Segoe UI Symbol" w:cs="Segoe UI Symbol"/>
                    <w:sz w:val="16"/>
                    <w:szCs w:val="16"/>
                    <w:lang w:val="sk-SK"/>
                  </w:rPr>
                  <w:t>★</w:t>
                </w:r>
              </w:sdtContent>
            </w:sdt>
          </w:p>
        </w:tc>
        <w:tc>
          <w:tcPr>
            <w:tcW w:w="2263" w:type="dxa"/>
          </w:tcPr>
          <w:p w14:paraId="4FB83C83" w14:textId="61BF804F" w:rsidR="009F270D" w:rsidRDefault="00000000" w:rsidP="009F270D">
            <w:pPr>
              <w:rPr>
                <w:rFonts w:ascii="Tahoma" w:hAnsi="Tahoma" w:cs="Tahoma"/>
                <w:i/>
                <w:sz w:val="16"/>
                <w:szCs w:val="16"/>
                <w:lang w:val="sk-SK"/>
              </w:rPr>
            </w:pPr>
            <w:sdt>
              <w:sdtPr>
                <w:rPr>
                  <w:rFonts w:ascii="Tahoma" w:hAnsi="Tahoma" w:cs="Tahoma"/>
                  <w:i/>
                  <w:sz w:val="16"/>
                  <w:szCs w:val="16"/>
                  <w:lang w:val="sk-SK"/>
                </w:rPr>
                <w:id w:val="1082416557"/>
                <w:placeholder>
                  <w:docPart w:val="14DC24D182884102B15DD06320137B02"/>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F270D">
                  <w:rPr>
                    <w:rFonts w:ascii="Tahoma" w:hAnsi="Tahoma" w:cs="Tahoma"/>
                    <w:i/>
                    <w:sz w:val="16"/>
                    <w:szCs w:val="16"/>
                    <w:lang w:val="sk-SK"/>
                  </w:rPr>
                  <w:t>Mesačne</w:t>
                </w:r>
              </w:sdtContent>
            </w:sdt>
          </w:p>
        </w:tc>
      </w:tr>
      <w:tr w:rsidR="009F270D" w:rsidRPr="00A27BE2" w14:paraId="60D228CE" w14:textId="77777777" w:rsidTr="00406F55">
        <w:tc>
          <w:tcPr>
            <w:tcW w:w="704" w:type="dxa"/>
            <w:vAlign w:val="center"/>
          </w:tcPr>
          <w:p w14:paraId="61E98F89" w14:textId="611DFA4B" w:rsidR="009F270D" w:rsidRDefault="009F270D" w:rsidP="009F270D">
            <w:pPr>
              <w:rPr>
                <w:rFonts w:ascii="Tahoma" w:hAnsi="Tahoma" w:cs="Tahoma"/>
                <w:sz w:val="16"/>
                <w:szCs w:val="16"/>
                <w:lang w:val="sk-SK"/>
              </w:rPr>
            </w:pPr>
            <w:r>
              <w:rPr>
                <w:rFonts w:ascii="Tahoma" w:hAnsi="Tahoma" w:cs="Tahoma"/>
                <w:sz w:val="16"/>
                <w:szCs w:val="16"/>
                <w:lang w:val="sk-SK"/>
              </w:rPr>
              <w:t>27</w:t>
            </w:r>
          </w:p>
        </w:tc>
        <w:tc>
          <w:tcPr>
            <w:tcW w:w="3260" w:type="dxa"/>
            <w:vAlign w:val="center"/>
          </w:tcPr>
          <w:p w14:paraId="583456DB" w14:textId="4B68FEA6" w:rsidR="009F270D" w:rsidRPr="009F270D" w:rsidRDefault="009F270D" w:rsidP="009F270D">
            <w:pPr>
              <w:rPr>
                <w:rFonts w:ascii="Tahoma" w:hAnsi="Tahoma" w:cs="Tahoma"/>
                <w:i/>
                <w:iCs/>
                <w:sz w:val="16"/>
                <w:szCs w:val="16"/>
                <w:lang w:val="sk-SK"/>
              </w:rPr>
            </w:pPr>
            <w:r w:rsidRPr="009F270D">
              <w:rPr>
                <w:rFonts w:ascii="Tahoma" w:hAnsi="Tahoma" w:cs="Tahoma"/>
                <w:i/>
                <w:iCs/>
                <w:sz w:val="16"/>
                <w:szCs w:val="16"/>
                <w:lang w:val="sk-SK"/>
              </w:rPr>
              <w:t xml:space="preserve">Register údajov v súvislosti s DN 886/2013, pokiaľ ide o údaje a postupy, na poskytovanie bezplatných minimálnych </w:t>
            </w:r>
            <w:r w:rsidRPr="009F270D">
              <w:rPr>
                <w:rFonts w:ascii="Tahoma" w:hAnsi="Tahoma" w:cs="Tahoma"/>
                <w:i/>
                <w:iCs/>
                <w:sz w:val="16"/>
                <w:szCs w:val="16"/>
                <w:lang w:val="sk-SK"/>
              </w:rPr>
              <w:lastRenderedPageBreak/>
              <w:t>univerzálnych dopravných informácií týkajúcich sa bezpečnosti cestnej premávky užívateľom</w:t>
            </w:r>
          </w:p>
        </w:tc>
        <w:tc>
          <w:tcPr>
            <w:tcW w:w="2410" w:type="dxa"/>
          </w:tcPr>
          <w:p w14:paraId="6AF4F276" w14:textId="1AAA84BF" w:rsidR="009F270D" w:rsidRDefault="00000000" w:rsidP="009F270D">
            <w:pPr>
              <w:rPr>
                <w:rFonts w:ascii="Tahoma" w:hAnsi="Tahoma" w:cs="Tahoma"/>
                <w:sz w:val="16"/>
                <w:szCs w:val="16"/>
                <w:lang w:val="sk-SK"/>
              </w:rPr>
            </w:pPr>
            <w:sdt>
              <w:sdtPr>
                <w:rPr>
                  <w:rFonts w:ascii="Tahoma" w:hAnsi="Tahoma" w:cs="Tahoma"/>
                  <w:sz w:val="16"/>
                  <w:szCs w:val="16"/>
                  <w:lang w:val="sk-SK"/>
                </w:rPr>
                <w:id w:val="-643581251"/>
                <w:placeholder>
                  <w:docPart w:val="B563CF656F19422798542264C4BA4C1D"/>
                </w:placeholder>
                <w:comboBox>
                  <w:listItem w:displayText="Vyberte jednu z možností." w:value="Vyberte jednu z možností."/>
                  <w:listItem w:displayText="3★" w:value="3★"/>
                  <w:listItem w:displayText="4★" w:value="4★"/>
                  <w:listItem w:displayText="5★" w:value="5★"/>
                </w:comboBox>
              </w:sdtPr>
              <w:sdtContent>
                <w:r w:rsidR="009F270D" w:rsidRPr="0084298E">
                  <w:rPr>
                    <w:rFonts w:ascii="Tahoma" w:hAnsi="Tahoma" w:cs="Tahoma"/>
                    <w:sz w:val="16"/>
                    <w:szCs w:val="16"/>
                    <w:lang w:val="sk-SK"/>
                  </w:rPr>
                  <w:t>4</w:t>
                </w:r>
                <w:r w:rsidR="009F270D" w:rsidRPr="0084298E">
                  <w:rPr>
                    <w:rFonts w:ascii="Segoe UI Symbol" w:hAnsi="Segoe UI Symbol" w:cs="Segoe UI Symbol"/>
                    <w:sz w:val="16"/>
                    <w:szCs w:val="16"/>
                    <w:lang w:val="sk-SK"/>
                  </w:rPr>
                  <w:t>★</w:t>
                </w:r>
              </w:sdtContent>
            </w:sdt>
          </w:p>
        </w:tc>
        <w:tc>
          <w:tcPr>
            <w:tcW w:w="2263" w:type="dxa"/>
          </w:tcPr>
          <w:p w14:paraId="52069014" w14:textId="47228A61" w:rsidR="009F270D" w:rsidRDefault="00000000" w:rsidP="009F270D">
            <w:pPr>
              <w:rPr>
                <w:rFonts w:ascii="Tahoma" w:hAnsi="Tahoma" w:cs="Tahoma"/>
                <w:i/>
                <w:sz w:val="16"/>
                <w:szCs w:val="16"/>
                <w:lang w:val="sk-SK"/>
              </w:rPr>
            </w:pPr>
            <w:sdt>
              <w:sdtPr>
                <w:rPr>
                  <w:rFonts w:ascii="Tahoma" w:hAnsi="Tahoma" w:cs="Tahoma"/>
                  <w:i/>
                  <w:sz w:val="16"/>
                  <w:szCs w:val="16"/>
                  <w:lang w:val="sk-SK"/>
                </w:rPr>
                <w:id w:val="1129593278"/>
                <w:placeholder>
                  <w:docPart w:val="A66501CC63174868813D36EB93F8656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F270D">
                  <w:rPr>
                    <w:rFonts w:ascii="Tahoma" w:hAnsi="Tahoma" w:cs="Tahoma"/>
                    <w:i/>
                    <w:sz w:val="16"/>
                    <w:szCs w:val="16"/>
                    <w:lang w:val="sk-SK"/>
                  </w:rPr>
                  <w:t>Mesačne</w:t>
                </w:r>
              </w:sdtContent>
            </w:sdt>
          </w:p>
        </w:tc>
      </w:tr>
      <w:tr w:rsidR="009F270D" w:rsidRPr="00A27BE2" w14:paraId="38C23189" w14:textId="77777777" w:rsidTr="00406F55">
        <w:tc>
          <w:tcPr>
            <w:tcW w:w="704" w:type="dxa"/>
            <w:vAlign w:val="center"/>
          </w:tcPr>
          <w:p w14:paraId="55FF023C" w14:textId="38BB8818" w:rsidR="009F270D" w:rsidRDefault="009F270D" w:rsidP="009F270D">
            <w:pPr>
              <w:rPr>
                <w:rFonts w:ascii="Tahoma" w:hAnsi="Tahoma" w:cs="Tahoma"/>
                <w:sz w:val="16"/>
                <w:szCs w:val="16"/>
                <w:lang w:val="sk-SK"/>
              </w:rPr>
            </w:pPr>
            <w:r>
              <w:rPr>
                <w:rFonts w:ascii="Tahoma" w:hAnsi="Tahoma" w:cs="Tahoma"/>
                <w:sz w:val="16"/>
                <w:szCs w:val="16"/>
                <w:lang w:val="sk-SK"/>
              </w:rPr>
              <w:t>28</w:t>
            </w:r>
          </w:p>
        </w:tc>
        <w:tc>
          <w:tcPr>
            <w:tcW w:w="3260" w:type="dxa"/>
            <w:vAlign w:val="center"/>
          </w:tcPr>
          <w:p w14:paraId="330593BC" w14:textId="7FBE199B" w:rsidR="009F270D" w:rsidRPr="009F270D" w:rsidRDefault="009F270D" w:rsidP="009F270D">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 DN 885/2013, </w:t>
            </w:r>
            <w:proofErr w:type="spellStart"/>
            <w:r>
              <w:rPr>
                <w:rFonts w:ascii="Tahoma" w:hAnsi="Tahoma" w:cs="Tahoma"/>
                <w:i/>
                <w:iCs/>
                <w:sz w:val="16"/>
                <w:szCs w:val="16"/>
              </w:rPr>
              <w:t>pokiaľ</w:t>
            </w:r>
            <w:proofErr w:type="spellEnd"/>
            <w:r>
              <w:rPr>
                <w:rFonts w:ascii="Tahoma" w:hAnsi="Tahoma" w:cs="Tahoma"/>
                <w:i/>
                <w:iCs/>
                <w:sz w:val="16"/>
                <w:szCs w:val="16"/>
              </w:rPr>
              <w:t xml:space="preserve"> ide o </w:t>
            </w:r>
            <w:proofErr w:type="spellStart"/>
            <w:r>
              <w:rPr>
                <w:rFonts w:ascii="Tahoma" w:hAnsi="Tahoma" w:cs="Tahoma"/>
                <w:i/>
                <w:iCs/>
                <w:sz w:val="16"/>
                <w:szCs w:val="16"/>
              </w:rPr>
              <w:t>poskytovanie</w:t>
            </w:r>
            <w:proofErr w:type="spellEnd"/>
            <w:r>
              <w:rPr>
                <w:rFonts w:ascii="Tahoma" w:hAnsi="Tahoma" w:cs="Tahoma"/>
                <w:i/>
                <w:iCs/>
                <w:sz w:val="16"/>
                <w:szCs w:val="16"/>
              </w:rPr>
              <w:t xml:space="preserve"> </w:t>
            </w:r>
            <w:proofErr w:type="spellStart"/>
            <w:r>
              <w:rPr>
                <w:rFonts w:ascii="Tahoma" w:hAnsi="Tahoma" w:cs="Tahoma"/>
                <w:i/>
                <w:iCs/>
                <w:sz w:val="16"/>
                <w:szCs w:val="16"/>
              </w:rPr>
              <w:t>informačných</w:t>
            </w:r>
            <w:proofErr w:type="spellEnd"/>
            <w:r>
              <w:rPr>
                <w:rFonts w:ascii="Tahoma" w:hAnsi="Tahoma" w:cs="Tahoma"/>
                <w:i/>
                <w:iCs/>
                <w:sz w:val="16"/>
                <w:szCs w:val="16"/>
              </w:rPr>
              <w:t xml:space="preserve"> </w:t>
            </w:r>
            <w:proofErr w:type="spellStart"/>
            <w:r>
              <w:rPr>
                <w:rFonts w:ascii="Tahoma" w:hAnsi="Tahoma" w:cs="Tahoma"/>
                <w:i/>
                <w:iCs/>
                <w:sz w:val="16"/>
                <w:szCs w:val="16"/>
              </w:rPr>
              <w:t>služieb</w:t>
            </w:r>
            <w:proofErr w:type="spellEnd"/>
            <w:r>
              <w:rPr>
                <w:rFonts w:ascii="Tahoma" w:hAnsi="Tahoma" w:cs="Tahoma"/>
                <w:i/>
                <w:iCs/>
                <w:sz w:val="16"/>
                <w:szCs w:val="16"/>
              </w:rPr>
              <w:t xml:space="preserve"> pre </w:t>
            </w:r>
            <w:proofErr w:type="spellStart"/>
            <w:r>
              <w:rPr>
                <w:rFonts w:ascii="Tahoma" w:hAnsi="Tahoma" w:cs="Tahoma"/>
                <w:i/>
                <w:iCs/>
                <w:sz w:val="16"/>
                <w:szCs w:val="16"/>
              </w:rPr>
              <w:t>bezpečné</w:t>
            </w:r>
            <w:proofErr w:type="spellEnd"/>
            <w:r>
              <w:rPr>
                <w:rFonts w:ascii="Tahoma" w:hAnsi="Tahoma" w:cs="Tahoma"/>
                <w:i/>
                <w:iCs/>
                <w:sz w:val="16"/>
                <w:szCs w:val="16"/>
              </w:rPr>
              <w:t xml:space="preserve"> a </w:t>
            </w:r>
            <w:proofErr w:type="spellStart"/>
            <w:r>
              <w:rPr>
                <w:rFonts w:ascii="Tahoma" w:hAnsi="Tahoma" w:cs="Tahoma"/>
                <w:i/>
                <w:iCs/>
                <w:sz w:val="16"/>
                <w:szCs w:val="16"/>
              </w:rPr>
              <w:t>chránené</w:t>
            </w:r>
            <w:proofErr w:type="spellEnd"/>
            <w:r>
              <w:rPr>
                <w:rFonts w:ascii="Tahoma" w:hAnsi="Tahoma" w:cs="Tahoma"/>
                <w:i/>
                <w:iCs/>
                <w:sz w:val="16"/>
                <w:szCs w:val="16"/>
              </w:rPr>
              <w:t xml:space="preserve"> </w:t>
            </w:r>
            <w:proofErr w:type="spellStart"/>
            <w:r>
              <w:rPr>
                <w:rFonts w:ascii="Tahoma" w:hAnsi="Tahoma" w:cs="Tahoma"/>
                <w:i/>
                <w:iCs/>
                <w:sz w:val="16"/>
                <w:szCs w:val="16"/>
              </w:rPr>
              <w:t>parkovacie</w:t>
            </w:r>
            <w:proofErr w:type="spellEnd"/>
            <w:r>
              <w:rPr>
                <w:rFonts w:ascii="Tahoma" w:hAnsi="Tahoma" w:cs="Tahoma"/>
                <w:i/>
                <w:iCs/>
                <w:sz w:val="16"/>
                <w:szCs w:val="16"/>
              </w:rPr>
              <w:t xml:space="preserve"> </w:t>
            </w:r>
            <w:proofErr w:type="spellStart"/>
            <w:r>
              <w:rPr>
                <w:rFonts w:ascii="Tahoma" w:hAnsi="Tahoma" w:cs="Tahoma"/>
                <w:i/>
                <w:iCs/>
                <w:sz w:val="16"/>
                <w:szCs w:val="16"/>
              </w:rPr>
              <w:t>miesta</w:t>
            </w:r>
            <w:proofErr w:type="spellEnd"/>
            <w:r>
              <w:rPr>
                <w:rFonts w:ascii="Tahoma" w:hAnsi="Tahoma" w:cs="Tahoma"/>
                <w:i/>
                <w:iCs/>
                <w:sz w:val="16"/>
                <w:szCs w:val="16"/>
              </w:rPr>
              <w:t xml:space="preserve"> pre </w:t>
            </w:r>
            <w:proofErr w:type="spellStart"/>
            <w:r>
              <w:rPr>
                <w:rFonts w:ascii="Tahoma" w:hAnsi="Tahoma" w:cs="Tahoma"/>
                <w:i/>
                <w:iCs/>
                <w:sz w:val="16"/>
                <w:szCs w:val="16"/>
              </w:rPr>
              <w:t>nákladné</w:t>
            </w:r>
            <w:proofErr w:type="spellEnd"/>
            <w:r>
              <w:rPr>
                <w:rFonts w:ascii="Tahoma" w:hAnsi="Tahoma" w:cs="Tahoma"/>
                <w:i/>
                <w:iCs/>
                <w:sz w:val="16"/>
                <w:szCs w:val="16"/>
              </w:rPr>
              <w:t xml:space="preserve"> a </w:t>
            </w:r>
            <w:proofErr w:type="spellStart"/>
            <w:r>
              <w:rPr>
                <w:rFonts w:ascii="Tahoma" w:hAnsi="Tahoma" w:cs="Tahoma"/>
                <w:i/>
                <w:iCs/>
                <w:sz w:val="16"/>
                <w:szCs w:val="16"/>
              </w:rPr>
              <w:t>úžitkové</w:t>
            </w:r>
            <w:proofErr w:type="spellEnd"/>
            <w:r>
              <w:rPr>
                <w:rFonts w:ascii="Tahoma" w:hAnsi="Tahoma" w:cs="Tahoma"/>
                <w:i/>
                <w:iCs/>
                <w:sz w:val="16"/>
                <w:szCs w:val="16"/>
              </w:rPr>
              <w:t xml:space="preserve"> </w:t>
            </w:r>
            <w:proofErr w:type="spellStart"/>
            <w:r>
              <w:rPr>
                <w:rFonts w:ascii="Tahoma" w:hAnsi="Tahoma" w:cs="Tahoma"/>
                <w:i/>
                <w:iCs/>
                <w:sz w:val="16"/>
                <w:szCs w:val="16"/>
              </w:rPr>
              <w:t>vozidlá</w:t>
            </w:r>
            <w:proofErr w:type="spellEnd"/>
          </w:p>
        </w:tc>
        <w:tc>
          <w:tcPr>
            <w:tcW w:w="2410" w:type="dxa"/>
          </w:tcPr>
          <w:p w14:paraId="78016843" w14:textId="65F15F05" w:rsidR="009F270D" w:rsidRDefault="00000000" w:rsidP="009F270D">
            <w:pPr>
              <w:rPr>
                <w:rFonts w:ascii="Tahoma" w:hAnsi="Tahoma" w:cs="Tahoma"/>
                <w:sz w:val="16"/>
                <w:szCs w:val="16"/>
                <w:lang w:val="sk-SK"/>
              </w:rPr>
            </w:pPr>
            <w:sdt>
              <w:sdtPr>
                <w:rPr>
                  <w:rFonts w:ascii="Tahoma" w:hAnsi="Tahoma" w:cs="Tahoma"/>
                  <w:sz w:val="16"/>
                  <w:szCs w:val="16"/>
                  <w:lang w:val="sk-SK"/>
                </w:rPr>
                <w:id w:val="577170794"/>
                <w:placeholder>
                  <w:docPart w:val="847AE8D663D64D7BA47AD678611306EE"/>
                </w:placeholder>
                <w:comboBox>
                  <w:listItem w:displayText="Vyberte jednu z možností." w:value="Vyberte jednu z možností."/>
                  <w:listItem w:displayText="3★" w:value="3★"/>
                  <w:listItem w:displayText="4★" w:value="4★"/>
                  <w:listItem w:displayText="5★" w:value="5★"/>
                </w:comboBox>
              </w:sdtPr>
              <w:sdtContent>
                <w:r w:rsidR="009F270D" w:rsidRPr="0084298E">
                  <w:rPr>
                    <w:rFonts w:ascii="Tahoma" w:hAnsi="Tahoma" w:cs="Tahoma"/>
                    <w:sz w:val="16"/>
                    <w:szCs w:val="16"/>
                    <w:lang w:val="sk-SK"/>
                  </w:rPr>
                  <w:t>4</w:t>
                </w:r>
                <w:r w:rsidR="009F270D" w:rsidRPr="0084298E">
                  <w:rPr>
                    <w:rFonts w:ascii="Segoe UI Symbol" w:hAnsi="Segoe UI Symbol" w:cs="Segoe UI Symbol"/>
                    <w:sz w:val="16"/>
                    <w:szCs w:val="16"/>
                    <w:lang w:val="sk-SK"/>
                  </w:rPr>
                  <w:t>★</w:t>
                </w:r>
              </w:sdtContent>
            </w:sdt>
          </w:p>
        </w:tc>
        <w:tc>
          <w:tcPr>
            <w:tcW w:w="2263" w:type="dxa"/>
          </w:tcPr>
          <w:p w14:paraId="6909D1CA" w14:textId="39EDE3F1" w:rsidR="009F270D" w:rsidRDefault="00000000" w:rsidP="009F270D">
            <w:pPr>
              <w:rPr>
                <w:rFonts w:ascii="Tahoma" w:hAnsi="Tahoma" w:cs="Tahoma"/>
                <w:i/>
                <w:sz w:val="16"/>
                <w:szCs w:val="16"/>
                <w:lang w:val="sk-SK"/>
              </w:rPr>
            </w:pPr>
            <w:sdt>
              <w:sdtPr>
                <w:rPr>
                  <w:rFonts w:ascii="Tahoma" w:hAnsi="Tahoma" w:cs="Tahoma"/>
                  <w:i/>
                  <w:sz w:val="16"/>
                  <w:szCs w:val="16"/>
                  <w:lang w:val="sk-SK"/>
                </w:rPr>
                <w:id w:val="1794551238"/>
                <w:placeholder>
                  <w:docPart w:val="83999D4BC51C4E32B3ABE2AA56834EF6"/>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F270D">
                  <w:rPr>
                    <w:rFonts w:ascii="Tahoma" w:hAnsi="Tahoma" w:cs="Tahoma"/>
                    <w:i/>
                    <w:sz w:val="16"/>
                    <w:szCs w:val="16"/>
                    <w:lang w:val="sk-SK"/>
                  </w:rPr>
                  <w:t>Mesačne</w:t>
                </w:r>
              </w:sdtContent>
            </w:sdt>
          </w:p>
        </w:tc>
      </w:tr>
      <w:tr w:rsidR="009F270D" w:rsidRPr="00A27BE2" w14:paraId="387ACC4B" w14:textId="77777777" w:rsidTr="00406F55">
        <w:tc>
          <w:tcPr>
            <w:tcW w:w="704" w:type="dxa"/>
            <w:vAlign w:val="center"/>
          </w:tcPr>
          <w:p w14:paraId="48C5C1E5" w14:textId="5A9661E2" w:rsidR="009F270D" w:rsidRDefault="009F270D" w:rsidP="009F270D">
            <w:pPr>
              <w:rPr>
                <w:rFonts w:ascii="Tahoma" w:hAnsi="Tahoma" w:cs="Tahoma"/>
                <w:sz w:val="16"/>
                <w:szCs w:val="16"/>
                <w:lang w:val="sk-SK"/>
              </w:rPr>
            </w:pPr>
            <w:r>
              <w:rPr>
                <w:rFonts w:ascii="Tahoma" w:hAnsi="Tahoma" w:cs="Tahoma"/>
                <w:sz w:val="16"/>
                <w:szCs w:val="16"/>
                <w:lang w:val="sk-SK"/>
              </w:rPr>
              <w:t>29</w:t>
            </w:r>
          </w:p>
        </w:tc>
        <w:tc>
          <w:tcPr>
            <w:tcW w:w="3260" w:type="dxa"/>
            <w:vAlign w:val="center"/>
          </w:tcPr>
          <w:p w14:paraId="65AC5118" w14:textId="16DE4A7F" w:rsidR="009F270D" w:rsidRPr="009F270D" w:rsidRDefault="009F270D" w:rsidP="009F270D">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so </w:t>
            </w:r>
            <w:proofErr w:type="spellStart"/>
            <w:r>
              <w:rPr>
                <w:rFonts w:ascii="Tahoma" w:hAnsi="Tahoma" w:cs="Tahoma"/>
                <w:i/>
                <w:iCs/>
                <w:sz w:val="16"/>
                <w:szCs w:val="16"/>
              </w:rPr>
              <w:t>smernicou</w:t>
            </w:r>
            <w:proofErr w:type="spellEnd"/>
            <w:r>
              <w:rPr>
                <w:rFonts w:ascii="Tahoma" w:hAnsi="Tahoma" w:cs="Tahoma"/>
                <w:i/>
                <w:iCs/>
                <w:sz w:val="16"/>
                <w:szCs w:val="16"/>
              </w:rPr>
              <w:t xml:space="preserve"> EP a Rady (EÚ) 2019/1936 z 23. </w:t>
            </w:r>
            <w:proofErr w:type="spellStart"/>
            <w:r>
              <w:rPr>
                <w:rFonts w:ascii="Tahoma" w:hAnsi="Tahoma" w:cs="Tahoma"/>
                <w:i/>
                <w:iCs/>
                <w:sz w:val="16"/>
                <w:szCs w:val="16"/>
              </w:rPr>
              <w:t>októbra</w:t>
            </w:r>
            <w:proofErr w:type="spellEnd"/>
            <w:r>
              <w:rPr>
                <w:rFonts w:ascii="Tahoma" w:hAnsi="Tahoma" w:cs="Tahoma"/>
                <w:i/>
                <w:iCs/>
                <w:sz w:val="16"/>
                <w:szCs w:val="16"/>
              </w:rPr>
              <w:t xml:space="preserve"> 2019, </w:t>
            </w:r>
            <w:proofErr w:type="spellStart"/>
            <w:r>
              <w:rPr>
                <w:rFonts w:ascii="Tahoma" w:hAnsi="Tahoma" w:cs="Tahoma"/>
                <w:i/>
                <w:iCs/>
                <w:sz w:val="16"/>
                <w:szCs w:val="16"/>
              </w:rPr>
              <w:t>ktorou</w:t>
            </w:r>
            <w:proofErr w:type="spellEnd"/>
            <w:r>
              <w:rPr>
                <w:rFonts w:ascii="Tahoma" w:hAnsi="Tahoma" w:cs="Tahoma"/>
                <w:i/>
                <w:iCs/>
                <w:sz w:val="16"/>
                <w:szCs w:val="16"/>
              </w:rPr>
              <w:t xml:space="preserve"> </w:t>
            </w:r>
            <w:proofErr w:type="spellStart"/>
            <w:r>
              <w:rPr>
                <w:rFonts w:ascii="Tahoma" w:hAnsi="Tahoma" w:cs="Tahoma"/>
                <w:i/>
                <w:iCs/>
                <w:sz w:val="16"/>
                <w:szCs w:val="16"/>
              </w:rPr>
              <w:t>sa</w:t>
            </w:r>
            <w:proofErr w:type="spellEnd"/>
            <w:r>
              <w:rPr>
                <w:rFonts w:ascii="Tahoma" w:hAnsi="Tahoma" w:cs="Tahoma"/>
                <w:i/>
                <w:iCs/>
                <w:sz w:val="16"/>
                <w:szCs w:val="16"/>
              </w:rPr>
              <w:t xml:space="preserve"> </w:t>
            </w:r>
            <w:proofErr w:type="spellStart"/>
            <w:r>
              <w:rPr>
                <w:rFonts w:ascii="Tahoma" w:hAnsi="Tahoma" w:cs="Tahoma"/>
                <w:i/>
                <w:iCs/>
                <w:sz w:val="16"/>
                <w:szCs w:val="16"/>
              </w:rPr>
              <w:t>mení</w:t>
            </w:r>
            <w:proofErr w:type="spellEnd"/>
            <w:r>
              <w:rPr>
                <w:rFonts w:ascii="Tahoma" w:hAnsi="Tahoma" w:cs="Tahoma"/>
                <w:i/>
                <w:iCs/>
                <w:sz w:val="16"/>
                <w:szCs w:val="16"/>
              </w:rPr>
              <w:t xml:space="preserve"> </w:t>
            </w:r>
            <w:proofErr w:type="spellStart"/>
            <w:r>
              <w:rPr>
                <w:rFonts w:ascii="Tahoma" w:hAnsi="Tahoma" w:cs="Tahoma"/>
                <w:i/>
                <w:iCs/>
                <w:sz w:val="16"/>
                <w:szCs w:val="16"/>
              </w:rPr>
              <w:t>smernica</w:t>
            </w:r>
            <w:proofErr w:type="spellEnd"/>
            <w:r>
              <w:rPr>
                <w:rFonts w:ascii="Tahoma" w:hAnsi="Tahoma" w:cs="Tahoma"/>
                <w:i/>
                <w:iCs/>
                <w:sz w:val="16"/>
                <w:szCs w:val="16"/>
              </w:rPr>
              <w:t xml:space="preserve"> 2008/96/ES o </w:t>
            </w:r>
            <w:proofErr w:type="spellStart"/>
            <w:r>
              <w:rPr>
                <w:rFonts w:ascii="Tahoma" w:hAnsi="Tahoma" w:cs="Tahoma"/>
                <w:i/>
                <w:iCs/>
                <w:sz w:val="16"/>
                <w:szCs w:val="16"/>
              </w:rPr>
              <w:t>riadení</w:t>
            </w:r>
            <w:proofErr w:type="spellEnd"/>
            <w:r>
              <w:rPr>
                <w:rFonts w:ascii="Tahoma" w:hAnsi="Tahoma" w:cs="Tahoma"/>
                <w:i/>
                <w:iCs/>
                <w:sz w:val="16"/>
                <w:szCs w:val="16"/>
              </w:rPr>
              <w:t xml:space="preserve"> </w:t>
            </w:r>
            <w:proofErr w:type="spellStart"/>
            <w:r>
              <w:rPr>
                <w:rFonts w:ascii="Tahoma" w:hAnsi="Tahoma" w:cs="Tahoma"/>
                <w:i/>
                <w:iCs/>
                <w:sz w:val="16"/>
                <w:szCs w:val="16"/>
              </w:rPr>
              <w:t>bezpečnosti</w:t>
            </w:r>
            <w:proofErr w:type="spellEnd"/>
            <w:r>
              <w:rPr>
                <w:rFonts w:ascii="Tahoma" w:hAnsi="Tahoma" w:cs="Tahoma"/>
                <w:i/>
                <w:iCs/>
                <w:sz w:val="16"/>
                <w:szCs w:val="16"/>
              </w:rPr>
              <w:t xml:space="preserve"> </w:t>
            </w:r>
            <w:proofErr w:type="spellStart"/>
            <w:r>
              <w:rPr>
                <w:rFonts w:ascii="Tahoma" w:hAnsi="Tahoma" w:cs="Tahoma"/>
                <w:i/>
                <w:iCs/>
                <w:sz w:val="16"/>
                <w:szCs w:val="16"/>
              </w:rPr>
              <w:t>cestnej</w:t>
            </w:r>
            <w:proofErr w:type="spellEnd"/>
            <w:r>
              <w:rPr>
                <w:rFonts w:ascii="Tahoma" w:hAnsi="Tahoma" w:cs="Tahoma"/>
                <w:i/>
                <w:iCs/>
                <w:sz w:val="16"/>
                <w:szCs w:val="16"/>
              </w:rPr>
              <w:t xml:space="preserve"> </w:t>
            </w:r>
            <w:proofErr w:type="spellStart"/>
            <w:r>
              <w:rPr>
                <w:rFonts w:ascii="Tahoma" w:hAnsi="Tahoma" w:cs="Tahoma"/>
                <w:i/>
                <w:iCs/>
                <w:sz w:val="16"/>
                <w:szCs w:val="16"/>
              </w:rPr>
              <w:t>infraštruktúry</w:t>
            </w:r>
            <w:proofErr w:type="spellEnd"/>
          </w:p>
        </w:tc>
        <w:tc>
          <w:tcPr>
            <w:tcW w:w="2410" w:type="dxa"/>
          </w:tcPr>
          <w:p w14:paraId="1EAFFCEF" w14:textId="2A5FCA18" w:rsidR="009F270D" w:rsidRDefault="00000000" w:rsidP="009F270D">
            <w:pPr>
              <w:rPr>
                <w:rFonts w:ascii="Tahoma" w:hAnsi="Tahoma" w:cs="Tahoma"/>
                <w:sz w:val="16"/>
                <w:szCs w:val="16"/>
                <w:lang w:val="sk-SK"/>
              </w:rPr>
            </w:pPr>
            <w:sdt>
              <w:sdtPr>
                <w:rPr>
                  <w:rFonts w:ascii="Tahoma" w:hAnsi="Tahoma" w:cs="Tahoma"/>
                  <w:sz w:val="16"/>
                  <w:szCs w:val="16"/>
                  <w:lang w:val="sk-SK"/>
                </w:rPr>
                <w:id w:val="1485348053"/>
                <w:placeholder>
                  <w:docPart w:val="86B52F18A2FE49F0941E77830F4C3597"/>
                </w:placeholder>
                <w:comboBox>
                  <w:listItem w:displayText="Vyberte jednu z možností." w:value="Vyberte jednu z možností."/>
                  <w:listItem w:displayText="3★" w:value="3★"/>
                  <w:listItem w:displayText="4★" w:value="4★"/>
                  <w:listItem w:displayText="5★" w:value="5★"/>
                </w:comboBox>
              </w:sdtPr>
              <w:sdtContent>
                <w:r w:rsidR="009F270D" w:rsidRPr="0084298E">
                  <w:rPr>
                    <w:rFonts w:ascii="Tahoma" w:hAnsi="Tahoma" w:cs="Tahoma"/>
                    <w:sz w:val="16"/>
                    <w:szCs w:val="16"/>
                    <w:lang w:val="sk-SK"/>
                  </w:rPr>
                  <w:t>4</w:t>
                </w:r>
                <w:r w:rsidR="009F270D" w:rsidRPr="0084298E">
                  <w:rPr>
                    <w:rFonts w:ascii="Segoe UI Symbol" w:hAnsi="Segoe UI Symbol" w:cs="Segoe UI Symbol"/>
                    <w:sz w:val="16"/>
                    <w:szCs w:val="16"/>
                    <w:lang w:val="sk-SK"/>
                  </w:rPr>
                  <w:t>★</w:t>
                </w:r>
              </w:sdtContent>
            </w:sdt>
          </w:p>
        </w:tc>
        <w:tc>
          <w:tcPr>
            <w:tcW w:w="2263" w:type="dxa"/>
          </w:tcPr>
          <w:p w14:paraId="60870FEC" w14:textId="5EA00114" w:rsidR="009F270D" w:rsidRDefault="00000000" w:rsidP="009F270D">
            <w:pPr>
              <w:rPr>
                <w:rFonts w:ascii="Tahoma" w:hAnsi="Tahoma" w:cs="Tahoma"/>
                <w:i/>
                <w:sz w:val="16"/>
                <w:szCs w:val="16"/>
                <w:lang w:val="sk-SK"/>
              </w:rPr>
            </w:pPr>
            <w:sdt>
              <w:sdtPr>
                <w:rPr>
                  <w:rFonts w:ascii="Tahoma" w:hAnsi="Tahoma" w:cs="Tahoma"/>
                  <w:i/>
                  <w:sz w:val="16"/>
                  <w:szCs w:val="16"/>
                  <w:lang w:val="sk-SK"/>
                </w:rPr>
                <w:id w:val="-23335953"/>
                <w:placeholder>
                  <w:docPart w:val="F4B439F670C74F9AA16D1E3DD2B936C2"/>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F270D">
                  <w:rPr>
                    <w:rFonts w:ascii="Tahoma" w:hAnsi="Tahoma" w:cs="Tahoma"/>
                    <w:i/>
                    <w:sz w:val="16"/>
                    <w:szCs w:val="16"/>
                    <w:lang w:val="sk-SK"/>
                  </w:rPr>
                  <w:t>Mesačne</w:t>
                </w:r>
              </w:sdtContent>
            </w:sdt>
          </w:p>
        </w:tc>
      </w:tr>
    </w:tbl>
    <w:p w14:paraId="13B8A138" w14:textId="718E3C5B" w:rsidR="00372A40" w:rsidRPr="00A27BE2" w:rsidRDefault="00372A40" w:rsidP="001D337E">
      <w:pPr>
        <w:pStyle w:val="Caption"/>
        <w:jc w:val="center"/>
        <w:rPr>
          <w:rFonts w:ascii="Tahoma" w:hAnsi="Tahoma" w:cs="Tahoma"/>
          <w:color w:val="auto"/>
          <w:sz w:val="16"/>
          <w:lang w:val="sk-SK"/>
        </w:rPr>
      </w:pPr>
      <w:bookmarkStart w:id="254" w:name="_Toc62488506"/>
      <w:r w:rsidRPr="00A27BE2">
        <w:rPr>
          <w:rFonts w:ascii="Tahoma" w:hAnsi="Tahoma" w:cs="Tahoma"/>
          <w:i w:val="0"/>
          <w:iCs w:val="0"/>
          <w:sz w:val="16"/>
          <w:lang w:val="sk-SK"/>
        </w:rPr>
        <w:t>Tabuľka č.</w:t>
      </w:r>
      <w:r w:rsidR="00DC2DA1" w:rsidRPr="00A27BE2">
        <w:rPr>
          <w:rFonts w:ascii="Tahoma" w:hAnsi="Tahoma" w:cs="Tahoma"/>
          <w:i w:val="0"/>
          <w:iCs w:val="0"/>
          <w:sz w:val="16"/>
          <w:lang w:val="sk-SK"/>
        </w:rPr>
        <w:t>16</w:t>
      </w:r>
      <w:r w:rsidRPr="00A27BE2">
        <w:rPr>
          <w:rFonts w:ascii="Tahoma" w:hAnsi="Tahoma" w:cs="Tahoma"/>
          <w:i w:val="0"/>
          <w:iCs w:val="0"/>
          <w:sz w:val="16"/>
          <w:lang w:val="sk-SK"/>
        </w:rPr>
        <w:fldChar w:fldCharType="begin"/>
      </w:r>
      <w:r w:rsidRPr="00A27BE2">
        <w:rPr>
          <w:rFonts w:ascii="Tahoma" w:hAnsi="Tahoma" w:cs="Tahoma"/>
          <w:i w:val="0"/>
          <w:iCs w:val="0"/>
          <w:sz w:val="16"/>
          <w:lang w:val="sk-SK"/>
        </w:rPr>
        <w:instrText xml:space="preserve"> SEQ Tabuľka \* ARABIC </w:instrText>
      </w:r>
      <w:r w:rsidRPr="00A27BE2">
        <w:rPr>
          <w:rFonts w:ascii="Tahoma" w:hAnsi="Tahoma" w:cs="Tahoma"/>
          <w:i w:val="0"/>
          <w:iCs w:val="0"/>
          <w:sz w:val="16"/>
          <w:lang w:val="sk-SK"/>
        </w:rPr>
        <w:fldChar w:fldCharType="end"/>
      </w:r>
      <w:r w:rsidRPr="00A27BE2">
        <w:rPr>
          <w:rFonts w:ascii="Tahoma" w:hAnsi="Tahoma" w:cs="Tahoma"/>
          <w:i w:val="0"/>
          <w:iCs w:val="0"/>
          <w:sz w:val="16"/>
          <w:lang w:val="sk-SK"/>
        </w:rPr>
        <w:t xml:space="preserve"> Prehľad otvorených údajov</w:t>
      </w:r>
      <w:bookmarkEnd w:id="254"/>
      <w:r w:rsidR="001D337E" w:rsidRPr="00A27BE2">
        <w:rPr>
          <w:rFonts w:ascii="Tahoma" w:hAnsi="Tahoma" w:cs="Tahoma"/>
          <w:i w:val="0"/>
          <w:iCs w:val="0"/>
          <w:sz w:val="16"/>
          <w:lang w:val="sk-SK"/>
        </w:rPr>
        <w:t xml:space="preserve"> – budúci stav</w:t>
      </w:r>
    </w:p>
    <w:p w14:paraId="59B6E4F5" w14:textId="3E4F264E" w:rsidR="00C11441" w:rsidRPr="00A27BE2" w:rsidRDefault="00EC6A5D" w:rsidP="00C11441">
      <w:pPr>
        <w:pStyle w:val="Heading2"/>
        <w:rPr>
          <w:rFonts w:cs="Tahoma"/>
          <w:szCs w:val="20"/>
          <w:lang w:val="sk-SK"/>
        </w:rPr>
      </w:pPr>
      <w:bookmarkStart w:id="255" w:name="_heading=h.1ksv4uv"/>
      <w:bookmarkStart w:id="256" w:name="_Toc58337732"/>
      <w:bookmarkStart w:id="257" w:name="_Toc62489747"/>
      <w:bookmarkStart w:id="258" w:name="_Toc141963177"/>
      <w:bookmarkEnd w:id="255"/>
      <w:r w:rsidRPr="00A27BE2">
        <w:rPr>
          <w:rFonts w:cs="Tahoma"/>
          <w:szCs w:val="20"/>
          <w:lang w:val="sk-SK"/>
        </w:rPr>
        <w:t>Analytické údaje</w:t>
      </w:r>
      <w:bookmarkEnd w:id="258"/>
    </w:p>
    <w:bookmarkEnd w:id="256"/>
    <w:bookmarkEnd w:id="257"/>
    <w:p w14:paraId="7A820B12" w14:textId="11A42E11" w:rsidR="002F21EC" w:rsidRPr="00A27BE2" w:rsidRDefault="002F21EC" w:rsidP="00D72FB7">
      <w:pPr>
        <w:spacing w:after="160" w:line="259" w:lineRule="auto"/>
        <w:jc w:val="both"/>
        <w:rPr>
          <w:rFonts w:ascii="Tahoma" w:hAnsi="Tahoma" w:cs="Tahoma"/>
          <w:color w:val="A6A6A6" w:themeColor="background1" w:themeShade="A6"/>
          <w:sz w:val="16"/>
          <w:szCs w:val="16"/>
          <w:lang w:val="sk-SK"/>
        </w:rPr>
      </w:pP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2835"/>
        <w:gridCol w:w="2799"/>
      </w:tblGrid>
      <w:tr w:rsidR="002F21EC" w:rsidRPr="00A27BE2" w14:paraId="6C07A478" w14:textId="77777777" w:rsidTr="00F6796D">
        <w:tc>
          <w:tcPr>
            <w:tcW w:w="562" w:type="dxa"/>
            <w:shd w:val="clear" w:color="auto" w:fill="D9D9D9" w:themeFill="background1" w:themeFillShade="D9"/>
          </w:tcPr>
          <w:p w14:paraId="69EFAC45" w14:textId="77777777" w:rsidR="002F21EC" w:rsidRPr="00A27BE2" w:rsidRDefault="002F21EC" w:rsidP="008F3426">
            <w:pPr>
              <w:rPr>
                <w:rFonts w:ascii="Tahoma" w:eastAsia="Tahoma" w:hAnsi="Tahoma" w:cs="Tahoma"/>
                <w:b/>
                <w:sz w:val="16"/>
                <w:szCs w:val="16"/>
                <w:lang w:val="sk-SK"/>
              </w:rPr>
            </w:pPr>
            <w:r w:rsidRPr="00A27BE2">
              <w:rPr>
                <w:rFonts w:ascii="Tahoma" w:eastAsia="Tahoma" w:hAnsi="Tahoma" w:cs="Tahoma"/>
                <w:b/>
                <w:sz w:val="16"/>
                <w:szCs w:val="16"/>
                <w:lang w:val="sk-SK"/>
              </w:rPr>
              <w:t>ID</w:t>
            </w:r>
          </w:p>
        </w:tc>
        <w:tc>
          <w:tcPr>
            <w:tcW w:w="2977" w:type="dxa"/>
            <w:shd w:val="clear" w:color="auto" w:fill="D9D9D9" w:themeFill="background1" w:themeFillShade="D9"/>
          </w:tcPr>
          <w:p w14:paraId="59F3EEC6" w14:textId="5D6B1F62" w:rsidR="002F21EC" w:rsidRPr="00A27BE2" w:rsidRDefault="002F21EC"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Názov objektu evidencie</w:t>
            </w:r>
            <w:r w:rsidR="00261C50" w:rsidRPr="00A27BE2">
              <w:rPr>
                <w:rFonts w:ascii="Tahoma" w:eastAsia="Tahoma" w:hAnsi="Tahoma" w:cs="Tahoma"/>
                <w:b/>
                <w:sz w:val="16"/>
                <w:szCs w:val="16"/>
                <w:lang w:val="sk-SK"/>
              </w:rPr>
              <w:t xml:space="preserve"> pre analytické účely</w:t>
            </w:r>
          </w:p>
        </w:tc>
        <w:tc>
          <w:tcPr>
            <w:tcW w:w="2835" w:type="dxa"/>
            <w:shd w:val="clear" w:color="auto" w:fill="D9D9D9" w:themeFill="background1" w:themeFillShade="D9"/>
          </w:tcPr>
          <w:p w14:paraId="7E1C1949" w14:textId="77777777" w:rsidR="002F21EC" w:rsidRPr="00A27BE2" w:rsidRDefault="002F21EC" w:rsidP="00F6796D">
            <w:pPr>
              <w:jc w:val="center"/>
              <w:rPr>
                <w:rFonts w:ascii="Tahoma" w:eastAsia="Tahoma" w:hAnsi="Tahoma" w:cs="Tahoma"/>
                <w:i/>
                <w:sz w:val="16"/>
                <w:szCs w:val="16"/>
                <w:lang w:val="sk-SK"/>
              </w:rPr>
            </w:pPr>
            <w:r w:rsidRPr="00A27BE2">
              <w:rPr>
                <w:rFonts w:ascii="Tahoma" w:eastAsia="Tahoma" w:hAnsi="Tahoma" w:cs="Tahoma"/>
                <w:b/>
                <w:sz w:val="16"/>
                <w:szCs w:val="16"/>
                <w:lang w:val="sk-SK"/>
              </w:rPr>
              <w:t>Zoznam atribútov objektu evidencie</w:t>
            </w:r>
          </w:p>
        </w:tc>
        <w:tc>
          <w:tcPr>
            <w:tcW w:w="2799" w:type="dxa"/>
            <w:shd w:val="clear" w:color="auto" w:fill="D9D9D9" w:themeFill="background1" w:themeFillShade="D9"/>
          </w:tcPr>
          <w:p w14:paraId="17031349" w14:textId="77777777" w:rsidR="002F21EC" w:rsidRPr="00A27BE2" w:rsidRDefault="002F21EC"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Popis a špecifiká objektu evidencie</w:t>
            </w:r>
          </w:p>
        </w:tc>
      </w:tr>
      <w:tr w:rsidR="00E72F37" w:rsidRPr="00A27BE2" w14:paraId="3F6CCD91" w14:textId="77777777" w:rsidTr="00406F55">
        <w:tc>
          <w:tcPr>
            <w:tcW w:w="562" w:type="dxa"/>
            <w:vAlign w:val="center"/>
          </w:tcPr>
          <w:p w14:paraId="7C3D7E56" w14:textId="4A4A18EA" w:rsidR="00E72F37" w:rsidRPr="00A27BE2" w:rsidRDefault="00E72F37" w:rsidP="00E72F37">
            <w:pPr>
              <w:rPr>
                <w:rFonts w:ascii="Tahoma" w:eastAsia="Tahoma" w:hAnsi="Tahoma" w:cs="Tahoma"/>
                <w:sz w:val="16"/>
                <w:szCs w:val="16"/>
                <w:lang w:val="sk-SK"/>
              </w:rPr>
            </w:pPr>
            <w:r w:rsidRPr="00A27BE2">
              <w:rPr>
                <w:rFonts w:ascii="Tahoma" w:hAnsi="Tahoma" w:cs="Tahoma"/>
                <w:sz w:val="16"/>
                <w:szCs w:val="16"/>
                <w:lang w:val="sk-SK"/>
              </w:rPr>
              <w:t>1</w:t>
            </w:r>
          </w:p>
        </w:tc>
        <w:tc>
          <w:tcPr>
            <w:tcW w:w="2977" w:type="dxa"/>
            <w:vAlign w:val="center"/>
          </w:tcPr>
          <w:p w14:paraId="5E249510" w14:textId="3D4FF145" w:rsidR="00E72F37" w:rsidRPr="00A27BE2" w:rsidRDefault="00E72F37" w:rsidP="00E72F37">
            <w:pPr>
              <w:pBdr>
                <w:top w:val="nil"/>
                <w:left w:val="nil"/>
                <w:bottom w:val="nil"/>
                <w:right w:val="nil"/>
                <w:between w:val="nil"/>
              </w:pBdr>
              <w:rPr>
                <w:rFonts w:ascii="Tahoma" w:hAnsi="Tahoma" w:cs="Tahoma"/>
                <w:i/>
                <w:sz w:val="16"/>
                <w:szCs w:val="16"/>
                <w:lang w:val="sk-SK"/>
              </w:rPr>
            </w:pPr>
            <w:r>
              <w:rPr>
                <w:rFonts w:ascii="Tahoma" w:hAnsi="Tahoma" w:cs="Tahoma"/>
                <w:i/>
                <w:iCs/>
                <w:sz w:val="16"/>
                <w:szCs w:val="16"/>
                <w:lang w:val="sk-SK"/>
              </w:rPr>
              <w:t>Register cestnej dopravnej siete</w:t>
            </w:r>
          </w:p>
        </w:tc>
        <w:tc>
          <w:tcPr>
            <w:tcW w:w="2835" w:type="dxa"/>
          </w:tcPr>
          <w:p w14:paraId="3C776F57" w14:textId="5B89FDA9" w:rsidR="00E72F37" w:rsidRPr="00A27BE2" w:rsidRDefault="00E72F37" w:rsidP="00E72F37">
            <w:pPr>
              <w:pBdr>
                <w:top w:val="nil"/>
                <w:left w:val="nil"/>
                <w:bottom w:val="nil"/>
                <w:right w:val="nil"/>
                <w:between w:val="nil"/>
              </w:pBdr>
              <w:rPr>
                <w:rFonts w:ascii="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4CF71EFE" w14:textId="57D512F0" w:rsidR="00E72F37" w:rsidRPr="00A27BE2" w:rsidRDefault="00E72F37" w:rsidP="00E72F37">
            <w:pPr>
              <w:pBdr>
                <w:top w:val="nil"/>
                <w:left w:val="nil"/>
                <w:bottom w:val="nil"/>
                <w:right w:val="nil"/>
                <w:between w:val="nil"/>
              </w:pBdr>
              <w:rPr>
                <w:rFonts w:ascii="Tahoma" w:hAnsi="Tahoma" w:cs="Tahoma"/>
                <w:i/>
                <w:sz w:val="16"/>
                <w:szCs w:val="16"/>
                <w:lang w:val="sk-SK"/>
              </w:rPr>
            </w:pPr>
            <w:r>
              <w:rPr>
                <w:rFonts w:ascii="Tahoma" w:hAnsi="Tahoma" w:cs="Tahoma"/>
                <w:i/>
                <w:sz w:val="16"/>
                <w:szCs w:val="16"/>
                <w:lang w:val="sk-SK"/>
              </w:rPr>
              <w:t>Evidencia obsahuje vybranú dopravnú infraštruktúru – cestnú sieť. Ide o nosnú evidenciu systému, ktorá definuje cestné úseky, ich identifikáciu a lokalizáciu. Na danú evidenciu sa viažu dodatočné registre a evidencie s rozširujúcim pohľadom na vlastnosti siete.</w:t>
            </w:r>
          </w:p>
        </w:tc>
      </w:tr>
      <w:tr w:rsidR="00E72F37" w:rsidRPr="00A27BE2" w14:paraId="310F0909" w14:textId="77777777" w:rsidTr="00406F55">
        <w:tc>
          <w:tcPr>
            <w:tcW w:w="562" w:type="dxa"/>
            <w:vAlign w:val="center"/>
          </w:tcPr>
          <w:p w14:paraId="4C16FE9B" w14:textId="08D16986" w:rsidR="00E72F37" w:rsidRPr="00A27BE2" w:rsidRDefault="00E72F37" w:rsidP="00E72F37">
            <w:pPr>
              <w:rPr>
                <w:rFonts w:ascii="Tahoma" w:eastAsia="Tahoma" w:hAnsi="Tahoma" w:cs="Tahoma"/>
                <w:sz w:val="16"/>
                <w:szCs w:val="16"/>
                <w:lang w:val="sk-SK"/>
              </w:rPr>
            </w:pPr>
            <w:r w:rsidRPr="00A27BE2">
              <w:rPr>
                <w:rFonts w:ascii="Tahoma" w:hAnsi="Tahoma" w:cs="Tahoma"/>
                <w:sz w:val="16"/>
                <w:szCs w:val="16"/>
                <w:lang w:val="sk-SK"/>
              </w:rPr>
              <w:t>2</w:t>
            </w:r>
          </w:p>
        </w:tc>
        <w:tc>
          <w:tcPr>
            <w:tcW w:w="2977" w:type="dxa"/>
            <w:vAlign w:val="center"/>
          </w:tcPr>
          <w:p w14:paraId="29324C5D" w14:textId="6C371ACB"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dopravných bodov cestnej dopravy v ŽSK</w:t>
            </w:r>
          </w:p>
        </w:tc>
        <w:tc>
          <w:tcPr>
            <w:tcW w:w="2835" w:type="dxa"/>
          </w:tcPr>
          <w:p w14:paraId="09A84D47" w14:textId="73189572" w:rsidR="00E72F37" w:rsidRPr="00A27BE2"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8A946D5" w14:textId="112A1AAC"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41365B86" w14:textId="77777777" w:rsidTr="00406F55">
        <w:tc>
          <w:tcPr>
            <w:tcW w:w="562" w:type="dxa"/>
            <w:vAlign w:val="center"/>
          </w:tcPr>
          <w:p w14:paraId="28DA65D4" w14:textId="32AFDCCA" w:rsidR="00E72F37" w:rsidRPr="00A27BE2" w:rsidRDefault="00E72F37" w:rsidP="00E72F37">
            <w:pPr>
              <w:rPr>
                <w:rFonts w:ascii="Tahoma" w:eastAsia="Tahoma" w:hAnsi="Tahoma" w:cs="Tahoma"/>
                <w:sz w:val="16"/>
                <w:szCs w:val="16"/>
                <w:lang w:val="sk-SK"/>
              </w:rPr>
            </w:pPr>
            <w:r w:rsidRPr="00A27BE2">
              <w:rPr>
                <w:rFonts w:ascii="Tahoma" w:hAnsi="Tahoma" w:cs="Tahoma"/>
                <w:sz w:val="16"/>
                <w:szCs w:val="16"/>
                <w:lang w:val="sk-SK"/>
              </w:rPr>
              <w:t>3</w:t>
            </w:r>
          </w:p>
        </w:tc>
        <w:tc>
          <w:tcPr>
            <w:tcW w:w="2977" w:type="dxa"/>
            <w:vAlign w:val="center"/>
          </w:tcPr>
          <w:p w14:paraId="534F75E5" w14:textId="77777777" w:rsidR="00406F55" w:rsidRPr="00406F55" w:rsidRDefault="00406F55" w:rsidP="00406F55">
            <w:pPr>
              <w:rPr>
                <w:rFonts w:ascii="Tahoma" w:hAnsi="Tahoma" w:cs="Tahoma"/>
                <w:i/>
                <w:iCs/>
                <w:sz w:val="16"/>
                <w:szCs w:val="16"/>
                <w:lang w:val="sk-SK"/>
              </w:rPr>
            </w:pPr>
            <w:r w:rsidRPr="00406F55">
              <w:rPr>
                <w:rFonts w:ascii="Tahoma" w:hAnsi="Tahoma" w:cs="Tahoma"/>
                <w:i/>
                <w:iCs/>
                <w:sz w:val="16"/>
                <w:szCs w:val="16"/>
                <w:lang w:val="sk-SK"/>
              </w:rPr>
              <w:t xml:space="preserve">Register vydaných povolení pre </w:t>
            </w:r>
          </w:p>
          <w:p w14:paraId="5D813B66" w14:textId="4EBB171A" w:rsidR="00E72F37" w:rsidRPr="00A27BE2" w:rsidRDefault="00406F55" w:rsidP="00406F55">
            <w:pPr>
              <w:rPr>
                <w:rFonts w:ascii="Tahoma" w:hAnsi="Tahoma" w:cs="Tahoma"/>
                <w:i/>
                <w:sz w:val="16"/>
                <w:szCs w:val="16"/>
                <w:lang w:val="sk-SK"/>
              </w:rPr>
            </w:pPr>
            <w:r w:rsidRPr="00406F55">
              <w:rPr>
                <w:rFonts w:ascii="Tahoma" w:hAnsi="Tahoma" w:cs="Tahoma"/>
                <w:i/>
                <w:iCs/>
                <w:sz w:val="16"/>
                <w:szCs w:val="16"/>
                <w:lang w:val="sk-SK"/>
              </w:rPr>
              <w:t>pravidelnú medzinárodnú autobusovú dopravu do členských štátov a medzi čle</w:t>
            </w:r>
            <w:r>
              <w:rPr>
                <w:rFonts w:ascii="Tahoma" w:hAnsi="Tahoma" w:cs="Tahoma"/>
                <w:i/>
                <w:iCs/>
                <w:sz w:val="16"/>
                <w:szCs w:val="16"/>
                <w:lang w:val="sk-SK"/>
              </w:rPr>
              <w:t>n</w:t>
            </w:r>
            <w:r w:rsidRPr="00406F55">
              <w:rPr>
                <w:rFonts w:ascii="Tahoma" w:hAnsi="Tahoma" w:cs="Tahoma"/>
                <w:i/>
                <w:iCs/>
                <w:sz w:val="16"/>
                <w:szCs w:val="16"/>
                <w:lang w:val="sk-SK"/>
              </w:rPr>
              <w:t>skými štátmi EÚ a Spojeným kráľovstvom Veľkej Británie a Severného Írska</w:t>
            </w:r>
          </w:p>
        </w:tc>
        <w:tc>
          <w:tcPr>
            <w:tcW w:w="2835" w:type="dxa"/>
          </w:tcPr>
          <w:p w14:paraId="41D09989" w14:textId="6A2AAB0D" w:rsidR="00E72F37" w:rsidRPr="00A27BE2"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A9F02AB" w14:textId="7A72267F" w:rsidR="00E72F37" w:rsidRPr="00A27BE2" w:rsidRDefault="00E72F37" w:rsidP="00406F55">
            <w:pPr>
              <w:rPr>
                <w:rFonts w:ascii="Tahoma" w:eastAsia="Tahoma" w:hAnsi="Tahoma" w:cs="Tahoma"/>
                <w:i/>
                <w:sz w:val="16"/>
                <w:szCs w:val="16"/>
                <w:lang w:val="sk-SK"/>
              </w:rPr>
            </w:pPr>
            <w:r>
              <w:rPr>
                <w:rFonts w:ascii="Tahoma" w:eastAsia="Tahoma" w:hAnsi="Tahoma" w:cs="Tahoma"/>
                <w:i/>
                <w:sz w:val="16"/>
                <w:szCs w:val="16"/>
                <w:lang w:val="sk-SK"/>
              </w:rPr>
              <w:t xml:space="preserve">Evidencia ministerstva, ktorá sa napĺňa na základe konaní o žiadostiach na vydanie </w:t>
            </w:r>
            <w:r w:rsidR="00406F55">
              <w:rPr>
                <w:rFonts w:ascii="Tahoma" w:eastAsia="Tahoma" w:hAnsi="Tahoma" w:cs="Tahoma"/>
                <w:i/>
                <w:sz w:val="16"/>
                <w:szCs w:val="16"/>
                <w:lang w:val="sk-SK"/>
              </w:rPr>
              <w:t xml:space="preserve">povolenia pre pravidelnú medzinárodnú autobusovú dopravu do členských štátov EÚ a medzi členskými štátmi EÚ a Spojeným kráľovstvom Veľkej Británie a Severného Írska  </w:t>
            </w:r>
            <w:r>
              <w:rPr>
                <w:rFonts w:ascii="Tahoma" w:eastAsia="Tahoma" w:hAnsi="Tahoma" w:cs="Tahoma"/>
                <w:i/>
                <w:sz w:val="16"/>
                <w:szCs w:val="16"/>
                <w:lang w:val="sk-SK"/>
              </w:rPr>
              <w:t>vrátane  schválených  grafikonov.</w:t>
            </w:r>
          </w:p>
        </w:tc>
      </w:tr>
      <w:tr w:rsidR="00406F55" w:rsidRPr="00A27BE2" w14:paraId="1B9A89D9" w14:textId="77777777" w:rsidTr="00406F55">
        <w:tc>
          <w:tcPr>
            <w:tcW w:w="562" w:type="dxa"/>
            <w:vAlign w:val="center"/>
          </w:tcPr>
          <w:p w14:paraId="21EF4B4C" w14:textId="6353ED1B" w:rsidR="00406F55" w:rsidRPr="00A27BE2" w:rsidRDefault="00406F55" w:rsidP="00E72F37">
            <w:pPr>
              <w:rPr>
                <w:rFonts w:ascii="Tahoma" w:hAnsi="Tahoma" w:cs="Tahoma"/>
                <w:sz w:val="16"/>
                <w:szCs w:val="16"/>
                <w:lang w:val="sk-SK"/>
              </w:rPr>
            </w:pPr>
            <w:r>
              <w:rPr>
                <w:rFonts w:ascii="Tahoma" w:hAnsi="Tahoma" w:cs="Tahoma"/>
                <w:sz w:val="16"/>
                <w:szCs w:val="16"/>
                <w:lang w:val="sk-SK"/>
              </w:rPr>
              <w:t>4</w:t>
            </w:r>
          </w:p>
        </w:tc>
        <w:tc>
          <w:tcPr>
            <w:tcW w:w="2977" w:type="dxa"/>
            <w:vAlign w:val="center"/>
          </w:tcPr>
          <w:p w14:paraId="1B7C3E72" w14:textId="77777777" w:rsidR="00406F55" w:rsidRPr="00406F55" w:rsidRDefault="00406F55" w:rsidP="00406F55">
            <w:pPr>
              <w:rPr>
                <w:rFonts w:ascii="Tahoma" w:hAnsi="Tahoma" w:cs="Tahoma"/>
                <w:i/>
                <w:iCs/>
                <w:sz w:val="16"/>
                <w:szCs w:val="16"/>
                <w:lang w:val="sk-SK"/>
              </w:rPr>
            </w:pPr>
            <w:r w:rsidRPr="00406F55">
              <w:rPr>
                <w:rFonts w:ascii="Tahoma" w:hAnsi="Tahoma" w:cs="Tahoma"/>
                <w:i/>
                <w:iCs/>
                <w:sz w:val="16"/>
                <w:szCs w:val="16"/>
                <w:lang w:val="sk-SK"/>
              </w:rPr>
              <w:t>Register vydaných dopravných</w:t>
            </w:r>
          </w:p>
          <w:p w14:paraId="74285BED" w14:textId="08744DC5" w:rsidR="00406F55" w:rsidRPr="00406F55" w:rsidRDefault="00406F55" w:rsidP="00406F55">
            <w:pPr>
              <w:rPr>
                <w:rFonts w:ascii="Tahoma" w:hAnsi="Tahoma" w:cs="Tahoma"/>
                <w:i/>
                <w:iCs/>
                <w:sz w:val="16"/>
                <w:szCs w:val="16"/>
                <w:lang w:val="sk-SK"/>
              </w:rPr>
            </w:pPr>
            <w:r w:rsidRPr="00406F55">
              <w:rPr>
                <w:rFonts w:ascii="Tahoma" w:hAnsi="Tahoma" w:cs="Tahoma"/>
                <w:i/>
                <w:iCs/>
                <w:sz w:val="16"/>
                <w:szCs w:val="16"/>
                <w:lang w:val="sk-SK"/>
              </w:rPr>
              <w:t>licencií pre pravidelnú medzinárodnú autobusovú dopravu do nečlenských štátov</w:t>
            </w:r>
          </w:p>
        </w:tc>
        <w:tc>
          <w:tcPr>
            <w:tcW w:w="2835" w:type="dxa"/>
          </w:tcPr>
          <w:p w14:paraId="4B5B9194" w14:textId="10EE901F" w:rsidR="00406F55" w:rsidRPr="00062C07" w:rsidRDefault="00406F55"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2ECA59F" w14:textId="09E885BF" w:rsidR="00406F55" w:rsidRDefault="00406F55" w:rsidP="00406F55">
            <w:pPr>
              <w:rPr>
                <w:rFonts w:ascii="Tahoma" w:eastAsia="Tahoma" w:hAnsi="Tahoma" w:cs="Tahoma"/>
                <w:i/>
                <w:sz w:val="16"/>
                <w:szCs w:val="16"/>
                <w:lang w:val="sk-SK"/>
              </w:rPr>
            </w:pPr>
            <w:r>
              <w:rPr>
                <w:rFonts w:ascii="Tahoma" w:eastAsia="Tahoma" w:hAnsi="Tahoma" w:cs="Tahoma"/>
                <w:i/>
                <w:sz w:val="16"/>
                <w:szCs w:val="16"/>
                <w:lang w:val="sk-SK"/>
              </w:rPr>
              <w:t>Evidencia ministerstva, ktorá sa napĺňa na základe konaní o žiadostiach na vydanie dopravnej licencie pre pravidelnú medzinárodnú autobusovú dopravu vrátane  schválených  grafikonov.</w:t>
            </w:r>
          </w:p>
        </w:tc>
      </w:tr>
      <w:tr w:rsidR="00E72F37" w:rsidRPr="00A27BE2" w14:paraId="7647AB96" w14:textId="77777777" w:rsidTr="00406F55">
        <w:tc>
          <w:tcPr>
            <w:tcW w:w="562" w:type="dxa"/>
            <w:vAlign w:val="center"/>
          </w:tcPr>
          <w:p w14:paraId="1C1B6FC0" w14:textId="083BBF1D"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5</w:t>
            </w:r>
          </w:p>
        </w:tc>
        <w:tc>
          <w:tcPr>
            <w:tcW w:w="2977" w:type="dxa"/>
            <w:vAlign w:val="center"/>
          </w:tcPr>
          <w:p w14:paraId="639AD331" w14:textId="086A760E"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licencií na osobnú regionálnu dopravu</w:t>
            </w:r>
          </w:p>
        </w:tc>
        <w:tc>
          <w:tcPr>
            <w:tcW w:w="2835" w:type="dxa"/>
          </w:tcPr>
          <w:p w14:paraId="45A4F2B7" w14:textId="61A45ACB"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400303E" w14:textId="793BF8C8"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regionálnej licencie na osobnú regionálnu dopravu vrátane  schválených  grafikonov.</w:t>
            </w:r>
          </w:p>
        </w:tc>
      </w:tr>
      <w:tr w:rsidR="00E72F37" w:rsidRPr="00A27BE2" w14:paraId="2C6A697E" w14:textId="77777777" w:rsidTr="00406F55">
        <w:tc>
          <w:tcPr>
            <w:tcW w:w="562" w:type="dxa"/>
            <w:vAlign w:val="center"/>
          </w:tcPr>
          <w:p w14:paraId="0AEBF428" w14:textId="771F8171"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6</w:t>
            </w:r>
          </w:p>
        </w:tc>
        <w:tc>
          <w:tcPr>
            <w:tcW w:w="2977" w:type="dxa"/>
            <w:vAlign w:val="center"/>
          </w:tcPr>
          <w:p w14:paraId="190267B1" w14:textId="57044DE6"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licencií na osobnú diaľkovú dopravu</w:t>
            </w:r>
          </w:p>
        </w:tc>
        <w:tc>
          <w:tcPr>
            <w:tcW w:w="2835" w:type="dxa"/>
          </w:tcPr>
          <w:p w14:paraId="0C50BDE2" w14:textId="72B4400F"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0912CA5" w14:textId="080A8161"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diaľkovej licencie na osobnú dopravu vrátane  schválených  grafikonov.</w:t>
            </w:r>
          </w:p>
        </w:tc>
      </w:tr>
      <w:tr w:rsidR="00E72F37" w:rsidRPr="00A27BE2" w14:paraId="63C66560" w14:textId="77777777" w:rsidTr="00406F55">
        <w:tc>
          <w:tcPr>
            <w:tcW w:w="562" w:type="dxa"/>
            <w:vAlign w:val="center"/>
          </w:tcPr>
          <w:p w14:paraId="3B6D43D7" w14:textId="0EB5B7F3"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7</w:t>
            </w:r>
          </w:p>
        </w:tc>
        <w:tc>
          <w:tcPr>
            <w:tcW w:w="2977" w:type="dxa"/>
            <w:vAlign w:val="center"/>
          </w:tcPr>
          <w:p w14:paraId="69D06DBD" w14:textId="4F3D957B"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vydaných licencií na osobnú </w:t>
            </w:r>
            <w:r>
              <w:rPr>
                <w:rFonts w:ascii="Tahoma" w:hAnsi="Tahoma" w:cs="Tahoma"/>
                <w:i/>
                <w:iCs/>
                <w:sz w:val="16"/>
                <w:szCs w:val="16"/>
                <w:lang w:val="sk-SK"/>
              </w:rPr>
              <w:t>prímestskú</w:t>
            </w:r>
            <w:r w:rsidRPr="00A27BE2">
              <w:rPr>
                <w:rFonts w:ascii="Tahoma" w:hAnsi="Tahoma" w:cs="Tahoma"/>
                <w:i/>
                <w:iCs/>
                <w:sz w:val="16"/>
                <w:szCs w:val="16"/>
                <w:lang w:val="sk-SK"/>
              </w:rPr>
              <w:t xml:space="preserve"> dopravu</w:t>
            </w:r>
          </w:p>
        </w:tc>
        <w:tc>
          <w:tcPr>
            <w:tcW w:w="2835" w:type="dxa"/>
          </w:tcPr>
          <w:p w14:paraId="7C0ED54E" w14:textId="73161086"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01A15E2" w14:textId="3084C976"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prímestskej licencie na osobnú dopravu vrátane  schválených  grafikonov.</w:t>
            </w:r>
          </w:p>
        </w:tc>
      </w:tr>
      <w:tr w:rsidR="00E72F37" w:rsidRPr="00A27BE2" w14:paraId="220948A4" w14:textId="77777777" w:rsidTr="00406F55">
        <w:tc>
          <w:tcPr>
            <w:tcW w:w="562" w:type="dxa"/>
            <w:vAlign w:val="center"/>
          </w:tcPr>
          <w:p w14:paraId="7C6AAAA9" w14:textId="6C5EAE54"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8</w:t>
            </w:r>
          </w:p>
        </w:tc>
        <w:tc>
          <w:tcPr>
            <w:tcW w:w="2977" w:type="dxa"/>
            <w:vAlign w:val="center"/>
          </w:tcPr>
          <w:p w14:paraId="2322014B" w14:textId="111C9836"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dopravných povolení</w:t>
            </w:r>
          </w:p>
        </w:tc>
        <w:tc>
          <w:tcPr>
            <w:tcW w:w="2835" w:type="dxa"/>
          </w:tcPr>
          <w:p w14:paraId="6A98634D" w14:textId="7B82805A"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3265EA1" w14:textId="588301D7"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vydaných a prerozdelených dopravných povolení v zmysle CEMT</w:t>
            </w:r>
          </w:p>
        </w:tc>
      </w:tr>
      <w:tr w:rsidR="00E72F37" w:rsidRPr="00A27BE2" w14:paraId="02A99B44" w14:textId="77777777" w:rsidTr="00406F55">
        <w:tc>
          <w:tcPr>
            <w:tcW w:w="562" w:type="dxa"/>
            <w:vAlign w:val="center"/>
          </w:tcPr>
          <w:p w14:paraId="0E2E05CF" w14:textId="0752D08B"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lastRenderedPageBreak/>
              <w:t>9</w:t>
            </w:r>
          </w:p>
        </w:tc>
        <w:tc>
          <w:tcPr>
            <w:tcW w:w="2977" w:type="dxa"/>
            <w:vAlign w:val="center"/>
          </w:tcPr>
          <w:p w14:paraId="16A18675" w14:textId="2527181E"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w:t>
            </w:r>
            <w:r w:rsidRPr="00A27BE2">
              <w:rPr>
                <w:rFonts w:ascii="Tahoma" w:hAnsi="Tahoma" w:cs="Tahoma"/>
                <w:i/>
                <w:iCs/>
                <w:sz w:val="16"/>
                <w:szCs w:val="16"/>
                <w:lang w:val="sk-SK"/>
              </w:rPr>
              <w:t>SK</w:t>
            </w:r>
          </w:p>
        </w:tc>
        <w:tc>
          <w:tcPr>
            <w:tcW w:w="2835" w:type="dxa"/>
          </w:tcPr>
          <w:p w14:paraId="4DAFE914" w14:textId="6F892706"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08D9568" w14:textId="7BAB1520"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424E84EE" w14:textId="77777777" w:rsidTr="00406F55">
        <w:tc>
          <w:tcPr>
            <w:tcW w:w="562" w:type="dxa"/>
            <w:vAlign w:val="center"/>
          </w:tcPr>
          <w:p w14:paraId="73688CB8" w14:textId="0F1719EC"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10</w:t>
            </w:r>
          </w:p>
        </w:tc>
        <w:tc>
          <w:tcPr>
            <w:tcW w:w="2977" w:type="dxa"/>
            <w:vAlign w:val="center"/>
          </w:tcPr>
          <w:p w14:paraId="0CEB5EDD" w14:textId="26DC1B4D"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BB</w:t>
            </w:r>
            <w:r w:rsidRPr="00A27BE2">
              <w:rPr>
                <w:rFonts w:ascii="Tahoma" w:hAnsi="Tahoma" w:cs="Tahoma"/>
                <w:i/>
                <w:iCs/>
                <w:sz w:val="16"/>
                <w:szCs w:val="16"/>
                <w:lang w:val="sk-SK"/>
              </w:rPr>
              <w:t>SK</w:t>
            </w:r>
          </w:p>
        </w:tc>
        <w:tc>
          <w:tcPr>
            <w:tcW w:w="2835" w:type="dxa"/>
          </w:tcPr>
          <w:p w14:paraId="3CA30D0B" w14:textId="353B981F"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563820C8" w14:textId="4A47A784"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17998B88" w14:textId="77777777" w:rsidTr="00406F55">
        <w:tc>
          <w:tcPr>
            <w:tcW w:w="562" w:type="dxa"/>
            <w:vAlign w:val="center"/>
          </w:tcPr>
          <w:p w14:paraId="7FA7838F" w14:textId="044A39C5"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1</w:t>
            </w:r>
          </w:p>
        </w:tc>
        <w:tc>
          <w:tcPr>
            <w:tcW w:w="2977" w:type="dxa"/>
          </w:tcPr>
          <w:p w14:paraId="586F0CA5" w14:textId="1F817908"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K</w:t>
            </w:r>
            <w:r w:rsidRPr="002D6621">
              <w:rPr>
                <w:rFonts w:ascii="Tahoma" w:hAnsi="Tahoma" w:cs="Tahoma"/>
                <w:i/>
                <w:iCs/>
                <w:sz w:val="16"/>
                <w:szCs w:val="16"/>
                <w:lang w:val="sk-SK"/>
              </w:rPr>
              <w:t>SK</w:t>
            </w:r>
          </w:p>
        </w:tc>
        <w:tc>
          <w:tcPr>
            <w:tcW w:w="2835" w:type="dxa"/>
          </w:tcPr>
          <w:p w14:paraId="3744EDFC" w14:textId="1D1D442D"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A6AA06E" w14:textId="06CD338A"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314CA098" w14:textId="77777777" w:rsidTr="00406F55">
        <w:tc>
          <w:tcPr>
            <w:tcW w:w="562" w:type="dxa"/>
            <w:vAlign w:val="center"/>
          </w:tcPr>
          <w:p w14:paraId="7967A46A" w14:textId="2E96F589"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2</w:t>
            </w:r>
          </w:p>
        </w:tc>
        <w:tc>
          <w:tcPr>
            <w:tcW w:w="2977" w:type="dxa"/>
          </w:tcPr>
          <w:p w14:paraId="181B8027" w14:textId="4D96B888"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P</w:t>
            </w:r>
            <w:r w:rsidRPr="002D6621">
              <w:rPr>
                <w:rFonts w:ascii="Tahoma" w:hAnsi="Tahoma" w:cs="Tahoma"/>
                <w:i/>
                <w:iCs/>
                <w:sz w:val="16"/>
                <w:szCs w:val="16"/>
                <w:lang w:val="sk-SK"/>
              </w:rPr>
              <w:t>SK</w:t>
            </w:r>
          </w:p>
        </w:tc>
        <w:tc>
          <w:tcPr>
            <w:tcW w:w="2835" w:type="dxa"/>
          </w:tcPr>
          <w:p w14:paraId="72102591" w14:textId="60E2097C"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07E1DDD" w14:textId="5A92C139"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1E7F9EA5" w14:textId="77777777" w:rsidTr="00406F55">
        <w:tc>
          <w:tcPr>
            <w:tcW w:w="562" w:type="dxa"/>
            <w:vAlign w:val="center"/>
          </w:tcPr>
          <w:p w14:paraId="62299BB4" w14:textId="705660BC"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3</w:t>
            </w:r>
          </w:p>
        </w:tc>
        <w:tc>
          <w:tcPr>
            <w:tcW w:w="2977" w:type="dxa"/>
          </w:tcPr>
          <w:p w14:paraId="71472825" w14:textId="142501A5"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2835" w:type="dxa"/>
          </w:tcPr>
          <w:p w14:paraId="51DC18E3" w14:textId="6A2F3FB3"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03B3A9A4" w14:textId="31ABB781"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5B07AE69" w14:textId="77777777" w:rsidTr="00406F55">
        <w:tc>
          <w:tcPr>
            <w:tcW w:w="562" w:type="dxa"/>
            <w:vAlign w:val="center"/>
          </w:tcPr>
          <w:p w14:paraId="3BEBBDB7" w14:textId="3CC9EF94"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4</w:t>
            </w:r>
          </w:p>
        </w:tc>
        <w:tc>
          <w:tcPr>
            <w:tcW w:w="2977" w:type="dxa"/>
          </w:tcPr>
          <w:p w14:paraId="5DD9D9F7" w14:textId="0AE23858"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N</w:t>
            </w:r>
            <w:r w:rsidRPr="002D6621">
              <w:rPr>
                <w:rFonts w:ascii="Tahoma" w:hAnsi="Tahoma" w:cs="Tahoma"/>
                <w:i/>
                <w:iCs/>
                <w:sz w:val="16"/>
                <w:szCs w:val="16"/>
                <w:lang w:val="sk-SK"/>
              </w:rPr>
              <w:t>SK</w:t>
            </w:r>
          </w:p>
        </w:tc>
        <w:tc>
          <w:tcPr>
            <w:tcW w:w="2835" w:type="dxa"/>
          </w:tcPr>
          <w:p w14:paraId="098BB353" w14:textId="21641F24"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4F6B1B6B" w14:textId="190B6F0A"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79EF059F" w14:textId="77777777" w:rsidTr="00406F55">
        <w:tc>
          <w:tcPr>
            <w:tcW w:w="562" w:type="dxa"/>
            <w:vAlign w:val="center"/>
          </w:tcPr>
          <w:p w14:paraId="581DA29D" w14:textId="29F8CE2B"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5</w:t>
            </w:r>
          </w:p>
        </w:tc>
        <w:tc>
          <w:tcPr>
            <w:tcW w:w="2977" w:type="dxa"/>
          </w:tcPr>
          <w:p w14:paraId="03F43C3A" w14:textId="76CCD0EF"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2835" w:type="dxa"/>
          </w:tcPr>
          <w:p w14:paraId="4BB732B8" w14:textId="688AEB90"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4E2198C8" w14:textId="347BF324"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70079EC8" w14:textId="77777777" w:rsidTr="00406F55">
        <w:tc>
          <w:tcPr>
            <w:tcW w:w="562" w:type="dxa"/>
            <w:vAlign w:val="center"/>
          </w:tcPr>
          <w:p w14:paraId="4E0543DD" w14:textId="490A1373"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6</w:t>
            </w:r>
          </w:p>
        </w:tc>
        <w:tc>
          <w:tcPr>
            <w:tcW w:w="2977" w:type="dxa"/>
            <w:vAlign w:val="center"/>
          </w:tcPr>
          <w:p w14:paraId="3B094BFA" w14:textId="2A0B2210"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úsekov s ratingom *</w:t>
            </w:r>
          </w:p>
        </w:tc>
        <w:tc>
          <w:tcPr>
            <w:tcW w:w="2835" w:type="dxa"/>
          </w:tcPr>
          <w:p w14:paraId="6EB495BA" w14:textId="49DC049E"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20E0ED98" w14:textId="18AA07AE"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Register dopravných úsekov, ktorých bezpečnosť sa na základe odborných posudkov ohodnotila s jednou hviezdičkou - kritické</w:t>
            </w:r>
          </w:p>
        </w:tc>
      </w:tr>
      <w:tr w:rsidR="00E72F37" w:rsidRPr="00A27BE2" w14:paraId="5E8EB399" w14:textId="77777777" w:rsidTr="00406F55">
        <w:tc>
          <w:tcPr>
            <w:tcW w:w="562" w:type="dxa"/>
            <w:vAlign w:val="center"/>
          </w:tcPr>
          <w:p w14:paraId="033780D7" w14:textId="2298F5BA"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7</w:t>
            </w:r>
          </w:p>
        </w:tc>
        <w:tc>
          <w:tcPr>
            <w:tcW w:w="2977" w:type="dxa"/>
            <w:vAlign w:val="center"/>
          </w:tcPr>
          <w:p w14:paraId="03567BC5" w14:textId="56F2829E"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úsekov s ratingom **</w:t>
            </w:r>
          </w:p>
        </w:tc>
        <w:tc>
          <w:tcPr>
            <w:tcW w:w="2835" w:type="dxa"/>
          </w:tcPr>
          <w:p w14:paraId="27D6E8DF" w14:textId="319B9DC1"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AB0753E" w14:textId="39FFBAF2"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Register dopravných úsekov, ktorých bezpečnosť sa na základe odborných posudkov ohodnotila s dvoma hviezdičkami – nebezpečné</w:t>
            </w:r>
          </w:p>
        </w:tc>
      </w:tr>
      <w:tr w:rsidR="00E72F37" w:rsidRPr="00A27BE2" w14:paraId="4DDEA002" w14:textId="77777777" w:rsidTr="00406F55">
        <w:tc>
          <w:tcPr>
            <w:tcW w:w="562" w:type="dxa"/>
            <w:vAlign w:val="center"/>
          </w:tcPr>
          <w:p w14:paraId="6D9AB790" w14:textId="611796F7"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8</w:t>
            </w:r>
          </w:p>
        </w:tc>
        <w:tc>
          <w:tcPr>
            <w:tcW w:w="2977" w:type="dxa"/>
            <w:vAlign w:val="center"/>
          </w:tcPr>
          <w:p w14:paraId="63810878" w14:textId="6413BDA5"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úsekov s ratingom ***</w:t>
            </w:r>
          </w:p>
        </w:tc>
        <w:tc>
          <w:tcPr>
            <w:tcW w:w="2835" w:type="dxa"/>
          </w:tcPr>
          <w:p w14:paraId="682ED8DB" w14:textId="352FD061"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8422DA9" w14:textId="0659F4E1"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Register dopravných úsekov, ktorých bezpečnosť sa na základe odborných posudkov ohodnotila s troma hviezdičkami – bežné</w:t>
            </w:r>
          </w:p>
        </w:tc>
      </w:tr>
      <w:tr w:rsidR="00E72F37" w:rsidRPr="00A27BE2" w14:paraId="4B7D03AB" w14:textId="77777777" w:rsidTr="00406F55">
        <w:tc>
          <w:tcPr>
            <w:tcW w:w="562" w:type="dxa"/>
            <w:vAlign w:val="center"/>
          </w:tcPr>
          <w:p w14:paraId="0F6A9C43" w14:textId="61077CFC"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9</w:t>
            </w:r>
          </w:p>
        </w:tc>
        <w:tc>
          <w:tcPr>
            <w:tcW w:w="2977" w:type="dxa"/>
            <w:vAlign w:val="center"/>
          </w:tcPr>
          <w:p w14:paraId="07F96972" w14:textId="517018F4"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úsekov s ratingom ****</w:t>
            </w:r>
          </w:p>
        </w:tc>
        <w:tc>
          <w:tcPr>
            <w:tcW w:w="2835" w:type="dxa"/>
          </w:tcPr>
          <w:p w14:paraId="064EE940" w14:textId="6C24FEE1"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C56DD85" w14:textId="6252F446"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Register dopravných úsekov, ktorých bezpečnosť sa na základe odborných posudkov ohodnotila so štyrmi hviezdičkami – bezpečnejšie</w:t>
            </w:r>
          </w:p>
        </w:tc>
      </w:tr>
      <w:tr w:rsidR="00E72F37" w:rsidRPr="00A27BE2" w14:paraId="1BFE27EF" w14:textId="77777777" w:rsidTr="00406F55">
        <w:tc>
          <w:tcPr>
            <w:tcW w:w="562" w:type="dxa"/>
            <w:vAlign w:val="center"/>
          </w:tcPr>
          <w:p w14:paraId="02072BE1" w14:textId="7752C807"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20</w:t>
            </w:r>
          </w:p>
        </w:tc>
        <w:tc>
          <w:tcPr>
            <w:tcW w:w="2977" w:type="dxa"/>
            <w:vAlign w:val="center"/>
          </w:tcPr>
          <w:p w14:paraId="682B1959" w14:textId="68CC8033"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úsekov s ratingom *****</w:t>
            </w:r>
          </w:p>
        </w:tc>
        <w:tc>
          <w:tcPr>
            <w:tcW w:w="2835" w:type="dxa"/>
          </w:tcPr>
          <w:p w14:paraId="58785788" w14:textId="41D510DA"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BC2D1FA" w14:textId="25F45230"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Register dopravných úsekov, ktorých bezpečnosť sa na základe odborných posudkov ohodnotila s piatimi hviezdičkami - najbezpečnejšie</w:t>
            </w:r>
          </w:p>
        </w:tc>
      </w:tr>
      <w:tr w:rsidR="00E72F37" w:rsidRPr="00A27BE2" w14:paraId="01965471" w14:textId="77777777" w:rsidTr="00406F55">
        <w:tc>
          <w:tcPr>
            <w:tcW w:w="562" w:type="dxa"/>
            <w:vAlign w:val="center"/>
          </w:tcPr>
          <w:p w14:paraId="4D3142C3" w14:textId="3DD0B7BE"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2</w:t>
            </w:r>
            <w:r w:rsidR="00406F55">
              <w:rPr>
                <w:rFonts w:ascii="Tahoma" w:hAnsi="Tahoma" w:cs="Tahoma"/>
                <w:sz w:val="16"/>
                <w:szCs w:val="16"/>
                <w:lang w:val="sk-SK"/>
              </w:rPr>
              <w:t>1</w:t>
            </w:r>
          </w:p>
        </w:tc>
        <w:tc>
          <w:tcPr>
            <w:tcW w:w="2977" w:type="dxa"/>
            <w:vAlign w:val="center"/>
          </w:tcPr>
          <w:p w14:paraId="75DB1BF6" w14:textId="45B63E18"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dopravných bodov železničnej dopravy Západ</w:t>
            </w:r>
            <w:r>
              <w:rPr>
                <w:rFonts w:ascii="Tahoma" w:hAnsi="Tahoma" w:cs="Tahoma"/>
                <w:i/>
                <w:iCs/>
                <w:sz w:val="16"/>
                <w:szCs w:val="16"/>
                <w:lang w:val="sk-SK"/>
              </w:rPr>
              <w:t xml:space="preserve"> - OR Trnava</w:t>
            </w:r>
          </w:p>
        </w:tc>
        <w:tc>
          <w:tcPr>
            <w:tcW w:w="2835" w:type="dxa"/>
          </w:tcPr>
          <w:p w14:paraId="71CCA67F" w14:textId="6CC46205"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531C592F" w14:textId="44F15BF8"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 xml:space="preserve">Evidencia dopravných bodov železničnej dopravy v správe OR ako </w:t>
            </w:r>
            <w:proofErr w:type="spellStart"/>
            <w:r>
              <w:rPr>
                <w:rFonts w:ascii="Tahoma" w:hAnsi="Tahoma" w:cs="Tahoma"/>
                <w:i/>
                <w:sz w:val="16"/>
                <w:szCs w:val="16"/>
                <w:lang w:val="sk-SK"/>
              </w:rPr>
              <w:t>železnižné</w:t>
            </w:r>
            <w:proofErr w:type="spellEnd"/>
            <w:r>
              <w:rPr>
                <w:rFonts w:ascii="Tahoma" w:hAnsi="Tahoma" w:cs="Tahoma"/>
                <w:i/>
                <w:sz w:val="16"/>
                <w:szCs w:val="16"/>
                <w:lang w:val="sk-SK"/>
              </w:rPr>
              <w:t xml:space="preserve"> stanice vrátane nástupíšť, železničné </w:t>
            </w:r>
            <w:proofErr w:type="spellStart"/>
            <w:r>
              <w:rPr>
                <w:rFonts w:ascii="Tahoma" w:hAnsi="Tahoma" w:cs="Tahoma"/>
                <w:i/>
                <w:sz w:val="16"/>
                <w:szCs w:val="16"/>
                <w:lang w:val="sk-SK"/>
              </w:rPr>
              <w:t>prichody</w:t>
            </w:r>
            <w:proofErr w:type="spellEnd"/>
            <w:r>
              <w:rPr>
                <w:rFonts w:ascii="Tahoma" w:hAnsi="Tahoma" w:cs="Tahoma"/>
                <w:i/>
                <w:sz w:val="16"/>
                <w:szCs w:val="16"/>
                <w:lang w:val="sk-SK"/>
              </w:rPr>
              <w:t xml:space="preserve">, </w:t>
            </w:r>
            <w:proofErr w:type="spellStart"/>
            <w:r>
              <w:rPr>
                <w:rFonts w:ascii="Tahoma" w:hAnsi="Tahoma" w:cs="Tahoma"/>
                <w:i/>
                <w:sz w:val="16"/>
                <w:szCs w:val="16"/>
                <w:lang w:val="sk-SK"/>
              </w:rPr>
              <w:t>traťe</w:t>
            </w:r>
            <w:proofErr w:type="spellEnd"/>
            <w:r>
              <w:rPr>
                <w:rFonts w:ascii="Tahoma" w:hAnsi="Tahoma" w:cs="Tahoma"/>
                <w:i/>
                <w:sz w:val="16"/>
                <w:szCs w:val="16"/>
                <w:lang w:val="sk-SK"/>
              </w:rPr>
              <w:t xml:space="preserve"> a koridory a ostatné body verejnej železničnej dopravy spadajúce pod OR.</w:t>
            </w:r>
          </w:p>
        </w:tc>
      </w:tr>
      <w:tr w:rsidR="00E72F37" w:rsidRPr="00A27BE2" w14:paraId="52C123DC" w14:textId="77777777" w:rsidTr="00406F55">
        <w:tc>
          <w:tcPr>
            <w:tcW w:w="562" w:type="dxa"/>
            <w:vAlign w:val="center"/>
          </w:tcPr>
          <w:p w14:paraId="748138C9" w14:textId="0B25CFF7"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2</w:t>
            </w:r>
            <w:r w:rsidR="00406F55">
              <w:rPr>
                <w:rFonts w:ascii="Tahoma" w:hAnsi="Tahoma" w:cs="Tahoma"/>
                <w:sz w:val="16"/>
                <w:szCs w:val="16"/>
                <w:lang w:val="sk-SK"/>
              </w:rPr>
              <w:t>2</w:t>
            </w:r>
          </w:p>
        </w:tc>
        <w:tc>
          <w:tcPr>
            <w:tcW w:w="2977" w:type="dxa"/>
            <w:vAlign w:val="center"/>
          </w:tcPr>
          <w:p w14:paraId="1C6C75CD" w14:textId="1CAE8CD4"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Sever</w:t>
            </w:r>
            <w:r>
              <w:rPr>
                <w:rFonts w:ascii="Tahoma" w:hAnsi="Tahoma" w:cs="Tahoma"/>
                <w:i/>
                <w:iCs/>
                <w:sz w:val="16"/>
                <w:szCs w:val="16"/>
                <w:lang w:val="sk-SK"/>
              </w:rPr>
              <w:t xml:space="preserve"> – OR Žilina</w:t>
            </w:r>
          </w:p>
        </w:tc>
        <w:tc>
          <w:tcPr>
            <w:tcW w:w="2835" w:type="dxa"/>
          </w:tcPr>
          <w:p w14:paraId="07EFF9D7" w14:textId="6F58FF93"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C5061B5" w14:textId="44519A92"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 xml:space="preserve">Evidencia dopravných bodov železničnej dopravy v správe OR </w:t>
            </w:r>
            <w:r>
              <w:rPr>
                <w:rFonts w:ascii="Tahoma" w:hAnsi="Tahoma" w:cs="Tahoma"/>
                <w:i/>
                <w:sz w:val="16"/>
                <w:szCs w:val="16"/>
                <w:lang w:val="sk-SK"/>
              </w:rPr>
              <w:lastRenderedPageBreak/>
              <w:t xml:space="preserve">ako </w:t>
            </w:r>
            <w:proofErr w:type="spellStart"/>
            <w:r>
              <w:rPr>
                <w:rFonts w:ascii="Tahoma" w:hAnsi="Tahoma" w:cs="Tahoma"/>
                <w:i/>
                <w:sz w:val="16"/>
                <w:szCs w:val="16"/>
                <w:lang w:val="sk-SK"/>
              </w:rPr>
              <w:t>železnižné</w:t>
            </w:r>
            <w:proofErr w:type="spellEnd"/>
            <w:r>
              <w:rPr>
                <w:rFonts w:ascii="Tahoma" w:hAnsi="Tahoma" w:cs="Tahoma"/>
                <w:i/>
                <w:sz w:val="16"/>
                <w:szCs w:val="16"/>
                <w:lang w:val="sk-SK"/>
              </w:rPr>
              <w:t xml:space="preserve"> stanice vrátane nástupíšť, železničné </w:t>
            </w:r>
            <w:proofErr w:type="spellStart"/>
            <w:r>
              <w:rPr>
                <w:rFonts w:ascii="Tahoma" w:hAnsi="Tahoma" w:cs="Tahoma"/>
                <w:i/>
                <w:sz w:val="16"/>
                <w:szCs w:val="16"/>
                <w:lang w:val="sk-SK"/>
              </w:rPr>
              <w:t>prichody</w:t>
            </w:r>
            <w:proofErr w:type="spellEnd"/>
            <w:r>
              <w:rPr>
                <w:rFonts w:ascii="Tahoma" w:hAnsi="Tahoma" w:cs="Tahoma"/>
                <w:i/>
                <w:sz w:val="16"/>
                <w:szCs w:val="16"/>
                <w:lang w:val="sk-SK"/>
              </w:rPr>
              <w:t xml:space="preserve">, </w:t>
            </w:r>
            <w:proofErr w:type="spellStart"/>
            <w:r>
              <w:rPr>
                <w:rFonts w:ascii="Tahoma" w:hAnsi="Tahoma" w:cs="Tahoma"/>
                <w:i/>
                <w:sz w:val="16"/>
                <w:szCs w:val="16"/>
                <w:lang w:val="sk-SK"/>
              </w:rPr>
              <w:t>traťe</w:t>
            </w:r>
            <w:proofErr w:type="spellEnd"/>
            <w:r>
              <w:rPr>
                <w:rFonts w:ascii="Tahoma" w:hAnsi="Tahoma" w:cs="Tahoma"/>
                <w:i/>
                <w:sz w:val="16"/>
                <w:szCs w:val="16"/>
                <w:lang w:val="sk-SK"/>
              </w:rPr>
              <w:t xml:space="preserve"> a koridory a ostatné body verejnej železničnej dopravy spadajúce pod OR.</w:t>
            </w:r>
          </w:p>
        </w:tc>
      </w:tr>
      <w:tr w:rsidR="00E72F37" w:rsidRPr="00A27BE2" w14:paraId="6CC28E0A" w14:textId="77777777" w:rsidTr="00406F55">
        <w:tc>
          <w:tcPr>
            <w:tcW w:w="562" w:type="dxa"/>
            <w:vAlign w:val="center"/>
          </w:tcPr>
          <w:p w14:paraId="5DC5C91D" w14:textId="44A7E556"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lastRenderedPageBreak/>
              <w:t>2</w:t>
            </w:r>
            <w:r w:rsidR="00406F55">
              <w:rPr>
                <w:rFonts w:ascii="Tahoma" w:hAnsi="Tahoma" w:cs="Tahoma"/>
                <w:sz w:val="16"/>
                <w:szCs w:val="16"/>
                <w:lang w:val="sk-SK"/>
              </w:rPr>
              <w:t>3</w:t>
            </w:r>
          </w:p>
        </w:tc>
        <w:tc>
          <w:tcPr>
            <w:tcW w:w="2977" w:type="dxa"/>
            <w:vAlign w:val="center"/>
          </w:tcPr>
          <w:p w14:paraId="07C1367B" w14:textId="66B34AD7"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Juh</w:t>
            </w:r>
            <w:r>
              <w:rPr>
                <w:rFonts w:ascii="Tahoma" w:hAnsi="Tahoma" w:cs="Tahoma"/>
                <w:i/>
                <w:iCs/>
                <w:sz w:val="16"/>
                <w:szCs w:val="16"/>
                <w:lang w:val="sk-SK"/>
              </w:rPr>
              <w:t xml:space="preserve"> – OR Zvolen</w:t>
            </w:r>
          </w:p>
        </w:tc>
        <w:tc>
          <w:tcPr>
            <w:tcW w:w="2835" w:type="dxa"/>
          </w:tcPr>
          <w:p w14:paraId="1A53B11A" w14:textId="645D3B7A"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7BDF090" w14:textId="67BFA3E4"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 xml:space="preserve">Evidencia dopravných bodov železničnej dopravy v správe OR ako </w:t>
            </w:r>
            <w:proofErr w:type="spellStart"/>
            <w:r>
              <w:rPr>
                <w:rFonts w:ascii="Tahoma" w:hAnsi="Tahoma" w:cs="Tahoma"/>
                <w:i/>
                <w:sz w:val="16"/>
                <w:szCs w:val="16"/>
                <w:lang w:val="sk-SK"/>
              </w:rPr>
              <w:t>železnižné</w:t>
            </w:r>
            <w:proofErr w:type="spellEnd"/>
            <w:r>
              <w:rPr>
                <w:rFonts w:ascii="Tahoma" w:hAnsi="Tahoma" w:cs="Tahoma"/>
                <w:i/>
                <w:sz w:val="16"/>
                <w:szCs w:val="16"/>
                <w:lang w:val="sk-SK"/>
              </w:rPr>
              <w:t xml:space="preserve"> stanice vrátane nástupíšť, železničné </w:t>
            </w:r>
            <w:proofErr w:type="spellStart"/>
            <w:r>
              <w:rPr>
                <w:rFonts w:ascii="Tahoma" w:hAnsi="Tahoma" w:cs="Tahoma"/>
                <w:i/>
                <w:sz w:val="16"/>
                <w:szCs w:val="16"/>
                <w:lang w:val="sk-SK"/>
              </w:rPr>
              <w:t>prichody</w:t>
            </w:r>
            <w:proofErr w:type="spellEnd"/>
            <w:r>
              <w:rPr>
                <w:rFonts w:ascii="Tahoma" w:hAnsi="Tahoma" w:cs="Tahoma"/>
                <w:i/>
                <w:sz w:val="16"/>
                <w:szCs w:val="16"/>
                <w:lang w:val="sk-SK"/>
              </w:rPr>
              <w:t xml:space="preserve">, </w:t>
            </w:r>
            <w:proofErr w:type="spellStart"/>
            <w:r>
              <w:rPr>
                <w:rFonts w:ascii="Tahoma" w:hAnsi="Tahoma" w:cs="Tahoma"/>
                <w:i/>
                <w:sz w:val="16"/>
                <w:szCs w:val="16"/>
                <w:lang w:val="sk-SK"/>
              </w:rPr>
              <w:t>traťe</w:t>
            </w:r>
            <w:proofErr w:type="spellEnd"/>
            <w:r>
              <w:rPr>
                <w:rFonts w:ascii="Tahoma" w:hAnsi="Tahoma" w:cs="Tahoma"/>
                <w:i/>
                <w:sz w:val="16"/>
                <w:szCs w:val="16"/>
                <w:lang w:val="sk-SK"/>
              </w:rPr>
              <w:t xml:space="preserve"> a koridory a ostatné body verejnej železničnej dopravy spadajúce pod OR.</w:t>
            </w:r>
          </w:p>
        </w:tc>
      </w:tr>
      <w:tr w:rsidR="00E72F37" w:rsidRPr="00A27BE2" w14:paraId="1AF7E0F5" w14:textId="77777777" w:rsidTr="00406F55">
        <w:tc>
          <w:tcPr>
            <w:tcW w:w="562" w:type="dxa"/>
            <w:vAlign w:val="center"/>
          </w:tcPr>
          <w:p w14:paraId="02DF8C53" w14:textId="7815ED54"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2</w:t>
            </w:r>
            <w:r w:rsidR="00406F55">
              <w:rPr>
                <w:rFonts w:ascii="Tahoma" w:hAnsi="Tahoma" w:cs="Tahoma"/>
                <w:sz w:val="16"/>
                <w:szCs w:val="16"/>
                <w:lang w:val="sk-SK"/>
              </w:rPr>
              <w:t>4</w:t>
            </w:r>
          </w:p>
        </w:tc>
        <w:tc>
          <w:tcPr>
            <w:tcW w:w="2977" w:type="dxa"/>
            <w:vAlign w:val="center"/>
          </w:tcPr>
          <w:p w14:paraId="5516F06B" w14:textId="04C333BC"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Východ</w:t>
            </w:r>
            <w:r>
              <w:rPr>
                <w:rFonts w:ascii="Tahoma" w:hAnsi="Tahoma" w:cs="Tahoma"/>
                <w:i/>
                <w:iCs/>
                <w:sz w:val="16"/>
                <w:szCs w:val="16"/>
                <w:lang w:val="sk-SK"/>
              </w:rPr>
              <w:t xml:space="preserve"> – OR Košice</w:t>
            </w:r>
          </w:p>
        </w:tc>
        <w:tc>
          <w:tcPr>
            <w:tcW w:w="2835" w:type="dxa"/>
          </w:tcPr>
          <w:p w14:paraId="6C120F6A" w14:textId="71D3A26B"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0BE63E7C" w14:textId="5F0ACA92"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 xml:space="preserve">Evidencia dopravných bodov železničnej dopravy v správe OR ako </w:t>
            </w:r>
            <w:proofErr w:type="spellStart"/>
            <w:r>
              <w:rPr>
                <w:rFonts w:ascii="Tahoma" w:hAnsi="Tahoma" w:cs="Tahoma"/>
                <w:i/>
                <w:sz w:val="16"/>
                <w:szCs w:val="16"/>
                <w:lang w:val="sk-SK"/>
              </w:rPr>
              <w:t>železnižné</w:t>
            </w:r>
            <w:proofErr w:type="spellEnd"/>
            <w:r>
              <w:rPr>
                <w:rFonts w:ascii="Tahoma" w:hAnsi="Tahoma" w:cs="Tahoma"/>
                <w:i/>
                <w:sz w:val="16"/>
                <w:szCs w:val="16"/>
                <w:lang w:val="sk-SK"/>
              </w:rPr>
              <w:t xml:space="preserve"> stanice vrátane nástupíšť, železničné </w:t>
            </w:r>
            <w:proofErr w:type="spellStart"/>
            <w:r>
              <w:rPr>
                <w:rFonts w:ascii="Tahoma" w:hAnsi="Tahoma" w:cs="Tahoma"/>
                <w:i/>
                <w:sz w:val="16"/>
                <w:szCs w:val="16"/>
                <w:lang w:val="sk-SK"/>
              </w:rPr>
              <w:t>prichody</w:t>
            </w:r>
            <w:proofErr w:type="spellEnd"/>
            <w:r>
              <w:rPr>
                <w:rFonts w:ascii="Tahoma" w:hAnsi="Tahoma" w:cs="Tahoma"/>
                <w:i/>
                <w:sz w:val="16"/>
                <w:szCs w:val="16"/>
                <w:lang w:val="sk-SK"/>
              </w:rPr>
              <w:t xml:space="preserve">, </w:t>
            </w:r>
            <w:proofErr w:type="spellStart"/>
            <w:r>
              <w:rPr>
                <w:rFonts w:ascii="Tahoma" w:hAnsi="Tahoma" w:cs="Tahoma"/>
                <w:i/>
                <w:sz w:val="16"/>
                <w:szCs w:val="16"/>
                <w:lang w:val="sk-SK"/>
              </w:rPr>
              <w:t>traťe</w:t>
            </w:r>
            <w:proofErr w:type="spellEnd"/>
            <w:r>
              <w:rPr>
                <w:rFonts w:ascii="Tahoma" w:hAnsi="Tahoma" w:cs="Tahoma"/>
                <w:i/>
                <w:sz w:val="16"/>
                <w:szCs w:val="16"/>
                <w:lang w:val="sk-SK"/>
              </w:rPr>
              <w:t xml:space="preserve"> a koridory a ostatné body verejnej železničnej dopravy spadajúce pod OR.</w:t>
            </w:r>
          </w:p>
        </w:tc>
      </w:tr>
      <w:tr w:rsidR="00E72F37" w:rsidRPr="00A27BE2" w14:paraId="0B36390F" w14:textId="77777777" w:rsidTr="00406F55">
        <w:tc>
          <w:tcPr>
            <w:tcW w:w="562" w:type="dxa"/>
            <w:vAlign w:val="center"/>
          </w:tcPr>
          <w:p w14:paraId="47C8DA0B" w14:textId="7C3EAE97"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2</w:t>
            </w:r>
            <w:r w:rsidR="00406F55">
              <w:rPr>
                <w:rFonts w:ascii="Tahoma" w:hAnsi="Tahoma" w:cs="Tahoma"/>
                <w:sz w:val="16"/>
                <w:szCs w:val="16"/>
                <w:lang w:val="sk-SK"/>
              </w:rPr>
              <w:t>5</w:t>
            </w:r>
          </w:p>
        </w:tc>
        <w:tc>
          <w:tcPr>
            <w:tcW w:w="2977" w:type="dxa"/>
            <w:vAlign w:val="center"/>
          </w:tcPr>
          <w:p w14:paraId="7F61B953" w14:textId="6D419B8B"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Štatistika vydaných licencií po rokoch s regionálnym určením (cestná)</w:t>
            </w:r>
          </w:p>
        </w:tc>
        <w:tc>
          <w:tcPr>
            <w:tcW w:w="2835" w:type="dxa"/>
          </w:tcPr>
          <w:p w14:paraId="630FA37B" w14:textId="56013C9F"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9FF88F6" w14:textId="087F8B10"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Štatistická evidencia zmien vydaných licencií v čase s dôrazom na zachytenie zmien intenzity, vyťaženosti a grafikonov jednotlivých liniek.</w:t>
            </w:r>
          </w:p>
        </w:tc>
      </w:tr>
      <w:tr w:rsidR="00E72F37" w:rsidRPr="00A27BE2" w14:paraId="2C9CE9C7" w14:textId="77777777" w:rsidTr="00406F55">
        <w:tc>
          <w:tcPr>
            <w:tcW w:w="562" w:type="dxa"/>
            <w:vAlign w:val="center"/>
          </w:tcPr>
          <w:p w14:paraId="3A37EFCB" w14:textId="0BBCD976"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2</w:t>
            </w:r>
            <w:r w:rsidR="00406F55">
              <w:rPr>
                <w:rFonts w:ascii="Tahoma" w:hAnsi="Tahoma" w:cs="Tahoma"/>
                <w:sz w:val="16"/>
                <w:szCs w:val="16"/>
                <w:lang w:val="sk-SK"/>
              </w:rPr>
              <w:t>6</w:t>
            </w:r>
          </w:p>
        </w:tc>
        <w:tc>
          <w:tcPr>
            <w:tcW w:w="2977" w:type="dxa"/>
            <w:vAlign w:val="center"/>
          </w:tcPr>
          <w:p w14:paraId="0EF719CA" w14:textId="38AE1950"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Štatistika počtu aktívnych liniek na registrovaného dopravcu</w:t>
            </w:r>
          </w:p>
        </w:tc>
        <w:tc>
          <w:tcPr>
            <w:tcW w:w="2835" w:type="dxa"/>
          </w:tcPr>
          <w:p w14:paraId="38A50218" w14:textId="52F79066"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2D4E36E6" w14:textId="7E6B85C6"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Štatistická evidencia počtu aktívnych liniek z pohľadu jednotlivých dopravcov.</w:t>
            </w:r>
          </w:p>
        </w:tc>
      </w:tr>
      <w:tr w:rsidR="00E72F37" w:rsidRPr="00A27BE2" w14:paraId="6BB600CA" w14:textId="77777777" w:rsidTr="00406F55">
        <w:tc>
          <w:tcPr>
            <w:tcW w:w="562" w:type="dxa"/>
            <w:vAlign w:val="center"/>
          </w:tcPr>
          <w:p w14:paraId="102432FE" w14:textId="66EF280E" w:rsidR="00E72F37" w:rsidRPr="00A27BE2" w:rsidRDefault="00E72F37" w:rsidP="00E72F37">
            <w:pPr>
              <w:rPr>
                <w:rFonts w:ascii="Tahoma" w:eastAsia="Tahoma" w:hAnsi="Tahoma" w:cs="Tahoma"/>
                <w:sz w:val="16"/>
                <w:szCs w:val="16"/>
                <w:lang w:val="sk-SK"/>
              </w:rPr>
            </w:pPr>
            <w:r>
              <w:rPr>
                <w:rFonts w:ascii="Tahoma" w:eastAsia="Tahoma" w:hAnsi="Tahoma" w:cs="Tahoma"/>
                <w:sz w:val="16"/>
                <w:szCs w:val="16"/>
                <w:lang w:val="sk-SK"/>
              </w:rPr>
              <w:t>2</w:t>
            </w:r>
            <w:r w:rsidR="00406F55">
              <w:rPr>
                <w:rFonts w:ascii="Tahoma" w:eastAsia="Tahoma" w:hAnsi="Tahoma" w:cs="Tahoma"/>
                <w:sz w:val="16"/>
                <w:szCs w:val="16"/>
                <w:lang w:val="sk-SK"/>
              </w:rPr>
              <w:t>7</w:t>
            </w:r>
          </w:p>
        </w:tc>
        <w:tc>
          <w:tcPr>
            <w:tcW w:w="2977" w:type="dxa"/>
            <w:vAlign w:val="center"/>
          </w:tcPr>
          <w:p w14:paraId="57C4F9BD" w14:textId="2B301020"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licencovaných cestných prepravných prostriedkov s vybavením</w:t>
            </w:r>
          </w:p>
        </w:tc>
        <w:tc>
          <w:tcPr>
            <w:tcW w:w="2835" w:type="dxa"/>
          </w:tcPr>
          <w:p w14:paraId="3AAD9BBB" w14:textId="5EBE1F83"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313C2722" w14:textId="3ECBC553"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všetkých dopravných prostriedkov určených na verejnú hromadnú dopravu, ktorá spadá pod licenčné, alebo povoľovacie konanie s dôrazom na vybavenosť týchto prostriedkov.</w:t>
            </w:r>
          </w:p>
        </w:tc>
      </w:tr>
      <w:tr w:rsidR="00E72F37" w:rsidRPr="00A27BE2" w14:paraId="19290C3D" w14:textId="77777777" w:rsidTr="00406F55">
        <w:tc>
          <w:tcPr>
            <w:tcW w:w="562" w:type="dxa"/>
            <w:vAlign w:val="center"/>
          </w:tcPr>
          <w:p w14:paraId="6E9A3A07" w14:textId="7FE09705" w:rsidR="00E72F37" w:rsidRPr="00A27BE2" w:rsidRDefault="00E72F37" w:rsidP="00E72F37">
            <w:pPr>
              <w:rPr>
                <w:rFonts w:ascii="Tahoma" w:eastAsia="Tahoma" w:hAnsi="Tahoma" w:cs="Tahoma"/>
                <w:sz w:val="16"/>
                <w:szCs w:val="16"/>
                <w:lang w:val="sk-SK"/>
              </w:rPr>
            </w:pPr>
            <w:r>
              <w:rPr>
                <w:rFonts w:ascii="Tahoma" w:eastAsia="Tahoma" w:hAnsi="Tahoma" w:cs="Tahoma"/>
                <w:sz w:val="16"/>
                <w:szCs w:val="16"/>
                <w:lang w:val="sk-SK"/>
              </w:rPr>
              <w:t>2</w:t>
            </w:r>
            <w:r w:rsidR="00406F55">
              <w:rPr>
                <w:rFonts w:ascii="Tahoma" w:eastAsia="Tahoma" w:hAnsi="Tahoma" w:cs="Tahoma"/>
                <w:sz w:val="16"/>
                <w:szCs w:val="16"/>
                <w:lang w:val="sk-SK"/>
              </w:rPr>
              <w:t>8</w:t>
            </w:r>
          </w:p>
        </w:tc>
        <w:tc>
          <w:tcPr>
            <w:tcW w:w="2977" w:type="dxa"/>
            <w:vAlign w:val="center"/>
          </w:tcPr>
          <w:p w14:paraId="2DB10EDD" w14:textId="6AC4552E"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w:t>
            </w:r>
            <w:proofErr w:type="spellStart"/>
            <w:r w:rsidRPr="00A27BE2">
              <w:rPr>
                <w:rFonts w:ascii="Tahoma" w:hAnsi="Tahoma" w:cs="Tahoma"/>
                <w:i/>
                <w:iCs/>
                <w:sz w:val="16"/>
                <w:szCs w:val="16"/>
                <w:lang w:val="sk-SK"/>
              </w:rPr>
              <w:t>multimodálnych</w:t>
            </w:r>
            <w:proofErr w:type="spellEnd"/>
            <w:r w:rsidRPr="00A27BE2">
              <w:rPr>
                <w:rFonts w:ascii="Tahoma" w:hAnsi="Tahoma" w:cs="Tahoma"/>
                <w:i/>
                <w:iCs/>
                <w:sz w:val="16"/>
                <w:szCs w:val="16"/>
                <w:lang w:val="sk-SK"/>
              </w:rPr>
              <w:t xml:space="preserve"> dopravných bodov (priradenie jednej lokality k viacerým typom dopravy)</w:t>
            </w:r>
          </w:p>
        </w:tc>
        <w:tc>
          <w:tcPr>
            <w:tcW w:w="2835" w:type="dxa"/>
          </w:tcPr>
          <w:p w14:paraId="7C93F28C" w14:textId="14D66E74"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52CCE2E3" w14:textId="0158143D"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dopravných bodov, na ktorých dochádza k interakcií jednotlivých typov a druhov dopráv. Vzhľadom na nízky počet integrovaných dopravných staníc register obsahuje aj blízke body, zväčša zastávky a stanice, ktoré umožňujú prestup na iný druh dopravy.</w:t>
            </w:r>
          </w:p>
        </w:tc>
      </w:tr>
      <w:tr w:rsidR="00E72F37" w:rsidRPr="00A27BE2" w14:paraId="50CA5938" w14:textId="77777777" w:rsidTr="00406F55">
        <w:tc>
          <w:tcPr>
            <w:tcW w:w="562" w:type="dxa"/>
            <w:vAlign w:val="center"/>
          </w:tcPr>
          <w:p w14:paraId="0BE8A255" w14:textId="660E9745" w:rsidR="00E72F37" w:rsidRPr="00A27BE2" w:rsidRDefault="00E72F37" w:rsidP="00E72F37">
            <w:pPr>
              <w:rPr>
                <w:rFonts w:ascii="Tahoma" w:eastAsia="Tahoma" w:hAnsi="Tahoma" w:cs="Tahoma"/>
                <w:sz w:val="16"/>
                <w:szCs w:val="16"/>
                <w:lang w:val="sk-SK"/>
              </w:rPr>
            </w:pPr>
            <w:r>
              <w:rPr>
                <w:rFonts w:ascii="Tahoma" w:eastAsia="Tahoma" w:hAnsi="Tahoma" w:cs="Tahoma"/>
                <w:sz w:val="16"/>
                <w:szCs w:val="16"/>
                <w:lang w:val="sk-SK"/>
              </w:rPr>
              <w:t>2</w:t>
            </w:r>
            <w:r w:rsidR="00406F55">
              <w:rPr>
                <w:rFonts w:ascii="Tahoma" w:eastAsia="Tahoma" w:hAnsi="Tahoma" w:cs="Tahoma"/>
                <w:sz w:val="16"/>
                <w:szCs w:val="16"/>
                <w:lang w:val="sk-SK"/>
              </w:rPr>
              <w:t>9</w:t>
            </w:r>
          </w:p>
        </w:tc>
        <w:tc>
          <w:tcPr>
            <w:tcW w:w="2977" w:type="dxa"/>
            <w:vAlign w:val="center"/>
          </w:tcPr>
          <w:p w14:paraId="76A850F2" w14:textId="2F0CE35B"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vybavenosti k dopravným bodom (zastávkam, staniciam)</w:t>
            </w:r>
          </w:p>
        </w:tc>
        <w:tc>
          <w:tcPr>
            <w:tcW w:w="2835" w:type="dxa"/>
          </w:tcPr>
          <w:p w14:paraId="32364B5A" w14:textId="349C5846"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7F583B3" w14:textId="6CF34ABC"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Register vybavenosti dopravných bodov obsahuje občiansku a sociálnu vybavenosť autobusových zastávok, vlakových staníc, prístavov, letísk a ostatných minoritných bodov dopravy.</w:t>
            </w:r>
          </w:p>
        </w:tc>
      </w:tr>
      <w:tr w:rsidR="00E72F37" w:rsidRPr="00A27BE2" w14:paraId="63E9EB90" w14:textId="77777777" w:rsidTr="00406F55">
        <w:tc>
          <w:tcPr>
            <w:tcW w:w="562" w:type="dxa"/>
            <w:vAlign w:val="center"/>
          </w:tcPr>
          <w:p w14:paraId="4B304DDD" w14:textId="58CE2707" w:rsidR="00E72F37" w:rsidRPr="00A27BE2" w:rsidRDefault="00406F55" w:rsidP="00E72F37">
            <w:pPr>
              <w:rPr>
                <w:rFonts w:ascii="Tahoma" w:eastAsia="Tahoma" w:hAnsi="Tahoma" w:cs="Tahoma"/>
                <w:sz w:val="16"/>
                <w:szCs w:val="16"/>
                <w:lang w:val="sk-SK"/>
              </w:rPr>
            </w:pPr>
            <w:r>
              <w:rPr>
                <w:rFonts w:ascii="Tahoma" w:eastAsia="Tahoma" w:hAnsi="Tahoma" w:cs="Tahoma"/>
                <w:sz w:val="16"/>
                <w:szCs w:val="16"/>
                <w:lang w:val="sk-SK"/>
              </w:rPr>
              <w:t>30</w:t>
            </w:r>
          </w:p>
        </w:tc>
        <w:tc>
          <w:tcPr>
            <w:tcW w:w="2977" w:type="dxa"/>
            <w:vAlign w:val="center"/>
          </w:tcPr>
          <w:p w14:paraId="1727F4F3" w14:textId="703AB4B3"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údajov pre PRM vo vzťahu ku každej zastávke/stanici (PRM = Person </w:t>
            </w:r>
            <w:proofErr w:type="spellStart"/>
            <w:r w:rsidRPr="00A27BE2">
              <w:rPr>
                <w:rFonts w:ascii="Tahoma" w:hAnsi="Tahoma" w:cs="Tahoma"/>
                <w:i/>
                <w:iCs/>
                <w:sz w:val="16"/>
                <w:szCs w:val="16"/>
                <w:lang w:val="sk-SK"/>
              </w:rPr>
              <w:t>with</w:t>
            </w:r>
            <w:proofErr w:type="spellEnd"/>
            <w:r w:rsidRPr="00A27BE2">
              <w:rPr>
                <w:rFonts w:ascii="Tahoma" w:hAnsi="Tahoma" w:cs="Tahoma"/>
                <w:i/>
                <w:iCs/>
                <w:sz w:val="16"/>
                <w:szCs w:val="16"/>
                <w:lang w:val="sk-SK"/>
              </w:rPr>
              <w:t xml:space="preserve"> </w:t>
            </w:r>
            <w:proofErr w:type="spellStart"/>
            <w:r w:rsidRPr="00A27BE2">
              <w:rPr>
                <w:rFonts w:ascii="Tahoma" w:hAnsi="Tahoma" w:cs="Tahoma"/>
                <w:i/>
                <w:iCs/>
                <w:sz w:val="16"/>
                <w:szCs w:val="16"/>
                <w:lang w:val="sk-SK"/>
              </w:rPr>
              <w:t>Reduced</w:t>
            </w:r>
            <w:proofErr w:type="spellEnd"/>
            <w:r w:rsidRPr="00A27BE2">
              <w:rPr>
                <w:rFonts w:ascii="Tahoma" w:hAnsi="Tahoma" w:cs="Tahoma"/>
                <w:i/>
                <w:iCs/>
                <w:sz w:val="16"/>
                <w:szCs w:val="16"/>
                <w:lang w:val="sk-SK"/>
              </w:rPr>
              <w:t xml:space="preserve"> Mobility)</w:t>
            </w:r>
          </w:p>
        </w:tc>
        <w:tc>
          <w:tcPr>
            <w:tcW w:w="2835" w:type="dxa"/>
          </w:tcPr>
          <w:p w14:paraId="72ECC3B3" w14:textId="211D1827"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001C976D" w14:textId="74345C24"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Register odvodený od vybavenosti dopravných bodov s dôrazom na podporu mobility PRM/ZŤP. Register slúži na optimalizáciu vybavenosti dopravných bodov, ako aj získanie informácií o dostupnosti dopravnej služby pre tieto osoby.</w:t>
            </w:r>
          </w:p>
        </w:tc>
      </w:tr>
      <w:tr w:rsidR="00E72F37" w:rsidRPr="00A27BE2" w14:paraId="3A6C8ACE" w14:textId="77777777" w:rsidTr="00406F55">
        <w:tc>
          <w:tcPr>
            <w:tcW w:w="562" w:type="dxa"/>
            <w:vAlign w:val="center"/>
          </w:tcPr>
          <w:p w14:paraId="397A582C" w14:textId="77BC2622" w:rsidR="00E72F37" w:rsidRPr="00A27BE2" w:rsidRDefault="00E72F37" w:rsidP="00E72F37">
            <w:pPr>
              <w:rPr>
                <w:rFonts w:ascii="Tahoma" w:eastAsia="Tahoma" w:hAnsi="Tahoma" w:cs="Tahoma"/>
                <w:sz w:val="16"/>
                <w:szCs w:val="16"/>
                <w:lang w:val="sk-SK"/>
              </w:rPr>
            </w:pPr>
            <w:r>
              <w:rPr>
                <w:rFonts w:ascii="Tahoma" w:eastAsia="Tahoma" w:hAnsi="Tahoma" w:cs="Tahoma"/>
                <w:sz w:val="16"/>
                <w:szCs w:val="16"/>
                <w:lang w:val="sk-SK"/>
              </w:rPr>
              <w:t>3</w:t>
            </w:r>
            <w:r w:rsidR="00406F55">
              <w:rPr>
                <w:rFonts w:ascii="Tahoma" w:eastAsia="Tahoma" w:hAnsi="Tahoma" w:cs="Tahoma"/>
                <w:sz w:val="16"/>
                <w:szCs w:val="16"/>
                <w:lang w:val="sk-SK"/>
              </w:rPr>
              <w:t>1</w:t>
            </w:r>
          </w:p>
        </w:tc>
        <w:tc>
          <w:tcPr>
            <w:tcW w:w="2977" w:type="dxa"/>
            <w:vAlign w:val="center"/>
          </w:tcPr>
          <w:p w14:paraId="25955465" w14:textId="35DABCBF"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železničných vozidiel (vo vzťahu ku vybavenosti a bežnej linke)</w:t>
            </w:r>
          </w:p>
        </w:tc>
        <w:tc>
          <w:tcPr>
            <w:tcW w:w="2835" w:type="dxa"/>
          </w:tcPr>
          <w:p w14:paraId="6CD37A4F" w14:textId="2B106EF5"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08081DD1" w14:textId="307D875E"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 xml:space="preserve">Register vybavenosti železničných vozidiel ako bezbariérovosť, </w:t>
            </w:r>
            <w:proofErr w:type="spellStart"/>
            <w:r>
              <w:rPr>
                <w:rFonts w:ascii="Tahoma" w:eastAsia="Tahoma" w:hAnsi="Tahoma" w:cs="Tahoma"/>
                <w:i/>
                <w:sz w:val="16"/>
                <w:szCs w:val="16"/>
                <w:lang w:val="sk-SK"/>
              </w:rPr>
              <w:t>wifi</w:t>
            </w:r>
            <w:proofErr w:type="spellEnd"/>
            <w:r>
              <w:rPr>
                <w:rFonts w:ascii="Tahoma" w:eastAsia="Tahoma" w:hAnsi="Tahoma" w:cs="Tahoma"/>
                <w:i/>
                <w:sz w:val="16"/>
                <w:szCs w:val="16"/>
                <w:lang w:val="sk-SK"/>
              </w:rPr>
              <w:t>, klimatizácia, úložné priestory, spôsob sedenia, ...</w:t>
            </w:r>
          </w:p>
        </w:tc>
      </w:tr>
      <w:tr w:rsidR="00E72F37" w:rsidRPr="00A27BE2" w14:paraId="7CE52690" w14:textId="77777777" w:rsidTr="00406F55">
        <w:tc>
          <w:tcPr>
            <w:tcW w:w="562" w:type="dxa"/>
            <w:vAlign w:val="center"/>
          </w:tcPr>
          <w:p w14:paraId="788E2C9C" w14:textId="080FEA74" w:rsidR="00E72F37" w:rsidRPr="00A27BE2" w:rsidRDefault="00E72F37" w:rsidP="00E72F37">
            <w:pPr>
              <w:rPr>
                <w:rFonts w:ascii="Tahoma" w:eastAsia="Tahoma" w:hAnsi="Tahoma" w:cs="Tahoma"/>
                <w:sz w:val="16"/>
                <w:szCs w:val="16"/>
                <w:lang w:val="sk-SK"/>
              </w:rPr>
            </w:pPr>
            <w:r>
              <w:rPr>
                <w:rFonts w:ascii="Tahoma" w:eastAsia="Tahoma" w:hAnsi="Tahoma" w:cs="Tahoma"/>
                <w:sz w:val="16"/>
                <w:szCs w:val="16"/>
                <w:lang w:val="sk-SK"/>
              </w:rPr>
              <w:t>3</w:t>
            </w:r>
            <w:r w:rsidR="00406F55">
              <w:rPr>
                <w:rFonts w:ascii="Tahoma" w:eastAsia="Tahoma" w:hAnsi="Tahoma" w:cs="Tahoma"/>
                <w:sz w:val="16"/>
                <w:szCs w:val="16"/>
                <w:lang w:val="sk-SK"/>
              </w:rPr>
              <w:t>2</w:t>
            </w:r>
          </w:p>
        </w:tc>
        <w:tc>
          <w:tcPr>
            <w:tcW w:w="2977" w:type="dxa"/>
            <w:vAlign w:val="center"/>
          </w:tcPr>
          <w:p w14:paraId="015252FD" w14:textId="6C05C9B3"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rizikových a nehodových úsekov (po každom dopr. incidente sa priradia údaje k najbližším 2 dopravným bodom, </w:t>
            </w:r>
            <w:proofErr w:type="spellStart"/>
            <w:r w:rsidRPr="00A27BE2">
              <w:rPr>
                <w:rFonts w:ascii="Tahoma" w:hAnsi="Tahoma" w:cs="Tahoma"/>
                <w:i/>
                <w:iCs/>
                <w:sz w:val="16"/>
                <w:szCs w:val="16"/>
                <w:lang w:val="sk-SK"/>
              </w:rPr>
              <w:t>t.j</w:t>
            </w:r>
            <w:proofErr w:type="spellEnd"/>
            <w:r w:rsidRPr="00A27BE2">
              <w:rPr>
                <w:rFonts w:ascii="Tahoma" w:hAnsi="Tahoma" w:cs="Tahoma"/>
                <w:i/>
                <w:iCs/>
                <w:sz w:val="16"/>
                <w:szCs w:val="16"/>
                <w:lang w:val="sk-SK"/>
              </w:rPr>
              <w:t>. najbližšia zastávka/stanica z každej strany incidentu).</w:t>
            </w:r>
          </w:p>
        </w:tc>
        <w:tc>
          <w:tcPr>
            <w:tcW w:w="2835" w:type="dxa"/>
          </w:tcPr>
          <w:p w14:paraId="4E466031" w14:textId="6D7630B2"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CE51F0D" w14:textId="6A371F30"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 xml:space="preserve">Register úsekov tvorený na základe dopravných úsekov a dopravných udalostí. Každá dopravná udalosť ako nehoda, výluka, mimoriadne </w:t>
            </w:r>
            <w:proofErr w:type="spellStart"/>
            <w:r>
              <w:rPr>
                <w:rFonts w:ascii="Tahoma" w:eastAsia="Tahoma" w:hAnsi="Tahoma" w:cs="Tahoma"/>
                <w:i/>
                <w:sz w:val="16"/>
                <w:szCs w:val="16"/>
                <w:lang w:val="sk-SK"/>
              </w:rPr>
              <w:t>meteo</w:t>
            </w:r>
            <w:proofErr w:type="spellEnd"/>
            <w:r>
              <w:rPr>
                <w:rFonts w:ascii="Tahoma" w:eastAsia="Tahoma" w:hAnsi="Tahoma" w:cs="Tahoma"/>
                <w:i/>
                <w:sz w:val="16"/>
                <w:szCs w:val="16"/>
                <w:lang w:val="sk-SK"/>
              </w:rPr>
              <w:t xml:space="preserve"> udalosti ovplyvňujú rating jednotlivých úsekov.</w:t>
            </w:r>
          </w:p>
        </w:tc>
      </w:tr>
      <w:tr w:rsidR="009F270D" w:rsidRPr="00A27BE2" w14:paraId="49635470" w14:textId="77777777" w:rsidTr="00406F55">
        <w:tc>
          <w:tcPr>
            <w:tcW w:w="562" w:type="dxa"/>
            <w:vAlign w:val="center"/>
          </w:tcPr>
          <w:p w14:paraId="07658181" w14:textId="6F31B45C" w:rsidR="009F270D" w:rsidRDefault="009F270D" w:rsidP="009F270D">
            <w:pPr>
              <w:rPr>
                <w:rFonts w:ascii="Tahoma" w:eastAsia="Tahoma" w:hAnsi="Tahoma" w:cs="Tahoma"/>
                <w:sz w:val="16"/>
                <w:szCs w:val="16"/>
                <w:lang w:val="sk-SK"/>
              </w:rPr>
            </w:pPr>
            <w:r>
              <w:rPr>
                <w:rFonts w:ascii="Tahoma" w:hAnsi="Tahoma" w:cs="Tahoma"/>
                <w:sz w:val="16"/>
                <w:szCs w:val="16"/>
                <w:lang w:val="sk-SK"/>
              </w:rPr>
              <w:t>33</w:t>
            </w:r>
          </w:p>
        </w:tc>
        <w:tc>
          <w:tcPr>
            <w:tcW w:w="2977" w:type="dxa"/>
            <w:vAlign w:val="center"/>
          </w:tcPr>
          <w:p w14:paraId="5C25F958" w14:textId="426CAC38" w:rsidR="009F270D" w:rsidRPr="00A27BE2" w:rsidRDefault="009F270D" w:rsidP="009F270D">
            <w:pPr>
              <w:rPr>
                <w:rFonts w:ascii="Tahoma" w:hAnsi="Tahoma" w:cs="Tahoma"/>
                <w:i/>
                <w:iCs/>
                <w:sz w:val="16"/>
                <w:szCs w:val="16"/>
                <w:lang w:val="sk-SK"/>
              </w:rPr>
            </w:pPr>
            <w:r w:rsidRPr="009F270D">
              <w:rPr>
                <w:rFonts w:ascii="Tahoma" w:hAnsi="Tahoma" w:cs="Tahoma"/>
                <w:i/>
                <w:iCs/>
                <w:sz w:val="16"/>
                <w:szCs w:val="16"/>
                <w:lang w:val="sk-SK"/>
              </w:rPr>
              <w:t>Register údajov v súvislosti s DN 2015/962, pokiaľ ide o poskytovanie informačných služieb o doprave v reálnom čase v celej EÚ</w:t>
            </w:r>
          </w:p>
        </w:tc>
        <w:tc>
          <w:tcPr>
            <w:tcW w:w="2835" w:type="dxa"/>
          </w:tcPr>
          <w:p w14:paraId="37DB89C0" w14:textId="5A80F19E" w:rsidR="009F270D" w:rsidRPr="00062C07" w:rsidRDefault="00000000" w:rsidP="009F270D">
            <w:pPr>
              <w:rPr>
                <w:rFonts w:ascii="Tahoma" w:eastAsia="Tahoma" w:hAnsi="Tahoma" w:cs="Tahoma"/>
                <w:i/>
                <w:sz w:val="16"/>
                <w:szCs w:val="16"/>
                <w:lang w:val="sk-SK"/>
              </w:rPr>
            </w:pPr>
            <w:sdt>
              <w:sdtPr>
                <w:rPr>
                  <w:rFonts w:ascii="Tahoma" w:eastAsia="Tahoma" w:hAnsi="Tahoma" w:cs="Tahoma"/>
                  <w:i/>
                  <w:sz w:val="16"/>
                  <w:szCs w:val="16"/>
                  <w:lang w:val="sk-SK"/>
                </w:rPr>
                <w:id w:val="-1140490230"/>
                <w:placeholder>
                  <w:docPart w:val="FFA627832A7D4DE9B6786C0A1DFE93E1"/>
                </w:placeholder>
                <w:comboBox>
                  <w:listItem w:displayText="Vyberte jednu z možností." w:value="Vyberte jednu z možností."/>
                  <w:listItem w:displayText="3★" w:value="3★"/>
                  <w:listItem w:displayText="4★" w:value="4★"/>
                  <w:listItem w:displayText="5★" w:value="5★"/>
                </w:comboBox>
              </w:sdtPr>
              <w:sdtContent>
                <w:r w:rsidR="009F270D" w:rsidRPr="009F270D">
                  <w:rPr>
                    <w:rFonts w:ascii="Tahoma" w:eastAsia="Tahoma" w:hAnsi="Tahoma" w:cs="Tahoma"/>
                    <w:i/>
                    <w:sz w:val="16"/>
                    <w:szCs w:val="16"/>
                    <w:lang w:val="sk-SK"/>
                  </w:rPr>
                  <w:t xml:space="preserve">Bude </w:t>
                </w:r>
                <w:proofErr w:type="spellStart"/>
                <w:r w:rsidR="009F270D" w:rsidRPr="009F270D">
                  <w:rPr>
                    <w:rFonts w:ascii="Tahoma" w:eastAsia="Tahoma" w:hAnsi="Tahoma" w:cs="Tahoma"/>
                    <w:i/>
                    <w:sz w:val="16"/>
                    <w:szCs w:val="16"/>
                    <w:lang w:val="sk-SK"/>
                  </w:rPr>
                  <w:t>došpecifikované</w:t>
                </w:r>
                <w:proofErr w:type="spellEnd"/>
                <w:r w:rsidR="009F270D" w:rsidRPr="009F270D">
                  <w:rPr>
                    <w:rFonts w:ascii="Tahoma" w:eastAsia="Tahoma" w:hAnsi="Tahoma" w:cs="Tahoma"/>
                    <w:i/>
                    <w:sz w:val="16"/>
                    <w:szCs w:val="16"/>
                    <w:lang w:val="sk-SK"/>
                  </w:rPr>
                  <w:t xml:space="preserve"> v etape AD</w:t>
                </w:r>
              </w:sdtContent>
            </w:sdt>
          </w:p>
        </w:tc>
        <w:tc>
          <w:tcPr>
            <w:tcW w:w="2799" w:type="dxa"/>
          </w:tcPr>
          <w:p w14:paraId="7C4049FC" w14:textId="0E5722CA" w:rsidR="009F270D" w:rsidRDefault="00000000" w:rsidP="009F270D">
            <w:pPr>
              <w:rPr>
                <w:rFonts w:ascii="Tahoma" w:eastAsia="Tahoma" w:hAnsi="Tahoma" w:cs="Tahoma"/>
                <w:i/>
                <w:sz w:val="16"/>
                <w:szCs w:val="16"/>
                <w:lang w:val="sk-SK"/>
              </w:rPr>
            </w:pPr>
            <w:sdt>
              <w:sdtPr>
                <w:rPr>
                  <w:rFonts w:ascii="Tahoma" w:hAnsi="Tahoma" w:cs="Tahoma"/>
                  <w:i/>
                  <w:sz w:val="16"/>
                  <w:szCs w:val="16"/>
                  <w:lang w:val="sk-SK"/>
                </w:rPr>
                <w:id w:val="1571768569"/>
                <w:placeholder>
                  <w:docPart w:val="6851AC23C0144F7CB98A4A6A1CB722AB"/>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F270D">
                  <w:rPr>
                    <w:rFonts w:ascii="Tahoma" w:hAnsi="Tahoma" w:cs="Tahoma"/>
                    <w:i/>
                    <w:sz w:val="16"/>
                    <w:szCs w:val="16"/>
                    <w:lang w:val="sk-SK"/>
                  </w:rPr>
                  <w:t xml:space="preserve">Register dopravnej infraštruktúry vrátane informácií o statických a dynamických dopravných predpisoch, ak sa uplatňujú. </w:t>
                </w:r>
              </w:sdtContent>
            </w:sdt>
          </w:p>
        </w:tc>
      </w:tr>
      <w:tr w:rsidR="009F270D" w:rsidRPr="00A27BE2" w14:paraId="18C102C2" w14:textId="77777777" w:rsidTr="00406F55">
        <w:tc>
          <w:tcPr>
            <w:tcW w:w="562" w:type="dxa"/>
            <w:vAlign w:val="center"/>
          </w:tcPr>
          <w:p w14:paraId="726A09CE" w14:textId="26AAABF3" w:rsidR="009F270D" w:rsidRDefault="009F270D" w:rsidP="009F270D">
            <w:pPr>
              <w:rPr>
                <w:rFonts w:ascii="Tahoma" w:eastAsia="Tahoma" w:hAnsi="Tahoma" w:cs="Tahoma"/>
                <w:sz w:val="16"/>
                <w:szCs w:val="16"/>
                <w:lang w:val="sk-SK"/>
              </w:rPr>
            </w:pPr>
            <w:r>
              <w:rPr>
                <w:rFonts w:ascii="Tahoma" w:hAnsi="Tahoma" w:cs="Tahoma"/>
                <w:sz w:val="16"/>
                <w:szCs w:val="16"/>
                <w:lang w:val="sk-SK"/>
              </w:rPr>
              <w:t>34</w:t>
            </w:r>
          </w:p>
        </w:tc>
        <w:tc>
          <w:tcPr>
            <w:tcW w:w="2977" w:type="dxa"/>
            <w:vAlign w:val="center"/>
          </w:tcPr>
          <w:p w14:paraId="690715A6" w14:textId="0BA18D6A" w:rsidR="009F270D" w:rsidRPr="00A27BE2" w:rsidRDefault="009F270D" w:rsidP="009F270D">
            <w:pPr>
              <w:rPr>
                <w:rFonts w:ascii="Tahoma" w:hAnsi="Tahoma" w:cs="Tahoma"/>
                <w:i/>
                <w:iCs/>
                <w:sz w:val="16"/>
                <w:szCs w:val="16"/>
                <w:lang w:val="sk-SK"/>
              </w:rPr>
            </w:pPr>
            <w:r w:rsidRPr="009F270D">
              <w:rPr>
                <w:rFonts w:ascii="Tahoma" w:hAnsi="Tahoma" w:cs="Tahoma"/>
                <w:i/>
                <w:iCs/>
                <w:sz w:val="16"/>
                <w:szCs w:val="16"/>
                <w:lang w:val="sk-SK"/>
              </w:rPr>
              <w:t xml:space="preserve">Register údajov v súvislosti s DN 886/2013, pokiaľ ide o údaje a postupy, na poskytovanie bezplatných </w:t>
            </w:r>
            <w:r w:rsidRPr="009F270D">
              <w:rPr>
                <w:rFonts w:ascii="Tahoma" w:hAnsi="Tahoma" w:cs="Tahoma"/>
                <w:i/>
                <w:iCs/>
                <w:sz w:val="16"/>
                <w:szCs w:val="16"/>
                <w:lang w:val="sk-SK"/>
              </w:rPr>
              <w:lastRenderedPageBreak/>
              <w:t>minimálnych univerzálnych dopravných informácií týkajúcich sa bezpečnosti cestnej premávky užívateľom</w:t>
            </w:r>
          </w:p>
        </w:tc>
        <w:tc>
          <w:tcPr>
            <w:tcW w:w="2835" w:type="dxa"/>
          </w:tcPr>
          <w:p w14:paraId="4FD67E36" w14:textId="247A6283" w:rsidR="009F270D" w:rsidRPr="00062C07" w:rsidRDefault="009F270D" w:rsidP="009F270D">
            <w:pPr>
              <w:rPr>
                <w:rFonts w:ascii="Tahoma" w:eastAsia="Tahoma" w:hAnsi="Tahoma" w:cs="Tahoma"/>
                <w:i/>
                <w:sz w:val="16"/>
                <w:szCs w:val="16"/>
                <w:lang w:val="sk-SK"/>
              </w:rPr>
            </w:pPr>
            <w:r w:rsidRPr="00F85F25">
              <w:rPr>
                <w:rFonts w:ascii="Tahoma" w:eastAsia="Tahoma" w:hAnsi="Tahoma" w:cs="Tahoma"/>
                <w:i/>
                <w:sz w:val="16"/>
                <w:szCs w:val="16"/>
                <w:lang w:val="sk-SK"/>
              </w:rPr>
              <w:lastRenderedPageBreak/>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72B4AF96" w14:textId="612EE08F" w:rsidR="009F270D" w:rsidRDefault="00000000" w:rsidP="009F270D">
            <w:pPr>
              <w:rPr>
                <w:rFonts w:ascii="Tahoma" w:eastAsia="Tahoma" w:hAnsi="Tahoma" w:cs="Tahoma"/>
                <w:i/>
                <w:sz w:val="16"/>
                <w:szCs w:val="16"/>
                <w:lang w:val="sk-SK"/>
              </w:rPr>
            </w:pPr>
            <w:sdt>
              <w:sdtPr>
                <w:rPr>
                  <w:rFonts w:ascii="Tahoma" w:hAnsi="Tahoma" w:cs="Tahoma"/>
                  <w:i/>
                  <w:sz w:val="16"/>
                  <w:szCs w:val="16"/>
                  <w:lang w:val="sk-SK"/>
                </w:rPr>
                <w:id w:val="1791005492"/>
                <w:placeholder>
                  <w:docPart w:val="37077E34527448409B5B27E2118D6E6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F270D">
                  <w:rPr>
                    <w:rFonts w:ascii="Tahoma" w:hAnsi="Tahoma" w:cs="Tahoma"/>
                    <w:i/>
                    <w:sz w:val="16"/>
                    <w:szCs w:val="16"/>
                    <w:lang w:val="sk-SK"/>
                  </w:rPr>
                  <w:t xml:space="preserve">Register informácií o zjazdnosti ciest </w:t>
                </w:r>
                <w:r w:rsidR="001F7C5E">
                  <w:rPr>
                    <w:rFonts w:ascii="Tahoma" w:hAnsi="Tahoma" w:cs="Tahoma"/>
                    <w:i/>
                    <w:sz w:val="16"/>
                    <w:szCs w:val="16"/>
                    <w:lang w:val="sk-SK"/>
                  </w:rPr>
                  <w:t>a obmedzujúcich vplyvoch (nehody, mimoriadne udalosti a pod.).</w:t>
                </w:r>
                <w:r w:rsidR="009F270D">
                  <w:rPr>
                    <w:rFonts w:ascii="Tahoma" w:hAnsi="Tahoma" w:cs="Tahoma"/>
                    <w:i/>
                    <w:sz w:val="16"/>
                    <w:szCs w:val="16"/>
                    <w:lang w:val="sk-SK"/>
                  </w:rPr>
                  <w:t xml:space="preserve"> </w:t>
                </w:r>
              </w:sdtContent>
            </w:sdt>
          </w:p>
        </w:tc>
      </w:tr>
      <w:tr w:rsidR="009F270D" w:rsidRPr="00A27BE2" w14:paraId="2467A3CD" w14:textId="77777777" w:rsidTr="00406F55">
        <w:tc>
          <w:tcPr>
            <w:tcW w:w="562" w:type="dxa"/>
            <w:vAlign w:val="center"/>
          </w:tcPr>
          <w:p w14:paraId="5E9A9445" w14:textId="36381EDB" w:rsidR="009F270D" w:rsidRDefault="009F270D" w:rsidP="009F270D">
            <w:pPr>
              <w:rPr>
                <w:rFonts w:ascii="Tahoma" w:eastAsia="Tahoma" w:hAnsi="Tahoma" w:cs="Tahoma"/>
                <w:sz w:val="16"/>
                <w:szCs w:val="16"/>
                <w:lang w:val="sk-SK"/>
              </w:rPr>
            </w:pPr>
            <w:r>
              <w:rPr>
                <w:rFonts w:ascii="Tahoma" w:hAnsi="Tahoma" w:cs="Tahoma"/>
                <w:sz w:val="16"/>
                <w:szCs w:val="16"/>
                <w:lang w:val="sk-SK"/>
              </w:rPr>
              <w:t>35</w:t>
            </w:r>
          </w:p>
        </w:tc>
        <w:tc>
          <w:tcPr>
            <w:tcW w:w="2977" w:type="dxa"/>
            <w:vAlign w:val="center"/>
          </w:tcPr>
          <w:p w14:paraId="6B370C6E" w14:textId="6F5C44C6" w:rsidR="009F270D" w:rsidRPr="00A27BE2" w:rsidRDefault="009F270D" w:rsidP="009F270D">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 DN 885/2013, </w:t>
            </w:r>
            <w:proofErr w:type="spellStart"/>
            <w:r>
              <w:rPr>
                <w:rFonts w:ascii="Tahoma" w:hAnsi="Tahoma" w:cs="Tahoma"/>
                <w:i/>
                <w:iCs/>
                <w:sz w:val="16"/>
                <w:szCs w:val="16"/>
              </w:rPr>
              <w:t>pokiaľ</w:t>
            </w:r>
            <w:proofErr w:type="spellEnd"/>
            <w:r>
              <w:rPr>
                <w:rFonts w:ascii="Tahoma" w:hAnsi="Tahoma" w:cs="Tahoma"/>
                <w:i/>
                <w:iCs/>
                <w:sz w:val="16"/>
                <w:szCs w:val="16"/>
              </w:rPr>
              <w:t xml:space="preserve"> ide o </w:t>
            </w:r>
            <w:proofErr w:type="spellStart"/>
            <w:r>
              <w:rPr>
                <w:rFonts w:ascii="Tahoma" w:hAnsi="Tahoma" w:cs="Tahoma"/>
                <w:i/>
                <w:iCs/>
                <w:sz w:val="16"/>
                <w:szCs w:val="16"/>
              </w:rPr>
              <w:t>poskytovanie</w:t>
            </w:r>
            <w:proofErr w:type="spellEnd"/>
            <w:r>
              <w:rPr>
                <w:rFonts w:ascii="Tahoma" w:hAnsi="Tahoma" w:cs="Tahoma"/>
                <w:i/>
                <w:iCs/>
                <w:sz w:val="16"/>
                <w:szCs w:val="16"/>
              </w:rPr>
              <w:t xml:space="preserve"> </w:t>
            </w:r>
            <w:proofErr w:type="spellStart"/>
            <w:r>
              <w:rPr>
                <w:rFonts w:ascii="Tahoma" w:hAnsi="Tahoma" w:cs="Tahoma"/>
                <w:i/>
                <w:iCs/>
                <w:sz w:val="16"/>
                <w:szCs w:val="16"/>
              </w:rPr>
              <w:t>informačných</w:t>
            </w:r>
            <w:proofErr w:type="spellEnd"/>
            <w:r>
              <w:rPr>
                <w:rFonts w:ascii="Tahoma" w:hAnsi="Tahoma" w:cs="Tahoma"/>
                <w:i/>
                <w:iCs/>
                <w:sz w:val="16"/>
                <w:szCs w:val="16"/>
              </w:rPr>
              <w:t xml:space="preserve"> </w:t>
            </w:r>
            <w:proofErr w:type="spellStart"/>
            <w:r>
              <w:rPr>
                <w:rFonts w:ascii="Tahoma" w:hAnsi="Tahoma" w:cs="Tahoma"/>
                <w:i/>
                <w:iCs/>
                <w:sz w:val="16"/>
                <w:szCs w:val="16"/>
              </w:rPr>
              <w:t>služieb</w:t>
            </w:r>
            <w:proofErr w:type="spellEnd"/>
            <w:r>
              <w:rPr>
                <w:rFonts w:ascii="Tahoma" w:hAnsi="Tahoma" w:cs="Tahoma"/>
                <w:i/>
                <w:iCs/>
                <w:sz w:val="16"/>
                <w:szCs w:val="16"/>
              </w:rPr>
              <w:t xml:space="preserve"> pre </w:t>
            </w:r>
            <w:proofErr w:type="spellStart"/>
            <w:r>
              <w:rPr>
                <w:rFonts w:ascii="Tahoma" w:hAnsi="Tahoma" w:cs="Tahoma"/>
                <w:i/>
                <w:iCs/>
                <w:sz w:val="16"/>
                <w:szCs w:val="16"/>
              </w:rPr>
              <w:t>bezpečné</w:t>
            </w:r>
            <w:proofErr w:type="spellEnd"/>
            <w:r>
              <w:rPr>
                <w:rFonts w:ascii="Tahoma" w:hAnsi="Tahoma" w:cs="Tahoma"/>
                <w:i/>
                <w:iCs/>
                <w:sz w:val="16"/>
                <w:szCs w:val="16"/>
              </w:rPr>
              <w:t xml:space="preserve"> a </w:t>
            </w:r>
            <w:proofErr w:type="spellStart"/>
            <w:r>
              <w:rPr>
                <w:rFonts w:ascii="Tahoma" w:hAnsi="Tahoma" w:cs="Tahoma"/>
                <w:i/>
                <w:iCs/>
                <w:sz w:val="16"/>
                <w:szCs w:val="16"/>
              </w:rPr>
              <w:t>chránené</w:t>
            </w:r>
            <w:proofErr w:type="spellEnd"/>
            <w:r>
              <w:rPr>
                <w:rFonts w:ascii="Tahoma" w:hAnsi="Tahoma" w:cs="Tahoma"/>
                <w:i/>
                <w:iCs/>
                <w:sz w:val="16"/>
                <w:szCs w:val="16"/>
              </w:rPr>
              <w:t xml:space="preserve"> </w:t>
            </w:r>
            <w:proofErr w:type="spellStart"/>
            <w:r>
              <w:rPr>
                <w:rFonts w:ascii="Tahoma" w:hAnsi="Tahoma" w:cs="Tahoma"/>
                <w:i/>
                <w:iCs/>
                <w:sz w:val="16"/>
                <w:szCs w:val="16"/>
              </w:rPr>
              <w:t>parkovacie</w:t>
            </w:r>
            <w:proofErr w:type="spellEnd"/>
            <w:r>
              <w:rPr>
                <w:rFonts w:ascii="Tahoma" w:hAnsi="Tahoma" w:cs="Tahoma"/>
                <w:i/>
                <w:iCs/>
                <w:sz w:val="16"/>
                <w:szCs w:val="16"/>
              </w:rPr>
              <w:t xml:space="preserve"> </w:t>
            </w:r>
            <w:proofErr w:type="spellStart"/>
            <w:r>
              <w:rPr>
                <w:rFonts w:ascii="Tahoma" w:hAnsi="Tahoma" w:cs="Tahoma"/>
                <w:i/>
                <w:iCs/>
                <w:sz w:val="16"/>
                <w:szCs w:val="16"/>
              </w:rPr>
              <w:t>miesta</w:t>
            </w:r>
            <w:proofErr w:type="spellEnd"/>
            <w:r>
              <w:rPr>
                <w:rFonts w:ascii="Tahoma" w:hAnsi="Tahoma" w:cs="Tahoma"/>
                <w:i/>
                <w:iCs/>
                <w:sz w:val="16"/>
                <w:szCs w:val="16"/>
              </w:rPr>
              <w:t xml:space="preserve"> pre </w:t>
            </w:r>
            <w:proofErr w:type="spellStart"/>
            <w:r>
              <w:rPr>
                <w:rFonts w:ascii="Tahoma" w:hAnsi="Tahoma" w:cs="Tahoma"/>
                <w:i/>
                <w:iCs/>
                <w:sz w:val="16"/>
                <w:szCs w:val="16"/>
              </w:rPr>
              <w:t>nákladné</w:t>
            </w:r>
            <w:proofErr w:type="spellEnd"/>
            <w:r>
              <w:rPr>
                <w:rFonts w:ascii="Tahoma" w:hAnsi="Tahoma" w:cs="Tahoma"/>
                <w:i/>
                <w:iCs/>
                <w:sz w:val="16"/>
                <w:szCs w:val="16"/>
              </w:rPr>
              <w:t xml:space="preserve"> a </w:t>
            </w:r>
            <w:proofErr w:type="spellStart"/>
            <w:r>
              <w:rPr>
                <w:rFonts w:ascii="Tahoma" w:hAnsi="Tahoma" w:cs="Tahoma"/>
                <w:i/>
                <w:iCs/>
                <w:sz w:val="16"/>
                <w:szCs w:val="16"/>
              </w:rPr>
              <w:t>úžitkové</w:t>
            </w:r>
            <w:proofErr w:type="spellEnd"/>
            <w:r>
              <w:rPr>
                <w:rFonts w:ascii="Tahoma" w:hAnsi="Tahoma" w:cs="Tahoma"/>
                <w:i/>
                <w:iCs/>
                <w:sz w:val="16"/>
                <w:szCs w:val="16"/>
              </w:rPr>
              <w:t xml:space="preserve"> </w:t>
            </w:r>
            <w:proofErr w:type="spellStart"/>
            <w:r>
              <w:rPr>
                <w:rFonts w:ascii="Tahoma" w:hAnsi="Tahoma" w:cs="Tahoma"/>
                <w:i/>
                <w:iCs/>
                <w:sz w:val="16"/>
                <w:szCs w:val="16"/>
              </w:rPr>
              <w:t>vozidlá</w:t>
            </w:r>
            <w:proofErr w:type="spellEnd"/>
          </w:p>
        </w:tc>
        <w:tc>
          <w:tcPr>
            <w:tcW w:w="2835" w:type="dxa"/>
          </w:tcPr>
          <w:p w14:paraId="39E4D158" w14:textId="1403F1DB" w:rsidR="009F270D" w:rsidRPr="00062C07" w:rsidRDefault="009F270D" w:rsidP="009F270D">
            <w:pPr>
              <w:rPr>
                <w:rFonts w:ascii="Tahoma" w:eastAsia="Tahoma" w:hAnsi="Tahoma" w:cs="Tahoma"/>
                <w:i/>
                <w:sz w:val="16"/>
                <w:szCs w:val="16"/>
                <w:lang w:val="sk-SK"/>
              </w:rPr>
            </w:pPr>
            <w:r w:rsidRPr="00F85F25">
              <w:rPr>
                <w:rFonts w:ascii="Tahoma" w:eastAsia="Tahoma" w:hAnsi="Tahoma" w:cs="Tahoma"/>
                <w:i/>
                <w:sz w:val="16"/>
                <w:szCs w:val="16"/>
                <w:lang w:val="sk-SK"/>
              </w:rPr>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1A4000B3" w14:textId="0142C5B9" w:rsidR="009F270D" w:rsidRDefault="00000000" w:rsidP="009F270D">
            <w:pPr>
              <w:rPr>
                <w:rFonts w:ascii="Tahoma" w:eastAsia="Tahoma" w:hAnsi="Tahoma" w:cs="Tahoma"/>
                <w:i/>
                <w:sz w:val="16"/>
                <w:szCs w:val="16"/>
                <w:lang w:val="sk-SK"/>
              </w:rPr>
            </w:pPr>
            <w:sdt>
              <w:sdtPr>
                <w:rPr>
                  <w:rFonts w:ascii="Tahoma" w:hAnsi="Tahoma" w:cs="Tahoma"/>
                  <w:i/>
                  <w:sz w:val="16"/>
                  <w:szCs w:val="16"/>
                  <w:lang w:val="sk-SK"/>
                </w:rPr>
                <w:id w:val="-530414199"/>
                <w:placeholder>
                  <w:docPart w:val="7E268ECF443B4E4C87BF3C11CEB9408A"/>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F270D" w:rsidRPr="00122849">
                  <w:rPr>
                    <w:rFonts w:ascii="Tahoma" w:hAnsi="Tahoma" w:cs="Tahoma"/>
                    <w:i/>
                    <w:sz w:val="16"/>
                    <w:szCs w:val="16"/>
                    <w:lang w:val="sk-SK"/>
                  </w:rPr>
                  <w:t>Register parkovísk vrátane údajov týkajúcich sa bezpečnosti.</w:t>
                </w:r>
              </w:sdtContent>
            </w:sdt>
          </w:p>
        </w:tc>
      </w:tr>
      <w:tr w:rsidR="009F270D" w:rsidRPr="00A27BE2" w14:paraId="4EAE6979" w14:textId="77777777" w:rsidTr="00406F55">
        <w:tc>
          <w:tcPr>
            <w:tcW w:w="562" w:type="dxa"/>
            <w:vAlign w:val="center"/>
          </w:tcPr>
          <w:p w14:paraId="68E24487" w14:textId="7AD36CF9" w:rsidR="009F270D" w:rsidRDefault="009F270D" w:rsidP="009F270D">
            <w:pPr>
              <w:rPr>
                <w:rFonts w:ascii="Tahoma" w:eastAsia="Tahoma" w:hAnsi="Tahoma" w:cs="Tahoma"/>
                <w:sz w:val="16"/>
                <w:szCs w:val="16"/>
                <w:lang w:val="sk-SK"/>
              </w:rPr>
            </w:pPr>
            <w:r>
              <w:rPr>
                <w:rFonts w:ascii="Tahoma" w:hAnsi="Tahoma" w:cs="Tahoma"/>
                <w:sz w:val="16"/>
                <w:szCs w:val="16"/>
                <w:lang w:val="sk-SK"/>
              </w:rPr>
              <w:t>36</w:t>
            </w:r>
          </w:p>
        </w:tc>
        <w:tc>
          <w:tcPr>
            <w:tcW w:w="2977" w:type="dxa"/>
            <w:vAlign w:val="center"/>
          </w:tcPr>
          <w:p w14:paraId="4B6BD53F" w14:textId="61DD2E1B" w:rsidR="009F270D" w:rsidRPr="00A27BE2" w:rsidRDefault="009F270D" w:rsidP="009F270D">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so </w:t>
            </w:r>
            <w:proofErr w:type="spellStart"/>
            <w:r>
              <w:rPr>
                <w:rFonts w:ascii="Tahoma" w:hAnsi="Tahoma" w:cs="Tahoma"/>
                <w:i/>
                <w:iCs/>
                <w:sz w:val="16"/>
                <w:szCs w:val="16"/>
              </w:rPr>
              <w:t>smernicou</w:t>
            </w:r>
            <w:proofErr w:type="spellEnd"/>
            <w:r>
              <w:rPr>
                <w:rFonts w:ascii="Tahoma" w:hAnsi="Tahoma" w:cs="Tahoma"/>
                <w:i/>
                <w:iCs/>
                <w:sz w:val="16"/>
                <w:szCs w:val="16"/>
              </w:rPr>
              <w:t xml:space="preserve"> EP a Rady (EÚ) 2019/1936 z 23. </w:t>
            </w:r>
            <w:proofErr w:type="spellStart"/>
            <w:r>
              <w:rPr>
                <w:rFonts w:ascii="Tahoma" w:hAnsi="Tahoma" w:cs="Tahoma"/>
                <w:i/>
                <w:iCs/>
                <w:sz w:val="16"/>
                <w:szCs w:val="16"/>
              </w:rPr>
              <w:t>októbra</w:t>
            </w:r>
            <w:proofErr w:type="spellEnd"/>
            <w:r>
              <w:rPr>
                <w:rFonts w:ascii="Tahoma" w:hAnsi="Tahoma" w:cs="Tahoma"/>
                <w:i/>
                <w:iCs/>
                <w:sz w:val="16"/>
                <w:szCs w:val="16"/>
              </w:rPr>
              <w:t xml:space="preserve"> 2019, </w:t>
            </w:r>
            <w:proofErr w:type="spellStart"/>
            <w:r>
              <w:rPr>
                <w:rFonts w:ascii="Tahoma" w:hAnsi="Tahoma" w:cs="Tahoma"/>
                <w:i/>
                <w:iCs/>
                <w:sz w:val="16"/>
                <w:szCs w:val="16"/>
              </w:rPr>
              <w:t>ktorou</w:t>
            </w:r>
            <w:proofErr w:type="spellEnd"/>
            <w:r>
              <w:rPr>
                <w:rFonts w:ascii="Tahoma" w:hAnsi="Tahoma" w:cs="Tahoma"/>
                <w:i/>
                <w:iCs/>
                <w:sz w:val="16"/>
                <w:szCs w:val="16"/>
              </w:rPr>
              <w:t xml:space="preserve"> </w:t>
            </w:r>
            <w:proofErr w:type="spellStart"/>
            <w:r>
              <w:rPr>
                <w:rFonts w:ascii="Tahoma" w:hAnsi="Tahoma" w:cs="Tahoma"/>
                <w:i/>
                <w:iCs/>
                <w:sz w:val="16"/>
                <w:szCs w:val="16"/>
              </w:rPr>
              <w:t>sa</w:t>
            </w:r>
            <w:proofErr w:type="spellEnd"/>
            <w:r>
              <w:rPr>
                <w:rFonts w:ascii="Tahoma" w:hAnsi="Tahoma" w:cs="Tahoma"/>
                <w:i/>
                <w:iCs/>
                <w:sz w:val="16"/>
                <w:szCs w:val="16"/>
              </w:rPr>
              <w:t xml:space="preserve"> </w:t>
            </w:r>
            <w:proofErr w:type="spellStart"/>
            <w:r>
              <w:rPr>
                <w:rFonts w:ascii="Tahoma" w:hAnsi="Tahoma" w:cs="Tahoma"/>
                <w:i/>
                <w:iCs/>
                <w:sz w:val="16"/>
                <w:szCs w:val="16"/>
              </w:rPr>
              <w:t>mení</w:t>
            </w:r>
            <w:proofErr w:type="spellEnd"/>
            <w:r>
              <w:rPr>
                <w:rFonts w:ascii="Tahoma" w:hAnsi="Tahoma" w:cs="Tahoma"/>
                <w:i/>
                <w:iCs/>
                <w:sz w:val="16"/>
                <w:szCs w:val="16"/>
              </w:rPr>
              <w:t xml:space="preserve"> </w:t>
            </w:r>
            <w:proofErr w:type="spellStart"/>
            <w:r>
              <w:rPr>
                <w:rFonts w:ascii="Tahoma" w:hAnsi="Tahoma" w:cs="Tahoma"/>
                <w:i/>
                <w:iCs/>
                <w:sz w:val="16"/>
                <w:szCs w:val="16"/>
              </w:rPr>
              <w:t>smernica</w:t>
            </w:r>
            <w:proofErr w:type="spellEnd"/>
            <w:r>
              <w:rPr>
                <w:rFonts w:ascii="Tahoma" w:hAnsi="Tahoma" w:cs="Tahoma"/>
                <w:i/>
                <w:iCs/>
                <w:sz w:val="16"/>
                <w:szCs w:val="16"/>
              </w:rPr>
              <w:t xml:space="preserve"> 2008/96/ES o </w:t>
            </w:r>
            <w:proofErr w:type="spellStart"/>
            <w:r>
              <w:rPr>
                <w:rFonts w:ascii="Tahoma" w:hAnsi="Tahoma" w:cs="Tahoma"/>
                <w:i/>
                <w:iCs/>
                <w:sz w:val="16"/>
                <w:szCs w:val="16"/>
              </w:rPr>
              <w:t>riadení</w:t>
            </w:r>
            <w:proofErr w:type="spellEnd"/>
            <w:r>
              <w:rPr>
                <w:rFonts w:ascii="Tahoma" w:hAnsi="Tahoma" w:cs="Tahoma"/>
                <w:i/>
                <w:iCs/>
                <w:sz w:val="16"/>
                <w:szCs w:val="16"/>
              </w:rPr>
              <w:t xml:space="preserve"> </w:t>
            </w:r>
            <w:proofErr w:type="spellStart"/>
            <w:r>
              <w:rPr>
                <w:rFonts w:ascii="Tahoma" w:hAnsi="Tahoma" w:cs="Tahoma"/>
                <w:i/>
                <w:iCs/>
                <w:sz w:val="16"/>
                <w:szCs w:val="16"/>
              </w:rPr>
              <w:t>bezpečnosti</w:t>
            </w:r>
            <w:proofErr w:type="spellEnd"/>
            <w:r>
              <w:rPr>
                <w:rFonts w:ascii="Tahoma" w:hAnsi="Tahoma" w:cs="Tahoma"/>
                <w:i/>
                <w:iCs/>
                <w:sz w:val="16"/>
                <w:szCs w:val="16"/>
              </w:rPr>
              <w:t xml:space="preserve"> </w:t>
            </w:r>
            <w:proofErr w:type="spellStart"/>
            <w:r>
              <w:rPr>
                <w:rFonts w:ascii="Tahoma" w:hAnsi="Tahoma" w:cs="Tahoma"/>
                <w:i/>
                <w:iCs/>
                <w:sz w:val="16"/>
                <w:szCs w:val="16"/>
              </w:rPr>
              <w:t>cestnej</w:t>
            </w:r>
            <w:proofErr w:type="spellEnd"/>
            <w:r>
              <w:rPr>
                <w:rFonts w:ascii="Tahoma" w:hAnsi="Tahoma" w:cs="Tahoma"/>
                <w:i/>
                <w:iCs/>
                <w:sz w:val="16"/>
                <w:szCs w:val="16"/>
              </w:rPr>
              <w:t xml:space="preserve"> </w:t>
            </w:r>
            <w:proofErr w:type="spellStart"/>
            <w:r>
              <w:rPr>
                <w:rFonts w:ascii="Tahoma" w:hAnsi="Tahoma" w:cs="Tahoma"/>
                <w:i/>
                <w:iCs/>
                <w:sz w:val="16"/>
                <w:szCs w:val="16"/>
              </w:rPr>
              <w:t>infraštruktúry</w:t>
            </w:r>
            <w:proofErr w:type="spellEnd"/>
          </w:p>
        </w:tc>
        <w:tc>
          <w:tcPr>
            <w:tcW w:w="2835" w:type="dxa"/>
          </w:tcPr>
          <w:p w14:paraId="02E0A270" w14:textId="2471C41D" w:rsidR="009F270D" w:rsidRPr="00062C07" w:rsidRDefault="009F270D" w:rsidP="009F270D">
            <w:pPr>
              <w:rPr>
                <w:rFonts w:ascii="Tahoma" w:eastAsia="Tahoma" w:hAnsi="Tahoma" w:cs="Tahoma"/>
                <w:i/>
                <w:sz w:val="16"/>
                <w:szCs w:val="16"/>
                <w:lang w:val="sk-SK"/>
              </w:rPr>
            </w:pPr>
            <w:r w:rsidRPr="00F85F25">
              <w:rPr>
                <w:rFonts w:ascii="Tahoma" w:eastAsia="Tahoma" w:hAnsi="Tahoma" w:cs="Tahoma"/>
                <w:i/>
                <w:sz w:val="16"/>
                <w:szCs w:val="16"/>
                <w:lang w:val="sk-SK"/>
              </w:rPr>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7EC46046" w14:textId="3D17E099" w:rsidR="009F270D" w:rsidRDefault="00000000" w:rsidP="001F7C5E">
            <w:pPr>
              <w:rPr>
                <w:rFonts w:ascii="Tahoma" w:eastAsia="Tahoma" w:hAnsi="Tahoma" w:cs="Tahoma"/>
                <w:i/>
                <w:sz w:val="16"/>
                <w:szCs w:val="16"/>
                <w:lang w:val="sk-SK"/>
              </w:rPr>
            </w:pPr>
            <w:sdt>
              <w:sdtPr>
                <w:rPr>
                  <w:rFonts w:ascii="Tahoma" w:hAnsi="Tahoma" w:cs="Tahoma"/>
                  <w:i/>
                  <w:sz w:val="16"/>
                  <w:szCs w:val="16"/>
                  <w:lang w:val="sk-SK"/>
                </w:rPr>
                <w:id w:val="-1379925301"/>
                <w:placeholder>
                  <w:docPart w:val="24C9ADA20478482195C3FA3D92558F9C"/>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F7C5E">
                  <w:rPr>
                    <w:rFonts w:ascii="Tahoma" w:hAnsi="Tahoma" w:cs="Tahoma"/>
                    <w:i/>
                    <w:sz w:val="16"/>
                    <w:szCs w:val="16"/>
                    <w:lang w:val="sk-SK"/>
                  </w:rPr>
                  <w:t xml:space="preserve">Register úsekov cestnej siete so stanoveným ratingom podľa úrovne bezpečnosti daného úseku.  </w:t>
                </w:r>
              </w:sdtContent>
            </w:sdt>
          </w:p>
        </w:tc>
      </w:tr>
      <w:tr w:rsidR="001F7C5E" w:rsidRPr="00A27BE2" w14:paraId="56827D0B" w14:textId="77777777" w:rsidTr="00406F55">
        <w:tc>
          <w:tcPr>
            <w:tcW w:w="562" w:type="dxa"/>
            <w:vAlign w:val="center"/>
          </w:tcPr>
          <w:p w14:paraId="7B794A8A" w14:textId="73FA9380" w:rsidR="001F7C5E" w:rsidRDefault="001F7C5E" w:rsidP="009F270D">
            <w:pPr>
              <w:rPr>
                <w:rFonts w:ascii="Tahoma" w:hAnsi="Tahoma" w:cs="Tahoma"/>
                <w:sz w:val="16"/>
                <w:szCs w:val="16"/>
                <w:lang w:val="sk-SK"/>
              </w:rPr>
            </w:pPr>
            <w:r>
              <w:rPr>
                <w:rFonts w:ascii="Tahoma" w:hAnsi="Tahoma" w:cs="Tahoma"/>
                <w:sz w:val="16"/>
                <w:szCs w:val="16"/>
                <w:lang w:val="sk-SK"/>
              </w:rPr>
              <w:t>37</w:t>
            </w:r>
          </w:p>
        </w:tc>
        <w:tc>
          <w:tcPr>
            <w:tcW w:w="2977" w:type="dxa"/>
            <w:vAlign w:val="center"/>
          </w:tcPr>
          <w:p w14:paraId="772D8312" w14:textId="5C83AD7F" w:rsidR="001F7C5E" w:rsidRDefault="001F7C5E" w:rsidP="009F270D">
            <w:pPr>
              <w:rPr>
                <w:rFonts w:ascii="Tahoma" w:hAnsi="Tahoma" w:cs="Tahoma"/>
                <w:i/>
                <w:iCs/>
                <w:sz w:val="16"/>
                <w:szCs w:val="16"/>
              </w:rPr>
            </w:pPr>
            <w:proofErr w:type="spellStart"/>
            <w:r>
              <w:rPr>
                <w:rFonts w:ascii="Tahoma" w:hAnsi="Tahoma" w:cs="Tahoma"/>
                <w:i/>
                <w:iCs/>
                <w:sz w:val="16"/>
                <w:szCs w:val="16"/>
              </w:rPr>
              <w:t>Štatistické</w:t>
            </w:r>
            <w:proofErr w:type="spellEnd"/>
            <w:r>
              <w:rPr>
                <w:rFonts w:ascii="Tahoma" w:hAnsi="Tahoma" w:cs="Tahoma"/>
                <w:i/>
                <w:iCs/>
                <w:sz w:val="16"/>
                <w:szCs w:val="16"/>
              </w:rPr>
              <w:t xml:space="preserve"> </w:t>
            </w:r>
            <w:proofErr w:type="spellStart"/>
            <w:r>
              <w:rPr>
                <w:rFonts w:ascii="Tahoma" w:hAnsi="Tahoma" w:cs="Tahoma"/>
                <w:i/>
                <w:iCs/>
                <w:sz w:val="16"/>
                <w:szCs w:val="16"/>
              </w:rPr>
              <w:t>databázy</w:t>
            </w:r>
            <w:proofErr w:type="spellEnd"/>
            <w:r>
              <w:rPr>
                <w:rFonts w:ascii="Tahoma" w:hAnsi="Tahoma" w:cs="Tahoma"/>
                <w:i/>
                <w:iCs/>
                <w:sz w:val="16"/>
                <w:szCs w:val="16"/>
              </w:rPr>
              <w:t xml:space="preserve"> z </w:t>
            </w:r>
            <w:proofErr w:type="spellStart"/>
            <w:r>
              <w:rPr>
                <w:rFonts w:ascii="Tahoma" w:hAnsi="Tahoma" w:cs="Tahoma"/>
                <w:i/>
                <w:iCs/>
                <w:sz w:val="16"/>
                <w:szCs w:val="16"/>
              </w:rPr>
              <w:t>oblasti</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2835" w:type="dxa"/>
          </w:tcPr>
          <w:p w14:paraId="280A3BF5" w14:textId="45C1BC39" w:rsidR="001F7C5E" w:rsidRPr="00F85F25" w:rsidRDefault="001F7C5E" w:rsidP="009F270D">
            <w:pPr>
              <w:rPr>
                <w:rFonts w:ascii="Tahoma" w:eastAsia="Tahoma" w:hAnsi="Tahoma" w:cs="Tahoma"/>
                <w:i/>
                <w:sz w:val="16"/>
                <w:szCs w:val="16"/>
                <w:lang w:val="sk-SK"/>
              </w:rPr>
            </w:pPr>
            <w:r w:rsidRPr="00F85F25">
              <w:rPr>
                <w:rFonts w:ascii="Tahoma" w:eastAsia="Tahoma" w:hAnsi="Tahoma" w:cs="Tahoma"/>
                <w:i/>
                <w:sz w:val="16"/>
                <w:szCs w:val="16"/>
                <w:lang w:val="sk-SK"/>
              </w:rPr>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2BAAE791" w14:textId="5787E1FB" w:rsidR="001F7C5E" w:rsidRDefault="001F7C5E" w:rsidP="001F7C5E">
            <w:pPr>
              <w:rPr>
                <w:rFonts w:ascii="Tahoma" w:hAnsi="Tahoma" w:cs="Tahoma"/>
                <w:i/>
                <w:sz w:val="16"/>
                <w:szCs w:val="16"/>
                <w:lang w:val="sk-SK"/>
              </w:rPr>
            </w:pPr>
            <w:proofErr w:type="spellStart"/>
            <w:r w:rsidRPr="001F7C5E">
              <w:rPr>
                <w:rFonts w:ascii="Tahoma" w:hAnsi="Tahoma" w:cs="Tahoma"/>
                <w:i/>
                <w:iCs/>
                <w:sz w:val="16"/>
                <w:szCs w:val="16"/>
              </w:rPr>
              <w:t>Databázy</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štatistických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údajov</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poskytnutých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povinnými</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osobami</w:t>
            </w:r>
            <w:proofErr w:type="spellEnd"/>
            <w:r w:rsidRPr="001F7C5E">
              <w:rPr>
                <w:rFonts w:ascii="Tahoma" w:hAnsi="Tahoma" w:cs="Tahoma"/>
                <w:i/>
                <w:iCs/>
                <w:sz w:val="16"/>
                <w:szCs w:val="16"/>
              </w:rPr>
              <w:t xml:space="preserve"> v </w:t>
            </w:r>
            <w:proofErr w:type="spellStart"/>
            <w:r w:rsidRPr="001F7C5E">
              <w:rPr>
                <w:rFonts w:ascii="Tahoma" w:hAnsi="Tahoma" w:cs="Tahoma"/>
                <w:i/>
                <w:iCs/>
                <w:sz w:val="16"/>
                <w:szCs w:val="16"/>
              </w:rPr>
              <w:t>rámci</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štátnych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štatistických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zisťovaní</w:t>
            </w:r>
            <w:proofErr w:type="spellEnd"/>
            <w:r>
              <w:rPr>
                <w:rFonts w:ascii="Tahoma" w:hAnsi="Tahoma" w:cs="Tahoma"/>
                <w:i/>
                <w:iCs/>
                <w:sz w:val="16"/>
                <w:szCs w:val="16"/>
              </w:rPr>
              <w:t>.</w:t>
            </w:r>
          </w:p>
        </w:tc>
      </w:tr>
      <w:tr w:rsidR="001F7C5E" w:rsidRPr="00A27BE2" w14:paraId="1DDA934B" w14:textId="77777777" w:rsidTr="00406F55">
        <w:tc>
          <w:tcPr>
            <w:tcW w:w="562" w:type="dxa"/>
            <w:vAlign w:val="center"/>
          </w:tcPr>
          <w:p w14:paraId="69A813E9" w14:textId="0CA34D8D" w:rsidR="001F7C5E" w:rsidRDefault="001F7C5E" w:rsidP="009F270D">
            <w:pPr>
              <w:rPr>
                <w:rFonts w:ascii="Tahoma" w:hAnsi="Tahoma" w:cs="Tahoma"/>
                <w:sz w:val="16"/>
                <w:szCs w:val="16"/>
                <w:lang w:val="sk-SK"/>
              </w:rPr>
            </w:pPr>
            <w:r>
              <w:rPr>
                <w:rFonts w:ascii="Tahoma" w:hAnsi="Tahoma" w:cs="Tahoma"/>
                <w:sz w:val="16"/>
                <w:szCs w:val="16"/>
                <w:lang w:val="sk-SK"/>
              </w:rPr>
              <w:t>38</w:t>
            </w:r>
          </w:p>
        </w:tc>
        <w:tc>
          <w:tcPr>
            <w:tcW w:w="2977" w:type="dxa"/>
            <w:vAlign w:val="center"/>
          </w:tcPr>
          <w:p w14:paraId="7010B0CD" w14:textId="3D735462" w:rsidR="001F7C5E" w:rsidRDefault="001F7C5E" w:rsidP="009F270D">
            <w:pPr>
              <w:rPr>
                <w:rFonts w:ascii="Tahoma" w:hAnsi="Tahoma" w:cs="Tahoma"/>
                <w:i/>
                <w:iCs/>
                <w:sz w:val="16"/>
                <w:szCs w:val="16"/>
              </w:rPr>
            </w:pPr>
            <w:proofErr w:type="spellStart"/>
            <w:r>
              <w:rPr>
                <w:rFonts w:ascii="Tahoma" w:hAnsi="Tahoma" w:cs="Tahoma"/>
                <w:i/>
                <w:iCs/>
                <w:sz w:val="16"/>
                <w:szCs w:val="16"/>
              </w:rPr>
              <w:t>Prevádzkové</w:t>
            </w:r>
            <w:proofErr w:type="spellEnd"/>
            <w:r>
              <w:rPr>
                <w:rFonts w:ascii="Tahoma" w:hAnsi="Tahoma" w:cs="Tahoma"/>
                <w:i/>
                <w:iCs/>
                <w:sz w:val="16"/>
                <w:szCs w:val="16"/>
              </w:rPr>
              <w:t xml:space="preserve"> </w:t>
            </w:r>
            <w:proofErr w:type="spellStart"/>
            <w:r>
              <w:rPr>
                <w:rFonts w:ascii="Tahoma" w:hAnsi="Tahoma" w:cs="Tahoma"/>
                <w:i/>
                <w:iCs/>
                <w:sz w:val="16"/>
                <w:szCs w:val="16"/>
              </w:rPr>
              <w:t>údaje</w:t>
            </w:r>
            <w:proofErr w:type="spellEnd"/>
            <w:r>
              <w:rPr>
                <w:rFonts w:ascii="Tahoma" w:hAnsi="Tahoma" w:cs="Tahoma"/>
                <w:i/>
                <w:iCs/>
                <w:sz w:val="16"/>
                <w:szCs w:val="16"/>
              </w:rPr>
              <w:t xml:space="preserve"> </w:t>
            </w:r>
            <w:proofErr w:type="spellStart"/>
            <w:r>
              <w:rPr>
                <w:rFonts w:ascii="Tahoma" w:hAnsi="Tahoma" w:cs="Tahoma"/>
                <w:i/>
                <w:iCs/>
                <w:sz w:val="16"/>
                <w:szCs w:val="16"/>
              </w:rPr>
              <w:t>verejnej</w:t>
            </w:r>
            <w:proofErr w:type="spellEnd"/>
            <w:r>
              <w:rPr>
                <w:rFonts w:ascii="Tahoma" w:hAnsi="Tahoma" w:cs="Tahoma"/>
                <w:i/>
                <w:iCs/>
                <w:sz w:val="16"/>
                <w:szCs w:val="16"/>
              </w:rPr>
              <w:t xml:space="preserve"> </w:t>
            </w:r>
            <w:proofErr w:type="spellStart"/>
            <w:r>
              <w:rPr>
                <w:rFonts w:ascii="Tahoma" w:hAnsi="Tahoma" w:cs="Tahoma"/>
                <w:i/>
                <w:iCs/>
                <w:sz w:val="16"/>
                <w:szCs w:val="16"/>
              </w:rPr>
              <w:t>osobnej</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2835" w:type="dxa"/>
          </w:tcPr>
          <w:p w14:paraId="4B5B9C89" w14:textId="22E50164" w:rsidR="001F7C5E" w:rsidRPr="00F85F25" w:rsidRDefault="001F7C5E" w:rsidP="009F270D">
            <w:pPr>
              <w:rPr>
                <w:rFonts w:ascii="Tahoma" w:eastAsia="Tahoma" w:hAnsi="Tahoma" w:cs="Tahoma"/>
                <w:i/>
                <w:sz w:val="16"/>
                <w:szCs w:val="16"/>
                <w:lang w:val="sk-SK"/>
              </w:rPr>
            </w:pPr>
            <w:r w:rsidRPr="00F85F25">
              <w:rPr>
                <w:rFonts w:ascii="Tahoma" w:eastAsia="Tahoma" w:hAnsi="Tahoma" w:cs="Tahoma"/>
                <w:i/>
                <w:sz w:val="16"/>
                <w:szCs w:val="16"/>
                <w:lang w:val="sk-SK"/>
              </w:rPr>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14911B8C" w14:textId="14E7CB15" w:rsidR="001F7C5E" w:rsidRDefault="001F7C5E" w:rsidP="001F7C5E">
            <w:pPr>
              <w:rPr>
                <w:rFonts w:ascii="Tahoma" w:hAnsi="Tahoma" w:cs="Tahoma"/>
                <w:i/>
                <w:sz w:val="16"/>
                <w:szCs w:val="16"/>
                <w:lang w:val="sk-SK"/>
              </w:rPr>
            </w:pPr>
            <w:r w:rsidRPr="001F7C5E">
              <w:rPr>
                <w:rFonts w:ascii="Tahoma" w:hAnsi="Tahoma" w:cs="Tahoma"/>
                <w:i/>
                <w:sz w:val="16"/>
                <w:szCs w:val="16"/>
                <w:lang w:val="sk-SK"/>
              </w:rPr>
              <w:t>Databázy štatistických údajov posky</w:t>
            </w:r>
            <w:r>
              <w:rPr>
                <w:rFonts w:ascii="Tahoma" w:hAnsi="Tahoma" w:cs="Tahoma"/>
                <w:i/>
                <w:sz w:val="16"/>
                <w:szCs w:val="16"/>
                <w:lang w:val="sk-SK"/>
              </w:rPr>
              <w:t xml:space="preserve">tnutých dopravcami v zmysle </w:t>
            </w:r>
            <w:r w:rsidRPr="001F7C5E">
              <w:rPr>
                <w:rFonts w:ascii="Tahoma" w:hAnsi="Tahoma" w:cs="Tahoma"/>
                <w:i/>
                <w:sz w:val="16"/>
                <w:szCs w:val="16"/>
                <w:lang w:val="sk-SK"/>
              </w:rPr>
              <w:t xml:space="preserve">Vyhlášky </w:t>
            </w:r>
            <w:r>
              <w:rPr>
                <w:rFonts w:ascii="Tahoma" w:hAnsi="Tahoma" w:cs="Tahoma"/>
                <w:i/>
                <w:sz w:val="16"/>
                <w:szCs w:val="16"/>
                <w:lang w:val="sk-SK"/>
              </w:rPr>
              <w:t xml:space="preserve">č. </w:t>
            </w:r>
            <w:r w:rsidRPr="001F7C5E">
              <w:rPr>
                <w:rFonts w:ascii="Tahoma" w:hAnsi="Tahoma" w:cs="Tahoma"/>
                <w:i/>
                <w:sz w:val="16"/>
                <w:szCs w:val="16"/>
                <w:lang w:val="sk-SK"/>
              </w:rPr>
              <w:t>5/2020</w:t>
            </w:r>
            <w:r>
              <w:rPr>
                <w:rFonts w:ascii="Tahoma" w:hAnsi="Tahoma" w:cs="Tahoma"/>
                <w:i/>
                <w:sz w:val="16"/>
                <w:szCs w:val="16"/>
                <w:lang w:val="sk-SK"/>
              </w:rPr>
              <w:t xml:space="preserve"> </w:t>
            </w:r>
            <w:proofErr w:type="spellStart"/>
            <w:r>
              <w:rPr>
                <w:rFonts w:ascii="Tahoma" w:hAnsi="Tahoma" w:cs="Tahoma"/>
                <w:i/>
                <w:sz w:val="16"/>
                <w:szCs w:val="16"/>
                <w:lang w:val="sk-SK"/>
              </w:rPr>
              <w:t>Z.z</w:t>
            </w:r>
            <w:proofErr w:type="spellEnd"/>
            <w:r>
              <w:rPr>
                <w:rFonts w:ascii="Tahoma" w:hAnsi="Tahoma" w:cs="Tahoma"/>
                <w:i/>
                <w:sz w:val="16"/>
                <w:szCs w:val="16"/>
                <w:lang w:val="sk-SK"/>
              </w:rPr>
              <w:t>.</w:t>
            </w:r>
          </w:p>
        </w:tc>
      </w:tr>
    </w:tbl>
    <w:p w14:paraId="5EA3B3BF" w14:textId="0610E05E" w:rsidR="001D337E" w:rsidRPr="00A27BE2" w:rsidRDefault="002F21EC" w:rsidP="001D337E">
      <w:pPr>
        <w:pStyle w:val="Caption"/>
        <w:jc w:val="center"/>
        <w:rPr>
          <w:rFonts w:ascii="Tahoma" w:hAnsi="Tahoma" w:cs="Tahoma"/>
          <w:i w:val="0"/>
          <w:iCs w:val="0"/>
          <w:sz w:val="16"/>
          <w:lang w:val="sk-SK"/>
        </w:rPr>
      </w:pPr>
      <w:bookmarkStart w:id="259" w:name="_Toc62488507"/>
      <w:r w:rsidRPr="00A27BE2">
        <w:rPr>
          <w:rFonts w:ascii="Tahoma" w:hAnsi="Tahoma" w:cs="Tahoma"/>
          <w:i w:val="0"/>
          <w:iCs w:val="0"/>
          <w:sz w:val="16"/>
          <w:lang w:val="sk-SK"/>
        </w:rPr>
        <w:t>Tabuľka č.</w:t>
      </w:r>
      <w:r w:rsidR="00DC2DA1" w:rsidRPr="00A27BE2">
        <w:rPr>
          <w:rFonts w:ascii="Tahoma" w:hAnsi="Tahoma" w:cs="Tahoma"/>
          <w:i w:val="0"/>
          <w:iCs w:val="0"/>
          <w:sz w:val="16"/>
          <w:lang w:val="sk-SK"/>
        </w:rPr>
        <w:t>17</w:t>
      </w:r>
      <w:r w:rsidRPr="00A27BE2">
        <w:rPr>
          <w:rFonts w:ascii="Tahoma" w:hAnsi="Tahoma" w:cs="Tahoma"/>
          <w:i w:val="0"/>
          <w:iCs w:val="0"/>
          <w:sz w:val="16"/>
          <w:lang w:val="sk-SK"/>
        </w:rPr>
        <w:t xml:space="preserve"> Prehľad sprístupnených dátových zdrojov určených na analytické účely</w:t>
      </w:r>
      <w:bookmarkEnd w:id="259"/>
      <w:r w:rsidR="001D337E" w:rsidRPr="00A27BE2">
        <w:rPr>
          <w:rFonts w:ascii="Tahoma" w:hAnsi="Tahoma" w:cs="Tahoma"/>
          <w:i w:val="0"/>
          <w:iCs w:val="0"/>
          <w:sz w:val="16"/>
          <w:lang w:val="sk-SK"/>
        </w:rPr>
        <w:t xml:space="preserve"> – budúci stav</w:t>
      </w:r>
    </w:p>
    <w:p w14:paraId="6C502749" w14:textId="1D89FC06" w:rsidR="00C11441" w:rsidRPr="00A27BE2" w:rsidRDefault="00EC6A5D" w:rsidP="00C11441">
      <w:pPr>
        <w:pStyle w:val="Heading2"/>
        <w:rPr>
          <w:rFonts w:cs="Tahoma"/>
          <w:szCs w:val="20"/>
          <w:lang w:val="sk-SK"/>
        </w:rPr>
      </w:pPr>
      <w:bookmarkStart w:id="260" w:name="_Toc58337733"/>
      <w:bookmarkStart w:id="261" w:name="_Toc62489748"/>
      <w:bookmarkStart w:id="262" w:name="_Toc141963178"/>
      <w:r w:rsidRPr="00A27BE2">
        <w:rPr>
          <w:rFonts w:cs="Tahoma"/>
          <w:szCs w:val="20"/>
          <w:lang w:val="sk-SK"/>
        </w:rPr>
        <w:t>Moje údaje</w:t>
      </w:r>
      <w:bookmarkEnd w:id="262"/>
      <w:r w:rsidR="00C11441" w:rsidRPr="00A27BE2">
        <w:rPr>
          <w:rFonts w:cs="Tahoma"/>
          <w:szCs w:val="20"/>
          <w:lang w:val="sk-SK"/>
        </w:rPr>
        <w:t xml:space="preserve"> </w:t>
      </w:r>
    </w:p>
    <w:p w14:paraId="40CF47A5" w14:textId="77777777" w:rsidR="009D565D" w:rsidRPr="00A27BE2" w:rsidRDefault="009D565D" w:rsidP="00F12BED">
      <w:pPr>
        <w:tabs>
          <w:tab w:val="left" w:pos="851"/>
          <w:tab w:val="center" w:pos="3119"/>
        </w:tabs>
        <w:rPr>
          <w:rFonts w:ascii="Tahoma" w:eastAsia="Arial Narrow" w:hAnsi="Tahoma" w:cs="Tahoma"/>
          <w:i/>
          <w:color w:val="A6A6A6" w:themeColor="background1" w:themeShade="A6"/>
          <w:sz w:val="16"/>
          <w:szCs w:val="16"/>
          <w:lang w:val="sk-SK"/>
        </w:rPr>
      </w:pPr>
      <w:bookmarkStart w:id="263" w:name="_Toc62489749"/>
      <w:bookmarkEnd w:id="260"/>
      <w:bookmarkEnd w:id="261"/>
    </w:p>
    <w:p w14:paraId="1D77B080" w14:textId="77777777" w:rsidR="008F3426" w:rsidRPr="00A27BE2" w:rsidRDefault="008F3426" w:rsidP="008F3426">
      <w:pPr>
        <w:ind w:left="360"/>
        <w:rPr>
          <w:rFonts w:ascii="Tahoma" w:hAnsi="Tahoma" w:cs="Tahoma"/>
          <w:color w:val="808080" w:themeColor="background1" w:themeShade="80"/>
          <w:sz w:val="16"/>
          <w:szCs w:val="16"/>
          <w:lang w:val="sk-SK"/>
        </w:rPr>
      </w:pP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2835"/>
        <w:gridCol w:w="2799"/>
      </w:tblGrid>
      <w:tr w:rsidR="008F3426" w:rsidRPr="00A27BE2" w14:paraId="1CDFA656" w14:textId="77777777" w:rsidTr="00F6796D">
        <w:tc>
          <w:tcPr>
            <w:tcW w:w="562" w:type="dxa"/>
            <w:shd w:val="clear" w:color="auto" w:fill="D9D9D9" w:themeFill="background1" w:themeFillShade="D9"/>
          </w:tcPr>
          <w:p w14:paraId="5B9A076D"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ID</w:t>
            </w:r>
          </w:p>
        </w:tc>
        <w:tc>
          <w:tcPr>
            <w:tcW w:w="2977" w:type="dxa"/>
            <w:shd w:val="clear" w:color="auto" w:fill="D9D9D9" w:themeFill="background1" w:themeFillShade="D9"/>
          </w:tcPr>
          <w:p w14:paraId="557C7A9A"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Názov registra / objektu evidencie</w:t>
            </w:r>
          </w:p>
          <w:p w14:paraId="3F1BCE98" w14:textId="2AC447FD" w:rsidR="00822179" w:rsidRPr="00A27BE2" w:rsidRDefault="00F646B8" w:rsidP="00F6796D">
            <w:pPr>
              <w:jc w:val="center"/>
              <w:rPr>
                <w:rFonts w:ascii="Tahoma" w:eastAsia="Tahoma" w:hAnsi="Tahoma" w:cs="Tahoma"/>
                <w:i/>
                <w:sz w:val="16"/>
                <w:szCs w:val="16"/>
                <w:lang w:val="sk-SK"/>
              </w:rPr>
            </w:pPr>
            <w:r w:rsidRPr="00A27BE2">
              <w:rPr>
                <w:rFonts w:ascii="Tahoma" w:eastAsia="Tahoma" w:hAnsi="Tahoma" w:cs="Tahoma"/>
                <w:i/>
                <w:sz w:val="16"/>
                <w:lang w:val="sk-SK"/>
              </w:rPr>
              <w:t>(uvádzať OE z tabuľky 11)</w:t>
            </w:r>
          </w:p>
        </w:tc>
        <w:tc>
          <w:tcPr>
            <w:tcW w:w="2835" w:type="dxa"/>
            <w:shd w:val="clear" w:color="auto" w:fill="D9D9D9" w:themeFill="background1" w:themeFillShade="D9"/>
          </w:tcPr>
          <w:p w14:paraId="28D16993" w14:textId="77777777" w:rsidR="008F3426" w:rsidRPr="00A27BE2" w:rsidRDefault="008F3426" w:rsidP="00F6796D">
            <w:pPr>
              <w:jc w:val="center"/>
              <w:rPr>
                <w:rFonts w:ascii="Tahoma" w:eastAsia="Tahoma" w:hAnsi="Tahoma" w:cs="Tahoma"/>
                <w:i/>
                <w:sz w:val="16"/>
                <w:szCs w:val="16"/>
                <w:lang w:val="sk-SK"/>
              </w:rPr>
            </w:pPr>
            <w:r w:rsidRPr="00A27BE2">
              <w:rPr>
                <w:rFonts w:ascii="Tahoma" w:eastAsia="Tahoma" w:hAnsi="Tahoma" w:cs="Tahoma"/>
                <w:b/>
                <w:sz w:val="16"/>
                <w:szCs w:val="16"/>
                <w:lang w:val="sk-SK"/>
              </w:rPr>
              <w:t>Atribút objektu evidencie</w:t>
            </w:r>
          </w:p>
        </w:tc>
        <w:tc>
          <w:tcPr>
            <w:tcW w:w="2799" w:type="dxa"/>
            <w:shd w:val="clear" w:color="auto" w:fill="D9D9D9" w:themeFill="background1" w:themeFillShade="D9"/>
          </w:tcPr>
          <w:p w14:paraId="04CBE367"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Popis a špecifiká objektu evidencie</w:t>
            </w:r>
          </w:p>
        </w:tc>
      </w:tr>
      <w:tr w:rsidR="00E72F37" w:rsidRPr="00A27BE2" w14:paraId="74FDCFFB" w14:textId="77777777" w:rsidTr="00406F55">
        <w:tc>
          <w:tcPr>
            <w:tcW w:w="562" w:type="dxa"/>
            <w:vAlign w:val="center"/>
          </w:tcPr>
          <w:p w14:paraId="6A20B93F" w14:textId="46681A6F"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1</w:t>
            </w:r>
          </w:p>
        </w:tc>
        <w:tc>
          <w:tcPr>
            <w:tcW w:w="2977" w:type="dxa"/>
            <w:vAlign w:val="center"/>
          </w:tcPr>
          <w:p w14:paraId="046F9981" w14:textId="10EB8EF9"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licencií na osobnú regionálnu dopravu</w:t>
            </w:r>
          </w:p>
        </w:tc>
        <w:tc>
          <w:tcPr>
            <w:tcW w:w="2835" w:type="dxa"/>
          </w:tcPr>
          <w:p w14:paraId="4860A7C1" w14:textId="0DB85EED" w:rsidR="00E72F37" w:rsidRPr="00A27BE2" w:rsidRDefault="00E72F37" w:rsidP="00E72F37">
            <w:pPr>
              <w:rPr>
                <w:rFonts w:ascii="Tahoma" w:eastAsia="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3F10724D" w14:textId="751E73C0"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regionálnej licencie na osobnú regionálnu dopravu vrátane  schválených  grafikonov.</w:t>
            </w:r>
          </w:p>
        </w:tc>
      </w:tr>
      <w:tr w:rsidR="00E72F37" w:rsidRPr="00A27BE2" w14:paraId="79BA230E" w14:textId="77777777" w:rsidTr="00406F55">
        <w:tc>
          <w:tcPr>
            <w:tcW w:w="562" w:type="dxa"/>
            <w:vAlign w:val="center"/>
          </w:tcPr>
          <w:p w14:paraId="4820D27C" w14:textId="22CAF00A"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2</w:t>
            </w:r>
          </w:p>
        </w:tc>
        <w:tc>
          <w:tcPr>
            <w:tcW w:w="2977" w:type="dxa"/>
            <w:vAlign w:val="center"/>
          </w:tcPr>
          <w:p w14:paraId="2E37B418" w14:textId="66D8FBED"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licencií na osobnú diaľkovú dopravu</w:t>
            </w:r>
          </w:p>
        </w:tc>
        <w:tc>
          <w:tcPr>
            <w:tcW w:w="2835" w:type="dxa"/>
          </w:tcPr>
          <w:p w14:paraId="2A04B66A" w14:textId="639DDDEE" w:rsidR="00E72F37" w:rsidRPr="00A27BE2" w:rsidRDefault="00E72F37" w:rsidP="00E72F37">
            <w:pPr>
              <w:rPr>
                <w:rFonts w:ascii="Tahoma" w:eastAsia="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11D6D51B" w14:textId="3A57E667"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diaľkovej licencie na osobnú dopravu vrátane  schválených  grafikonov.</w:t>
            </w:r>
          </w:p>
        </w:tc>
      </w:tr>
      <w:tr w:rsidR="00E72F37" w:rsidRPr="00A27BE2" w14:paraId="79A94D0F" w14:textId="77777777" w:rsidTr="00406F55">
        <w:tc>
          <w:tcPr>
            <w:tcW w:w="562" w:type="dxa"/>
            <w:vAlign w:val="center"/>
          </w:tcPr>
          <w:p w14:paraId="76C30BE9" w14:textId="5E676FB2"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3</w:t>
            </w:r>
          </w:p>
        </w:tc>
        <w:tc>
          <w:tcPr>
            <w:tcW w:w="2977" w:type="dxa"/>
            <w:vAlign w:val="center"/>
          </w:tcPr>
          <w:p w14:paraId="33ACE594" w14:textId="72EE28B3"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vydaných licencií na osobnú </w:t>
            </w:r>
            <w:r>
              <w:rPr>
                <w:rFonts w:ascii="Tahoma" w:hAnsi="Tahoma" w:cs="Tahoma"/>
                <w:i/>
                <w:iCs/>
                <w:sz w:val="16"/>
                <w:szCs w:val="16"/>
                <w:lang w:val="sk-SK"/>
              </w:rPr>
              <w:t>prímestskú</w:t>
            </w:r>
            <w:r w:rsidRPr="00A27BE2">
              <w:rPr>
                <w:rFonts w:ascii="Tahoma" w:hAnsi="Tahoma" w:cs="Tahoma"/>
                <w:i/>
                <w:iCs/>
                <w:sz w:val="16"/>
                <w:szCs w:val="16"/>
                <w:lang w:val="sk-SK"/>
              </w:rPr>
              <w:t xml:space="preserve"> dopravu</w:t>
            </w:r>
          </w:p>
        </w:tc>
        <w:tc>
          <w:tcPr>
            <w:tcW w:w="2835" w:type="dxa"/>
          </w:tcPr>
          <w:p w14:paraId="0AF02307" w14:textId="4A36BA40" w:rsidR="00E72F37" w:rsidRPr="00A27BE2" w:rsidRDefault="00E72F37" w:rsidP="00E72F37">
            <w:pPr>
              <w:rPr>
                <w:rFonts w:ascii="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397C893A" w14:textId="3093FED2" w:rsidR="00E72F37" w:rsidRPr="00A27BE2" w:rsidRDefault="00E72F37" w:rsidP="00E72F37">
            <w:pPr>
              <w:rPr>
                <w:rFonts w:ascii="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prímestskej licencie na osobnú dopravu vrátane  schválených  grafikonov.</w:t>
            </w:r>
          </w:p>
        </w:tc>
      </w:tr>
      <w:tr w:rsidR="00E72F37" w:rsidRPr="00A27BE2" w14:paraId="68DCBA5A" w14:textId="77777777" w:rsidTr="00406F55">
        <w:tc>
          <w:tcPr>
            <w:tcW w:w="562" w:type="dxa"/>
            <w:vAlign w:val="center"/>
          </w:tcPr>
          <w:p w14:paraId="25025260" w14:textId="4134E51E"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4</w:t>
            </w:r>
          </w:p>
        </w:tc>
        <w:tc>
          <w:tcPr>
            <w:tcW w:w="2977" w:type="dxa"/>
            <w:vAlign w:val="center"/>
          </w:tcPr>
          <w:p w14:paraId="651EEB10" w14:textId="73CE6129"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dopravných povolení</w:t>
            </w:r>
          </w:p>
        </w:tc>
        <w:tc>
          <w:tcPr>
            <w:tcW w:w="2835" w:type="dxa"/>
          </w:tcPr>
          <w:p w14:paraId="6E2CBBDF" w14:textId="72F92184" w:rsidR="00E72F37" w:rsidRPr="00CD0D20" w:rsidRDefault="00E72F37" w:rsidP="00E72F37">
            <w:pPr>
              <w:rPr>
                <w:rFonts w:ascii="Tahoma" w:eastAsia="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45304BE7" w14:textId="5A87AF80" w:rsidR="00E72F37" w:rsidRPr="00A27BE2" w:rsidRDefault="00E72F37" w:rsidP="00E72F37">
            <w:pPr>
              <w:rPr>
                <w:rFonts w:ascii="Tahoma" w:hAnsi="Tahoma" w:cs="Tahoma"/>
                <w:i/>
                <w:sz w:val="16"/>
                <w:szCs w:val="16"/>
                <w:lang w:val="sk-SK"/>
              </w:rPr>
            </w:pPr>
            <w:r>
              <w:rPr>
                <w:rFonts w:ascii="Tahoma" w:eastAsia="Tahoma" w:hAnsi="Tahoma" w:cs="Tahoma"/>
                <w:i/>
                <w:sz w:val="16"/>
                <w:szCs w:val="16"/>
                <w:lang w:val="sk-SK"/>
              </w:rPr>
              <w:t>Evidencia vydaných a prerozdelených dopravných povolení v zmysle CEMT</w:t>
            </w:r>
          </w:p>
        </w:tc>
      </w:tr>
      <w:tr w:rsidR="00E72F37" w:rsidRPr="00A27BE2" w14:paraId="5F4926CC" w14:textId="77777777" w:rsidTr="00406F55">
        <w:tc>
          <w:tcPr>
            <w:tcW w:w="562" w:type="dxa"/>
            <w:vAlign w:val="center"/>
          </w:tcPr>
          <w:p w14:paraId="5DE59A95" w14:textId="2546877E"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5</w:t>
            </w:r>
          </w:p>
        </w:tc>
        <w:tc>
          <w:tcPr>
            <w:tcW w:w="2977" w:type="dxa"/>
            <w:vAlign w:val="center"/>
          </w:tcPr>
          <w:p w14:paraId="4C68242A" w14:textId="0A5756E2"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Štatistika počtu aktívnych liniek na registrovaného dopravcu</w:t>
            </w:r>
          </w:p>
        </w:tc>
        <w:tc>
          <w:tcPr>
            <w:tcW w:w="2835" w:type="dxa"/>
          </w:tcPr>
          <w:p w14:paraId="52403786" w14:textId="26EC3AB7" w:rsidR="00E72F37" w:rsidRPr="00CD0D20" w:rsidRDefault="00E72F37" w:rsidP="00E72F37">
            <w:pPr>
              <w:rPr>
                <w:rFonts w:ascii="Tahoma" w:eastAsia="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049EE879" w14:textId="4F955313" w:rsidR="00E72F37" w:rsidRPr="00A27BE2" w:rsidRDefault="00E72F37" w:rsidP="00E72F37">
            <w:pPr>
              <w:rPr>
                <w:rFonts w:ascii="Tahoma" w:hAnsi="Tahoma" w:cs="Tahoma"/>
                <w:i/>
                <w:sz w:val="16"/>
                <w:szCs w:val="16"/>
                <w:lang w:val="sk-SK"/>
              </w:rPr>
            </w:pPr>
            <w:r>
              <w:rPr>
                <w:rFonts w:ascii="Tahoma" w:eastAsia="Tahoma" w:hAnsi="Tahoma" w:cs="Tahoma"/>
                <w:i/>
                <w:sz w:val="16"/>
                <w:szCs w:val="16"/>
                <w:lang w:val="sk-SK"/>
              </w:rPr>
              <w:t>Štatistická evidencia počtu aktívnych liniek z pohľadu jednotlivých dopravcov.</w:t>
            </w:r>
          </w:p>
        </w:tc>
      </w:tr>
      <w:tr w:rsidR="00E72F37" w:rsidRPr="00A27BE2" w14:paraId="2EA3734D" w14:textId="77777777" w:rsidTr="00406F55">
        <w:tc>
          <w:tcPr>
            <w:tcW w:w="562" w:type="dxa"/>
            <w:vAlign w:val="center"/>
          </w:tcPr>
          <w:p w14:paraId="500A6412" w14:textId="1DC8AD37"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6</w:t>
            </w:r>
          </w:p>
        </w:tc>
        <w:tc>
          <w:tcPr>
            <w:tcW w:w="2977" w:type="dxa"/>
            <w:vAlign w:val="center"/>
          </w:tcPr>
          <w:p w14:paraId="39ADEB65" w14:textId="6C387AE8"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licencovaných cestných prepravných prostriedkov s vybavením</w:t>
            </w:r>
          </w:p>
        </w:tc>
        <w:tc>
          <w:tcPr>
            <w:tcW w:w="2835" w:type="dxa"/>
          </w:tcPr>
          <w:p w14:paraId="602C47E6" w14:textId="430F83D0" w:rsidR="00E72F37" w:rsidRPr="00CD0D20" w:rsidRDefault="00E72F37" w:rsidP="00E72F37">
            <w:pPr>
              <w:rPr>
                <w:rFonts w:ascii="Tahoma" w:eastAsia="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1DCF23F7" w14:textId="4540A578" w:rsidR="00E72F37" w:rsidRPr="00A27BE2" w:rsidRDefault="00E72F37" w:rsidP="00E72F37">
            <w:pPr>
              <w:rPr>
                <w:rFonts w:ascii="Tahoma" w:hAnsi="Tahoma" w:cs="Tahoma"/>
                <w:i/>
                <w:sz w:val="16"/>
                <w:szCs w:val="16"/>
                <w:lang w:val="sk-SK"/>
              </w:rPr>
            </w:pPr>
            <w:r>
              <w:rPr>
                <w:rFonts w:ascii="Tahoma" w:eastAsia="Tahoma" w:hAnsi="Tahoma" w:cs="Tahoma"/>
                <w:i/>
                <w:sz w:val="16"/>
                <w:szCs w:val="16"/>
                <w:lang w:val="sk-SK"/>
              </w:rPr>
              <w:t>Evidencia všetkých dopravných prostriedkov určených na verejnú hromadnú dopravu, ktorá spadá pod licenčné, alebo povoľovacie konanie s dôrazom na vybavenosť týchto prostriedkov.</w:t>
            </w:r>
          </w:p>
        </w:tc>
      </w:tr>
      <w:tr w:rsidR="00E72F37" w:rsidRPr="00A27BE2" w14:paraId="34C3ECE2" w14:textId="77777777" w:rsidTr="00406F55">
        <w:tc>
          <w:tcPr>
            <w:tcW w:w="562" w:type="dxa"/>
            <w:vAlign w:val="center"/>
          </w:tcPr>
          <w:p w14:paraId="27C7ADB6" w14:textId="36A9D28D"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7</w:t>
            </w:r>
          </w:p>
        </w:tc>
        <w:tc>
          <w:tcPr>
            <w:tcW w:w="2977" w:type="dxa"/>
          </w:tcPr>
          <w:p w14:paraId="325FE5ED" w14:textId="3C287184"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Štatistika meškaní a prerušení jazdy (vzťahovať sa bude ku každému dopravnému bodu)</w:t>
            </w:r>
          </w:p>
        </w:tc>
        <w:tc>
          <w:tcPr>
            <w:tcW w:w="2835" w:type="dxa"/>
          </w:tcPr>
          <w:p w14:paraId="24048187" w14:textId="33673B70" w:rsidR="00E72F37" w:rsidRPr="00CD0D20" w:rsidRDefault="00E72F37" w:rsidP="00E72F37">
            <w:pPr>
              <w:rPr>
                <w:rFonts w:ascii="Tahoma" w:eastAsia="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5BE9D602" w14:textId="1A60040B" w:rsidR="00E72F37" w:rsidRPr="00A27BE2" w:rsidRDefault="00E72F37" w:rsidP="00E72F37">
            <w:pPr>
              <w:rPr>
                <w:rFonts w:ascii="Tahoma" w:hAnsi="Tahoma" w:cs="Tahoma"/>
                <w:i/>
                <w:sz w:val="16"/>
                <w:szCs w:val="16"/>
                <w:lang w:val="sk-SK"/>
              </w:rPr>
            </w:pPr>
            <w:r>
              <w:rPr>
                <w:rFonts w:ascii="Tahoma" w:eastAsia="Tahoma" w:hAnsi="Tahoma" w:cs="Tahoma"/>
                <w:i/>
                <w:sz w:val="16"/>
                <w:szCs w:val="16"/>
                <w:lang w:val="sk-SK"/>
              </w:rPr>
              <w:t>Register odvodený od dostupných grafikonov a  informácii o reálnych lokáciách dopravných prostriedkov v čase na základe dostupných online údajov (alebo ohlásených prerušení a meškaní).</w:t>
            </w:r>
          </w:p>
        </w:tc>
      </w:tr>
      <w:tr w:rsidR="001F7C5E" w:rsidRPr="00A27BE2" w14:paraId="66B8328B" w14:textId="77777777" w:rsidTr="00990025">
        <w:tc>
          <w:tcPr>
            <w:tcW w:w="562" w:type="dxa"/>
            <w:vAlign w:val="center"/>
          </w:tcPr>
          <w:p w14:paraId="34080A1E" w14:textId="18205DEC" w:rsidR="001F7C5E" w:rsidRDefault="001F7C5E" w:rsidP="001F7C5E">
            <w:pPr>
              <w:rPr>
                <w:rFonts w:ascii="Tahoma" w:hAnsi="Tahoma" w:cs="Tahoma"/>
                <w:sz w:val="16"/>
                <w:szCs w:val="16"/>
                <w:lang w:val="sk-SK"/>
              </w:rPr>
            </w:pPr>
            <w:r>
              <w:rPr>
                <w:rFonts w:ascii="Tahoma" w:hAnsi="Tahoma" w:cs="Tahoma"/>
                <w:sz w:val="16"/>
                <w:szCs w:val="16"/>
                <w:lang w:val="sk-SK"/>
              </w:rPr>
              <w:t>8</w:t>
            </w:r>
          </w:p>
        </w:tc>
        <w:tc>
          <w:tcPr>
            <w:tcW w:w="2977" w:type="dxa"/>
            <w:vAlign w:val="center"/>
          </w:tcPr>
          <w:p w14:paraId="3378E682" w14:textId="060124DC" w:rsidR="001F7C5E" w:rsidRPr="00A27BE2" w:rsidRDefault="001F7C5E" w:rsidP="001F7C5E">
            <w:pPr>
              <w:rPr>
                <w:rFonts w:ascii="Tahoma" w:hAnsi="Tahoma" w:cs="Tahoma"/>
                <w:i/>
                <w:iCs/>
                <w:sz w:val="16"/>
                <w:szCs w:val="16"/>
                <w:lang w:val="sk-SK"/>
              </w:rPr>
            </w:pPr>
            <w:proofErr w:type="spellStart"/>
            <w:r>
              <w:rPr>
                <w:rFonts w:ascii="Tahoma" w:hAnsi="Tahoma" w:cs="Tahoma"/>
                <w:i/>
                <w:iCs/>
                <w:sz w:val="16"/>
                <w:szCs w:val="16"/>
              </w:rPr>
              <w:t>Štatistické</w:t>
            </w:r>
            <w:proofErr w:type="spellEnd"/>
            <w:r>
              <w:rPr>
                <w:rFonts w:ascii="Tahoma" w:hAnsi="Tahoma" w:cs="Tahoma"/>
                <w:i/>
                <w:iCs/>
                <w:sz w:val="16"/>
                <w:szCs w:val="16"/>
              </w:rPr>
              <w:t xml:space="preserve"> </w:t>
            </w:r>
            <w:proofErr w:type="spellStart"/>
            <w:r>
              <w:rPr>
                <w:rFonts w:ascii="Tahoma" w:hAnsi="Tahoma" w:cs="Tahoma"/>
                <w:i/>
                <w:iCs/>
                <w:sz w:val="16"/>
                <w:szCs w:val="16"/>
              </w:rPr>
              <w:t>databázy</w:t>
            </w:r>
            <w:proofErr w:type="spellEnd"/>
            <w:r>
              <w:rPr>
                <w:rFonts w:ascii="Tahoma" w:hAnsi="Tahoma" w:cs="Tahoma"/>
                <w:i/>
                <w:iCs/>
                <w:sz w:val="16"/>
                <w:szCs w:val="16"/>
              </w:rPr>
              <w:t xml:space="preserve"> z </w:t>
            </w:r>
            <w:proofErr w:type="spellStart"/>
            <w:r>
              <w:rPr>
                <w:rFonts w:ascii="Tahoma" w:hAnsi="Tahoma" w:cs="Tahoma"/>
                <w:i/>
                <w:iCs/>
                <w:sz w:val="16"/>
                <w:szCs w:val="16"/>
              </w:rPr>
              <w:t>oblasti</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2835" w:type="dxa"/>
          </w:tcPr>
          <w:p w14:paraId="402FD940" w14:textId="3A186944" w:rsidR="001F7C5E" w:rsidRPr="00CD0D20" w:rsidRDefault="001F7C5E" w:rsidP="001F7C5E">
            <w:pPr>
              <w:rPr>
                <w:rFonts w:ascii="Tahoma" w:eastAsia="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06AE45CB" w14:textId="2D030CEA" w:rsidR="001F7C5E" w:rsidRDefault="001F7C5E" w:rsidP="001F7C5E">
            <w:pPr>
              <w:rPr>
                <w:rFonts w:ascii="Tahoma" w:eastAsia="Tahoma" w:hAnsi="Tahoma" w:cs="Tahoma"/>
                <w:i/>
                <w:sz w:val="16"/>
                <w:szCs w:val="16"/>
                <w:lang w:val="sk-SK"/>
              </w:rPr>
            </w:pPr>
            <w:proofErr w:type="spellStart"/>
            <w:r w:rsidRPr="001F7C5E">
              <w:rPr>
                <w:rFonts w:ascii="Tahoma" w:hAnsi="Tahoma" w:cs="Tahoma"/>
                <w:i/>
                <w:iCs/>
                <w:sz w:val="16"/>
                <w:szCs w:val="16"/>
              </w:rPr>
              <w:t>Databázy</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štatistických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údajov</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poskytnutých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povinnými</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osobami</w:t>
            </w:r>
            <w:proofErr w:type="spellEnd"/>
            <w:r w:rsidRPr="001F7C5E">
              <w:rPr>
                <w:rFonts w:ascii="Tahoma" w:hAnsi="Tahoma" w:cs="Tahoma"/>
                <w:i/>
                <w:iCs/>
                <w:sz w:val="16"/>
                <w:szCs w:val="16"/>
              </w:rPr>
              <w:t xml:space="preserve"> v </w:t>
            </w:r>
            <w:proofErr w:type="spellStart"/>
            <w:r w:rsidRPr="001F7C5E">
              <w:rPr>
                <w:rFonts w:ascii="Tahoma" w:hAnsi="Tahoma" w:cs="Tahoma"/>
                <w:i/>
                <w:iCs/>
                <w:sz w:val="16"/>
                <w:szCs w:val="16"/>
              </w:rPr>
              <w:t>rámci</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štátnych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štatistických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zisťovaní</w:t>
            </w:r>
            <w:proofErr w:type="spellEnd"/>
            <w:r>
              <w:rPr>
                <w:rFonts w:ascii="Tahoma" w:hAnsi="Tahoma" w:cs="Tahoma"/>
                <w:i/>
                <w:iCs/>
                <w:sz w:val="16"/>
                <w:szCs w:val="16"/>
              </w:rPr>
              <w:t>.</w:t>
            </w:r>
          </w:p>
        </w:tc>
      </w:tr>
      <w:tr w:rsidR="001F7C5E" w:rsidRPr="00A27BE2" w14:paraId="4FBE9AFE" w14:textId="77777777" w:rsidTr="00990025">
        <w:tc>
          <w:tcPr>
            <w:tcW w:w="562" w:type="dxa"/>
            <w:vAlign w:val="center"/>
          </w:tcPr>
          <w:p w14:paraId="08B98338" w14:textId="3E516C58" w:rsidR="001F7C5E" w:rsidRDefault="001F7C5E" w:rsidP="001F7C5E">
            <w:pPr>
              <w:rPr>
                <w:rFonts w:ascii="Tahoma" w:hAnsi="Tahoma" w:cs="Tahoma"/>
                <w:sz w:val="16"/>
                <w:szCs w:val="16"/>
                <w:lang w:val="sk-SK"/>
              </w:rPr>
            </w:pPr>
            <w:r>
              <w:rPr>
                <w:rFonts w:ascii="Tahoma" w:hAnsi="Tahoma" w:cs="Tahoma"/>
                <w:sz w:val="16"/>
                <w:szCs w:val="16"/>
                <w:lang w:val="sk-SK"/>
              </w:rPr>
              <w:t>9</w:t>
            </w:r>
          </w:p>
        </w:tc>
        <w:tc>
          <w:tcPr>
            <w:tcW w:w="2977" w:type="dxa"/>
            <w:vAlign w:val="center"/>
          </w:tcPr>
          <w:p w14:paraId="4FEBB6B0" w14:textId="74EFC474" w:rsidR="001F7C5E" w:rsidRPr="00A27BE2" w:rsidRDefault="001F7C5E" w:rsidP="001F7C5E">
            <w:pPr>
              <w:rPr>
                <w:rFonts w:ascii="Tahoma" w:hAnsi="Tahoma" w:cs="Tahoma"/>
                <w:i/>
                <w:iCs/>
                <w:sz w:val="16"/>
                <w:szCs w:val="16"/>
                <w:lang w:val="sk-SK"/>
              </w:rPr>
            </w:pPr>
            <w:proofErr w:type="spellStart"/>
            <w:r>
              <w:rPr>
                <w:rFonts w:ascii="Tahoma" w:hAnsi="Tahoma" w:cs="Tahoma"/>
                <w:i/>
                <w:iCs/>
                <w:sz w:val="16"/>
                <w:szCs w:val="16"/>
              </w:rPr>
              <w:t>Prevádzkové</w:t>
            </w:r>
            <w:proofErr w:type="spellEnd"/>
            <w:r>
              <w:rPr>
                <w:rFonts w:ascii="Tahoma" w:hAnsi="Tahoma" w:cs="Tahoma"/>
                <w:i/>
                <w:iCs/>
                <w:sz w:val="16"/>
                <w:szCs w:val="16"/>
              </w:rPr>
              <w:t xml:space="preserve"> </w:t>
            </w:r>
            <w:proofErr w:type="spellStart"/>
            <w:r>
              <w:rPr>
                <w:rFonts w:ascii="Tahoma" w:hAnsi="Tahoma" w:cs="Tahoma"/>
                <w:i/>
                <w:iCs/>
                <w:sz w:val="16"/>
                <w:szCs w:val="16"/>
              </w:rPr>
              <w:t>údaje</w:t>
            </w:r>
            <w:proofErr w:type="spellEnd"/>
            <w:r>
              <w:rPr>
                <w:rFonts w:ascii="Tahoma" w:hAnsi="Tahoma" w:cs="Tahoma"/>
                <w:i/>
                <w:iCs/>
                <w:sz w:val="16"/>
                <w:szCs w:val="16"/>
              </w:rPr>
              <w:t xml:space="preserve"> </w:t>
            </w:r>
            <w:proofErr w:type="spellStart"/>
            <w:r>
              <w:rPr>
                <w:rFonts w:ascii="Tahoma" w:hAnsi="Tahoma" w:cs="Tahoma"/>
                <w:i/>
                <w:iCs/>
                <w:sz w:val="16"/>
                <w:szCs w:val="16"/>
              </w:rPr>
              <w:t>verejnej</w:t>
            </w:r>
            <w:proofErr w:type="spellEnd"/>
            <w:r>
              <w:rPr>
                <w:rFonts w:ascii="Tahoma" w:hAnsi="Tahoma" w:cs="Tahoma"/>
                <w:i/>
                <w:iCs/>
                <w:sz w:val="16"/>
                <w:szCs w:val="16"/>
              </w:rPr>
              <w:t xml:space="preserve"> </w:t>
            </w:r>
            <w:proofErr w:type="spellStart"/>
            <w:r>
              <w:rPr>
                <w:rFonts w:ascii="Tahoma" w:hAnsi="Tahoma" w:cs="Tahoma"/>
                <w:i/>
                <w:iCs/>
                <w:sz w:val="16"/>
                <w:szCs w:val="16"/>
              </w:rPr>
              <w:t>osobnej</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2835" w:type="dxa"/>
          </w:tcPr>
          <w:p w14:paraId="20CC5262" w14:textId="7EBFE475" w:rsidR="001F7C5E" w:rsidRPr="00CD0D20" w:rsidRDefault="001F7C5E" w:rsidP="001F7C5E">
            <w:pPr>
              <w:rPr>
                <w:rFonts w:ascii="Tahoma" w:eastAsia="Tahoma" w:hAnsi="Tahoma" w:cs="Tahoma"/>
                <w:i/>
                <w:sz w:val="16"/>
                <w:szCs w:val="16"/>
                <w:lang w:val="sk-SK"/>
              </w:rPr>
            </w:pPr>
            <w:r w:rsidRPr="00CD0D20">
              <w:rPr>
                <w:rFonts w:ascii="Tahoma" w:eastAsia="Tahoma" w:hAnsi="Tahoma" w:cs="Tahoma"/>
                <w:i/>
                <w:sz w:val="16"/>
                <w:szCs w:val="16"/>
                <w:lang w:val="sk-SK"/>
              </w:rPr>
              <w:t xml:space="preserve">Bude </w:t>
            </w:r>
            <w:proofErr w:type="spellStart"/>
            <w:r w:rsidRPr="00CD0D20">
              <w:rPr>
                <w:rFonts w:ascii="Tahoma" w:eastAsia="Tahoma" w:hAnsi="Tahoma" w:cs="Tahoma"/>
                <w:i/>
                <w:sz w:val="16"/>
                <w:szCs w:val="16"/>
                <w:lang w:val="sk-SK"/>
              </w:rPr>
              <w:t>došpecifikované</w:t>
            </w:r>
            <w:proofErr w:type="spellEnd"/>
            <w:r w:rsidRPr="00CD0D20">
              <w:rPr>
                <w:rFonts w:ascii="Tahoma" w:eastAsia="Tahoma" w:hAnsi="Tahoma" w:cs="Tahoma"/>
                <w:i/>
                <w:sz w:val="16"/>
                <w:szCs w:val="16"/>
                <w:lang w:val="sk-SK"/>
              </w:rPr>
              <w:t xml:space="preserve"> v etape AD</w:t>
            </w:r>
          </w:p>
        </w:tc>
        <w:tc>
          <w:tcPr>
            <w:tcW w:w="2799" w:type="dxa"/>
          </w:tcPr>
          <w:p w14:paraId="59814846" w14:textId="691325CD" w:rsidR="001F7C5E" w:rsidRDefault="001F7C5E" w:rsidP="001F7C5E">
            <w:pPr>
              <w:rPr>
                <w:rFonts w:ascii="Tahoma" w:eastAsia="Tahoma" w:hAnsi="Tahoma" w:cs="Tahoma"/>
                <w:i/>
                <w:sz w:val="16"/>
                <w:szCs w:val="16"/>
                <w:lang w:val="sk-SK"/>
              </w:rPr>
            </w:pPr>
            <w:r w:rsidRPr="001F7C5E">
              <w:rPr>
                <w:rFonts w:ascii="Tahoma" w:hAnsi="Tahoma" w:cs="Tahoma"/>
                <w:i/>
                <w:sz w:val="16"/>
                <w:szCs w:val="16"/>
                <w:lang w:val="sk-SK"/>
              </w:rPr>
              <w:t>Databázy štatistických údajov posky</w:t>
            </w:r>
            <w:r>
              <w:rPr>
                <w:rFonts w:ascii="Tahoma" w:hAnsi="Tahoma" w:cs="Tahoma"/>
                <w:i/>
                <w:sz w:val="16"/>
                <w:szCs w:val="16"/>
                <w:lang w:val="sk-SK"/>
              </w:rPr>
              <w:t xml:space="preserve">tnutých dopravcami v zmysle </w:t>
            </w:r>
            <w:r w:rsidRPr="001F7C5E">
              <w:rPr>
                <w:rFonts w:ascii="Tahoma" w:hAnsi="Tahoma" w:cs="Tahoma"/>
                <w:i/>
                <w:sz w:val="16"/>
                <w:szCs w:val="16"/>
                <w:lang w:val="sk-SK"/>
              </w:rPr>
              <w:t xml:space="preserve">Vyhlášky </w:t>
            </w:r>
            <w:r>
              <w:rPr>
                <w:rFonts w:ascii="Tahoma" w:hAnsi="Tahoma" w:cs="Tahoma"/>
                <w:i/>
                <w:sz w:val="16"/>
                <w:szCs w:val="16"/>
                <w:lang w:val="sk-SK"/>
              </w:rPr>
              <w:t xml:space="preserve">č. </w:t>
            </w:r>
            <w:r w:rsidRPr="001F7C5E">
              <w:rPr>
                <w:rFonts w:ascii="Tahoma" w:hAnsi="Tahoma" w:cs="Tahoma"/>
                <w:i/>
                <w:sz w:val="16"/>
                <w:szCs w:val="16"/>
                <w:lang w:val="sk-SK"/>
              </w:rPr>
              <w:t>5/2020</w:t>
            </w:r>
            <w:r>
              <w:rPr>
                <w:rFonts w:ascii="Tahoma" w:hAnsi="Tahoma" w:cs="Tahoma"/>
                <w:i/>
                <w:sz w:val="16"/>
                <w:szCs w:val="16"/>
                <w:lang w:val="sk-SK"/>
              </w:rPr>
              <w:t xml:space="preserve"> </w:t>
            </w:r>
            <w:proofErr w:type="spellStart"/>
            <w:r>
              <w:rPr>
                <w:rFonts w:ascii="Tahoma" w:hAnsi="Tahoma" w:cs="Tahoma"/>
                <w:i/>
                <w:sz w:val="16"/>
                <w:szCs w:val="16"/>
                <w:lang w:val="sk-SK"/>
              </w:rPr>
              <w:t>Z.z</w:t>
            </w:r>
            <w:proofErr w:type="spellEnd"/>
            <w:r>
              <w:rPr>
                <w:rFonts w:ascii="Tahoma" w:hAnsi="Tahoma" w:cs="Tahoma"/>
                <w:i/>
                <w:sz w:val="16"/>
                <w:szCs w:val="16"/>
                <w:lang w:val="sk-SK"/>
              </w:rPr>
              <w:t>.</w:t>
            </w:r>
          </w:p>
        </w:tc>
      </w:tr>
    </w:tbl>
    <w:p w14:paraId="1D10E38A" w14:textId="0DF92ECF" w:rsidR="008F3426" w:rsidRPr="00A27BE2" w:rsidRDefault="008F3426" w:rsidP="001D337E">
      <w:pPr>
        <w:pStyle w:val="Caption"/>
        <w:jc w:val="center"/>
        <w:rPr>
          <w:rFonts w:ascii="Tahoma" w:hAnsi="Tahoma" w:cs="Tahoma"/>
          <w:i w:val="0"/>
          <w:iCs w:val="0"/>
          <w:sz w:val="16"/>
          <w:lang w:val="sk-SK"/>
        </w:rPr>
      </w:pPr>
      <w:bookmarkStart w:id="264" w:name="_Toc62488508"/>
      <w:r w:rsidRPr="00A27BE2">
        <w:rPr>
          <w:rFonts w:ascii="Tahoma" w:hAnsi="Tahoma" w:cs="Tahoma"/>
          <w:i w:val="0"/>
          <w:iCs w:val="0"/>
          <w:sz w:val="16"/>
          <w:lang w:val="sk-SK"/>
        </w:rPr>
        <w:t>Tabuľka č.</w:t>
      </w:r>
      <w:r w:rsidR="005627D0" w:rsidRPr="00A27BE2">
        <w:rPr>
          <w:rFonts w:ascii="Tahoma" w:hAnsi="Tahoma" w:cs="Tahoma"/>
          <w:i w:val="0"/>
          <w:iCs w:val="0"/>
          <w:sz w:val="16"/>
          <w:lang w:val="sk-SK"/>
        </w:rPr>
        <w:t xml:space="preserve">18 </w:t>
      </w:r>
      <w:r w:rsidRPr="00A27BE2">
        <w:rPr>
          <w:rFonts w:ascii="Tahoma" w:hAnsi="Tahoma" w:cs="Tahoma"/>
          <w:i w:val="0"/>
          <w:iCs w:val="0"/>
          <w:sz w:val="16"/>
          <w:lang w:val="sk-SK"/>
        </w:rPr>
        <w:t>Prehľad údajov identifikovaných pre službu „moje údaje“</w:t>
      </w:r>
      <w:bookmarkEnd w:id="264"/>
      <w:r w:rsidR="001D337E" w:rsidRPr="00A27BE2">
        <w:rPr>
          <w:rFonts w:ascii="Tahoma" w:hAnsi="Tahoma" w:cs="Tahoma"/>
          <w:i w:val="0"/>
          <w:iCs w:val="0"/>
          <w:sz w:val="16"/>
          <w:lang w:val="sk-SK"/>
        </w:rPr>
        <w:t xml:space="preserve"> – budúci stav</w:t>
      </w:r>
    </w:p>
    <w:p w14:paraId="62C4A3DF" w14:textId="70A17892" w:rsidR="00C11441" w:rsidRPr="00A27BE2" w:rsidRDefault="00EC6A5D" w:rsidP="00C11441">
      <w:pPr>
        <w:pStyle w:val="Heading2"/>
        <w:rPr>
          <w:rFonts w:cs="Tahoma"/>
          <w:szCs w:val="20"/>
          <w:lang w:val="sk-SK"/>
        </w:rPr>
      </w:pPr>
      <w:bookmarkStart w:id="265" w:name="_Toc63764362"/>
      <w:bookmarkStart w:id="266" w:name="_Toc141963179"/>
      <w:r w:rsidRPr="00A27BE2">
        <w:rPr>
          <w:rFonts w:cs="Tahoma"/>
          <w:szCs w:val="20"/>
          <w:lang w:val="sk-SK"/>
        </w:rPr>
        <w:lastRenderedPageBreak/>
        <w:t>Prehľad jednotlivých kategórií údajov</w:t>
      </w:r>
      <w:bookmarkEnd w:id="265"/>
      <w:bookmarkEnd w:id="266"/>
      <w:r w:rsidR="002B6FB5" w:rsidRPr="00A27BE2">
        <w:rPr>
          <w:rFonts w:cs="Tahoma"/>
          <w:szCs w:val="20"/>
          <w:lang w:val="sk-SK"/>
        </w:rPr>
        <w:t xml:space="preserve"> </w:t>
      </w:r>
    </w:p>
    <w:bookmarkEnd w:id="263"/>
    <w:p w14:paraId="58F9E67D" w14:textId="77777777" w:rsidR="000C1000" w:rsidRPr="00A27BE2" w:rsidRDefault="000C1000" w:rsidP="000C1000">
      <w:pPr>
        <w:pStyle w:val="ListParagraph"/>
        <w:rPr>
          <w:rFonts w:ascii="Tahoma" w:hAnsi="Tahoma" w:cs="Tahoma"/>
          <w:i/>
          <w:color w:val="A6A6A6" w:themeColor="background1" w:themeShade="A6"/>
          <w:sz w:val="16"/>
          <w:szCs w:val="16"/>
          <w:lang w:val="sk-SK"/>
        </w:rPr>
      </w:pPr>
    </w:p>
    <w:tbl>
      <w:tblPr>
        <w:tblW w:w="8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999"/>
        <w:gridCol w:w="1418"/>
        <w:gridCol w:w="1311"/>
        <w:gridCol w:w="1282"/>
        <w:gridCol w:w="1276"/>
      </w:tblGrid>
      <w:tr w:rsidR="00E1567C" w:rsidRPr="00A27BE2" w14:paraId="3C2F28D8" w14:textId="77777777" w:rsidTr="00E1567C">
        <w:trPr>
          <w:trHeight w:val="595"/>
        </w:trPr>
        <w:tc>
          <w:tcPr>
            <w:tcW w:w="540" w:type="dxa"/>
            <w:shd w:val="clear" w:color="auto" w:fill="D9D9D9" w:themeFill="background1" w:themeFillShade="D9"/>
            <w:vAlign w:val="center"/>
          </w:tcPr>
          <w:p w14:paraId="5B656784"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ID</w:t>
            </w:r>
          </w:p>
        </w:tc>
        <w:tc>
          <w:tcPr>
            <w:tcW w:w="2999" w:type="dxa"/>
            <w:shd w:val="clear" w:color="auto" w:fill="D9D9D9" w:themeFill="background1" w:themeFillShade="D9"/>
            <w:vAlign w:val="center"/>
          </w:tcPr>
          <w:p w14:paraId="3940B088"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Register / Objekt evidencie</w:t>
            </w:r>
          </w:p>
          <w:p w14:paraId="5C412418" w14:textId="54B4410D" w:rsidR="00F646B8" w:rsidRPr="00A27BE2" w:rsidRDefault="00F646B8" w:rsidP="00F6796D">
            <w:pPr>
              <w:jc w:val="center"/>
              <w:rPr>
                <w:rFonts w:ascii="Tahoma" w:eastAsia="Tahoma" w:hAnsi="Tahoma" w:cs="Tahoma"/>
                <w:b/>
                <w:i/>
                <w:sz w:val="16"/>
                <w:szCs w:val="16"/>
                <w:lang w:val="sk-SK"/>
              </w:rPr>
            </w:pPr>
            <w:r w:rsidRPr="00A27BE2">
              <w:rPr>
                <w:rFonts w:ascii="Tahoma" w:eastAsia="Tahoma" w:hAnsi="Tahoma" w:cs="Tahoma"/>
                <w:i/>
                <w:sz w:val="16"/>
                <w:lang w:val="sk-SK"/>
              </w:rPr>
              <w:t>(uvádzať OE z tabuľky 11)</w:t>
            </w:r>
          </w:p>
        </w:tc>
        <w:tc>
          <w:tcPr>
            <w:tcW w:w="1418" w:type="dxa"/>
            <w:shd w:val="clear" w:color="auto" w:fill="D9D9D9" w:themeFill="background1" w:themeFillShade="D9"/>
            <w:vAlign w:val="center"/>
          </w:tcPr>
          <w:p w14:paraId="4A129133"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Referenčné údaje</w:t>
            </w:r>
          </w:p>
        </w:tc>
        <w:tc>
          <w:tcPr>
            <w:tcW w:w="1311" w:type="dxa"/>
            <w:shd w:val="clear" w:color="auto" w:fill="D9D9D9" w:themeFill="background1" w:themeFillShade="D9"/>
            <w:vAlign w:val="center"/>
          </w:tcPr>
          <w:p w14:paraId="45591B42"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Moje údaje</w:t>
            </w:r>
          </w:p>
        </w:tc>
        <w:tc>
          <w:tcPr>
            <w:tcW w:w="1282" w:type="dxa"/>
            <w:shd w:val="clear" w:color="auto" w:fill="D9D9D9" w:themeFill="background1" w:themeFillShade="D9"/>
            <w:vAlign w:val="center"/>
          </w:tcPr>
          <w:p w14:paraId="067782A1"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Otvorené údaje</w:t>
            </w:r>
          </w:p>
        </w:tc>
        <w:tc>
          <w:tcPr>
            <w:tcW w:w="1276" w:type="dxa"/>
            <w:shd w:val="clear" w:color="auto" w:fill="D9D9D9" w:themeFill="background1" w:themeFillShade="D9"/>
            <w:vAlign w:val="center"/>
          </w:tcPr>
          <w:p w14:paraId="31DB1130"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Analytické údaje</w:t>
            </w:r>
          </w:p>
        </w:tc>
      </w:tr>
      <w:tr w:rsidR="00EB62D0" w:rsidRPr="00A27BE2" w14:paraId="5B3E3938" w14:textId="77777777" w:rsidTr="008F3426">
        <w:tc>
          <w:tcPr>
            <w:tcW w:w="540" w:type="dxa"/>
            <w:vAlign w:val="center"/>
          </w:tcPr>
          <w:p w14:paraId="783EA81A" w14:textId="7F092F81" w:rsidR="00EB62D0" w:rsidRPr="00A27BE2" w:rsidRDefault="00EB62D0" w:rsidP="00EB62D0">
            <w:pPr>
              <w:jc w:val="center"/>
              <w:rPr>
                <w:rFonts w:ascii="Tahoma" w:eastAsia="Tahoma" w:hAnsi="Tahoma" w:cs="Tahoma"/>
                <w:sz w:val="16"/>
                <w:szCs w:val="16"/>
                <w:lang w:val="sk-SK"/>
              </w:rPr>
            </w:pPr>
            <w:r w:rsidRPr="00A27BE2">
              <w:rPr>
                <w:rFonts w:ascii="Tahoma" w:hAnsi="Tahoma" w:cs="Tahoma"/>
                <w:sz w:val="16"/>
                <w:szCs w:val="16"/>
                <w:lang w:val="sk-SK"/>
              </w:rPr>
              <w:t>1</w:t>
            </w:r>
          </w:p>
        </w:tc>
        <w:tc>
          <w:tcPr>
            <w:tcW w:w="2999" w:type="dxa"/>
            <w:vAlign w:val="center"/>
          </w:tcPr>
          <w:p w14:paraId="16C3F225" w14:textId="3E51E30D" w:rsidR="00EB62D0" w:rsidRPr="00A27BE2" w:rsidRDefault="00EB62D0" w:rsidP="00EB62D0">
            <w:pPr>
              <w:rPr>
                <w:rFonts w:ascii="Tahoma" w:hAnsi="Tahoma" w:cs="Tahoma"/>
                <w:i/>
                <w:sz w:val="16"/>
                <w:szCs w:val="16"/>
                <w:lang w:val="sk-SK"/>
              </w:rPr>
            </w:pPr>
            <w:r w:rsidRPr="00A27BE2">
              <w:rPr>
                <w:rFonts w:ascii="Tahoma" w:hAnsi="Tahoma" w:cs="Tahoma"/>
                <w:i/>
                <w:iCs/>
                <w:sz w:val="16"/>
                <w:szCs w:val="16"/>
                <w:lang w:val="sk-SK"/>
              </w:rPr>
              <w:t>Register dopravných bodov cestnej dopravy v ŽSK</w:t>
            </w:r>
          </w:p>
        </w:tc>
        <w:tc>
          <w:tcPr>
            <w:tcW w:w="1418" w:type="dxa"/>
            <w:vAlign w:val="center"/>
          </w:tcPr>
          <w:p w14:paraId="762D434A" w14:textId="6A0DACCD" w:rsidR="00EB62D0" w:rsidRPr="00A27BE2" w:rsidRDefault="00EB62D0" w:rsidP="00EB62D0">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311" w:type="dxa"/>
          </w:tcPr>
          <w:p w14:paraId="417B6385" w14:textId="281C2201" w:rsidR="00EB62D0" w:rsidRPr="00A27BE2" w:rsidRDefault="00EB62D0" w:rsidP="00EB62D0">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82" w:type="dxa"/>
          </w:tcPr>
          <w:p w14:paraId="35A5C60D" w14:textId="7B74ABC9" w:rsidR="00EB62D0" w:rsidRPr="00A27BE2" w:rsidRDefault="00EB62D0" w:rsidP="00EB62D0">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c>
          <w:tcPr>
            <w:tcW w:w="1276" w:type="dxa"/>
          </w:tcPr>
          <w:p w14:paraId="33ABA74E" w14:textId="07B9D0DF" w:rsidR="00EB62D0" w:rsidRPr="00A27BE2" w:rsidRDefault="00EB62D0" w:rsidP="00EB62D0">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r>
      <w:tr w:rsidR="00EB62D0" w:rsidRPr="00A27BE2" w14:paraId="2FE59E30" w14:textId="77777777" w:rsidTr="008F3426">
        <w:tc>
          <w:tcPr>
            <w:tcW w:w="540" w:type="dxa"/>
            <w:vAlign w:val="center"/>
          </w:tcPr>
          <w:p w14:paraId="7D260A08" w14:textId="4042002E" w:rsidR="00EB62D0" w:rsidRPr="00A27BE2" w:rsidRDefault="00EB62D0" w:rsidP="00EB62D0">
            <w:pPr>
              <w:jc w:val="center"/>
              <w:rPr>
                <w:rFonts w:ascii="Tahoma" w:eastAsia="Tahoma" w:hAnsi="Tahoma" w:cs="Tahoma"/>
                <w:sz w:val="16"/>
                <w:szCs w:val="16"/>
                <w:lang w:val="sk-SK"/>
              </w:rPr>
            </w:pPr>
            <w:r w:rsidRPr="00A27BE2">
              <w:rPr>
                <w:rFonts w:ascii="Tahoma" w:hAnsi="Tahoma" w:cs="Tahoma"/>
                <w:sz w:val="16"/>
                <w:szCs w:val="16"/>
                <w:lang w:val="sk-SK"/>
              </w:rPr>
              <w:t>2</w:t>
            </w:r>
          </w:p>
        </w:tc>
        <w:tc>
          <w:tcPr>
            <w:tcW w:w="2999" w:type="dxa"/>
            <w:vAlign w:val="center"/>
          </w:tcPr>
          <w:p w14:paraId="510DE460" w14:textId="77777777" w:rsidR="009F270D" w:rsidRPr="009F270D" w:rsidRDefault="00EB62D0" w:rsidP="009F270D">
            <w:pPr>
              <w:rPr>
                <w:rFonts w:ascii="Tahoma" w:hAnsi="Tahoma" w:cs="Tahoma"/>
                <w:i/>
                <w:iCs/>
                <w:sz w:val="16"/>
                <w:szCs w:val="16"/>
                <w:lang w:val="sk-SK"/>
              </w:rPr>
            </w:pPr>
            <w:r w:rsidRPr="00A27BE2">
              <w:rPr>
                <w:rFonts w:ascii="Tahoma" w:hAnsi="Tahoma" w:cs="Tahoma"/>
                <w:i/>
                <w:iCs/>
                <w:sz w:val="16"/>
                <w:szCs w:val="16"/>
                <w:lang w:val="sk-SK"/>
              </w:rPr>
              <w:t xml:space="preserve">Register vydaných </w:t>
            </w:r>
            <w:r w:rsidR="009F270D" w:rsidRPr="009F270D">
              <w:rPr>
                <w:rFonts w:ascii="Tahoma" w:hAnsi="Tahoma" w:cs="Tahoma"/>
                <w:i/>
                <w:iCs/>
                <w:sz w:val="16"/>
                <w:szCs w:val="16"/>
                <w:lang w:val="sk-SK"/>
              </w:rPr>
              <w:t xml:space="preserve">povolení pre </w:t>
            </w:r>
          </w:p>
          <w:p w14:paraId="375BDC4D" w14:textId="5E628711" w:rsidR="00EB62D0" w:rsidRPr="00A27BE2" w:rsidRDefault="009F270D" w:rsidP="009F270D">
            <w:pPr>
              <w:rPr>
                <w:rFonts w:ascii="Tahoma" w:hAnsi="Tahoma" w:cs="Tahoma"/>
                <w:i/>
                <w:sz w:val="16"/>
                <w:szCs w:val="16"/>
                <w:lang w:val="sk-SK"/>
              </w:rPr>
            </w:pPr>
            <w:r w:rsidRPr="009F270D">
              <w:rPr>
                <w:rFonts w:ascii="Tahoma" w:hAnsi="Tahoma" w:cs="Tahoma"/>
                <w:i/>
                <w:iCs/>
                <w:sz w:val="16"/>
                <w:szCs w:val="16"/>
                <w:lang w:val="sk-SK"/>
              </w:rPr>
              <w:t>pravidelnú medzinárodnú autobusovú dopravu do členských štátov a medzi členskými štátmi EÚ a Spojeným kráľovstvom Veľkej Británie a Severného Írska</w:t>
            </w:r>
          </w:p>
        </w:tc>
        <w:tc>
          <w:tcPr>
            <w:tcW w:w="1418" w:type="dxa"/>
            <w:vAlign w:val="center"/>
          </w:tcPr>
          <w:p w14:paraId="5A1F5881" w14:textId="3C0E2D9E" w:rsidR="00EB62D0" w:rsidRPr="00A27BE2" w:rsidRDefault="00EB62D0" w:rsidP="00EB62D0">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311" w:type="dxa"/>
          </w:tcPr>
          <w:p w14:paraId="7F93213B" w14:textId="04E48938" w:rsidR="00EB62D0" w:rsidRPr="00A27BE2" w:rsidRDefault="009F270D" w:rsidP="00EB62D0">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82" w:type="dxa"/>
          </w:tcPr>
          <w:p w14:paraId="4A6EC281" w14:textId="46E3C0AE" w:rsidR="00EB62D0" w:rsidRPr="00A27BE2" w:rsidRDefault="00EB62D0" w:rsidP="00EB62D0">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c>
          <w:tcPr>
            <w:tcW w:w="1276" w:type="dxa"/>
          </w:tcPr>
          <w:p w14:paraId="1628A243" w14:textId="4E3D2E85" w:rsidR="00EB62D0" w:rsidRPr="00A27BE2" w:rsidRDefault="00EB62D0" w:rsidP="00EB62D0">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r>
      <w:tr w:rsidR="00D72FB7" w:rsidRPr="00A27BE2" w14:paraId="70493DCF" w14:textId="77777777" w:rsidTr="008F3426">
        <w:tc>
          <w:tcPr>
            <w:tcW w:w="540" w:type="dxa"/>
            <w:vAlign w:val="center"/>
          </w:tcPr>
          <w:p w14:paraId="3DC750FD" w14:textId="53F57270" w:rsidR="00D72FB7" w:rsidRPr="00A27BE2" w:rsidRDefault="00D72FB7" w:rsidP="00D72FB7">
            <w:pPr>
              <w:jc w:val="center"/>
              <w:rPr>
                <w:rFonts w:ascii="Tahoma" w:hAnsi="Tahoma" w:cs="Tahoma"/>
                <w:sz w:val="16"/>
                <w:szCs w:val="16"/>
                <w:lang w:val="sk-SK"/>
              </w:rPr>
            </w:pPr>
            <w:r w:rsidRPr="00A27BE2">
              <w:rPr>
                <w:rFonts w:ascii="Tahoma" w:hAnsi="Tahoma" w:cs="Tahoma"/>
                <w:sz w:val="16"/>
                <w:szCs w:val="16"/>
                <w:lang w:val="sk-SK"/>
              </w:rPr>
              <w:t>3</w:t>
            </w:r>
          </w:p>
        </w:tc>
        <w:tc>
          <w:tcPr>
            <w:tcW w:w="2999" w:type="dxa"/>
            <w:vAlign w:val="center"/>
          </w:tcPr>
          <w:p w14:paraId="227AD21A" w14:textId="20BD1572" w:rsidR="00D72FB7" w:rsidRPr="00A27BE2" w:rsidRDefault="00D72FB7" w:rsidP="00D72FB7">
            <w:pPr>
              <w:rPr>
                <w:rFonts w:ascii="Tahoma" w:hAnsi="Tahoma" w:cs="Tahoma"/>
                <w:i/>
                <w:iCs/>
                <w:sz w:val="16"/>
                <w:szCs w:val="16"/>
                <w:lang w:val="sk-SK"/>
              </w:rPr>
            </w:pPr>
            <w:r w:rsidRPr="00A27BE2">
              <w:rPr>
                <w:rFonts w:ascii="Tahoma" w:hAnsi="Tahoma" w:cs="Tahoma"/>
                <w:i/>
                <w:iCs/>
                <w:sz w:val="16"/>
                <w:szCs w:val="16"/>
                <w:lang w:val="sk-SK"/>
              </w:rPr>
              <w:t>Register vydaných licencií na osobnú regionálnu dopravu</w:t>
            </w:r>
          </w:p>
        </w:tc>
        <w:tc>
          <w:tcPr>
            <w:tcW w:w="1418" w:type="dxa"/>
            <w:vAlign w:val="center"/>
          </w:tcPr>
          <w:p w14:paraId="5CDB0144" w14:textId="7D68B886" w:rsidR="00D72FB7" w:rsidRPr="00A27BE2" w:rsidRDefault="00D72FB7" w:rsidP="00D72FB7">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8CC7507" w14:textId="357BE624"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82" w:type="dxa"/>
          </w:tcPr>
          <w:p w14:paraId="36B279E4" w14:textId="6D38B77C"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77FAEC54" w14:textId="33E40A08"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D72FB7" w:rsidRPr="00A27BE2" w14:paraId="640C8995" w14:textId="77777777" w:rsidTr="008F3426">
        <w:tc>
          <w:tcPr>
            <w:tcW w:w="540" w:type="dxa"/>
            <w:vAlign w:val="center"/>
          </w:tcPr>
          <w:p w14:paraId="2734C359" w14:textId="0A340663" w:rsidR="00D72FB7" w:rsidRPr="00A27BE2" w:rsidRDefault="00D72FB7" w:rsidP="00D72FB7">
            <w:pPr>
              <w:jc w:val="center"/>
              <w:rPr>
                <w:rFonts w:ascii="Tahoma" w:hAnsi="Tahoma" w:cs="Tahoma"/>
                <w:sz w:val="16"/>
                <w:szCs w:val="16"/>
                <w:lang w:val="sk-SK"/>
              </w:rPr>
            </w:pPr>
            <w:r w:rsidRPr="00A27BE2">
              <w:rPr>
                <w:rFonts w:ascii="Tahoma" w:hAnsi="Tahoma" w:cs="Tahoma"/>
                <w:sz w:val="16"/>
                <w:szCs w:val="16"/>
                <w:lang w:val="sk-SK"/>
              </w:rPr>
              <w:t>4</w:t>
            </w:r>
          </w:p>
        </w:tc>
        <w:tc>
          <w:tcPr>
            <w:tcW w:w="2999" w:type="dxa"/>
            <w:vAlign w:val="center"/>
          </w:tcPr>
          <w:p w14:paraId="2E36EF45" w14:textId="499E8417" w:rsidR="00D72FB7" w:rsidRPr="00A27BE2" w:rsidRDefault="00D72FB7" w:rsidP="00D72FB7">
            <w:pPr>
              <w:rPr>
                <w:rFonts w:ascii="Tahoma" w:hAnsi="Tahoma" w:cs="Tahoma"/>
                <w:i/>
                <w:iCs/>
                <w:sz w:val="16"/>
                <w:szCs w:val="16"/>
                <w:lang w:val="sk-SK"/>
              </w:rPr>
            </w:pPr>
            <w:r w:rsidRPr="00A27BE2">
              <w:rPr>
                <w:rFonts w:ascii="Tahoma" w:hAnsi="Tahoma" w:cs="Tahoma"/>
                <w:i/>
                <w:iCs/>
                <w:sz w:val="16"/>
                <w:szCs w:val="16"/>
                <w:lang w:val="sk-SK"/>
              </w:rPr>
              <w:t>Register vydaných licencií na osobnú diaľkovú dopravu</w:t>
            </w:r>
          </w:p>
        </w:tc>
        <w:tc>
          <w:tcPr>
            <w:tcW w:w="1418" w:type="dxa"/>
            <w:vAlign w:val="center"/>
          </w:tcPr>
          <w:p w14:paraId="0C85FDEA" w14:textId="4E61A3A8" w:rsidR="00D72FB7" w:rsidRPr="00A27BE2" w:rsidRDefault="00D72FB7" w:rsidP="00D72FB7">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0B6AB74D" w14:textId="12D03A34"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82" w:type="dxa"/>
          </w:tcPr>
          <w:p w14:paraId="1806CEC8" w14:textId="59558C05"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58377EE9" w14:textId="41E97F52"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D72FB7" w:rsidRPr="00A27BE2" w14:paraId="067C51CB" w14:textId="77777777" w:rsidTr="008F3426">
        <w:tc>
          <w:tcPr>
            <w:tcW w:w="540" w:type="dxa"/>
            <w:vAlign w:val="center"/>
          </w:tcPr>
          <w:p w14:paraId="29D9B0D1" w14:textId="08E5B353" w:rsidR="00D72FB7" w:rsidRPr="00A27BE2" w:rsidRDefault="00D72FB7" w:rsidP="00D72FB7">
            <w:pPr>
              <w:jc w:val="center"/>
              <w:rPr>
                <w:rFonts w:ascii="Tahoma" w:hAnsi="Tahoma" w:cs="Tahoma"/>
                <w:sz w:val="16"/>
                <w:szCs w:val="16"/>
                <w:lang w:val="sk-SK"/>
              </w:rPr>
            </w:pPr>
            <w:r w:rsidRPr="00A27BE2">
              <w:rPr>
                <w:rFonts w:ascii="Tahoma" w:hAnsi="Tahoma" w:cs="Tahoma"/>
                <w:sz w:val="16"/>
                <w:szCs w:val="16"/>
                <w:lang w:val="sk-SK"/>
              </w:rPr>
              <w:t>5</w:t>
            </w:r>
          </w:p>
        </w:tc>
        <w:tc>
          <w:tcPr>
            <w:tcW w:w="2999" w:type="dxa"/>
            <w:vAlign w:val="center"/>
          </w:tcPr>
          <w:p w14:paraId="1F60FDDF" w14:textId="2C99BE08" w:rsidR="00D72FB7" w:rsidRPr="00A27BE2" w:rsidRDefault="00D72FB7" w:rsidP="00D72FB7">
            <w:pPr>
              <w:rPr>
                <w:rFonts w:ascii="Tahoma" w:hAnsi="Tahoma" w:cs="Tahoma"/>
                <w:i/>
                <w:iCs/>
                <w:sz w:val="16"/>
                <w:szCs w:val="16"/>
                <w:lang w:val="sk-SK"/>
              </w:rPr>
            </w:pPr>
            <w:r w:rsidRPr="00A27BE2">
              <w:rPr>
                <w:rFonts w:ascii="Tahoma" w:hAnsi="Tahoma" w:cs="Tahoma"/>
                <w:i/>
                <w:iCs/>
                <w:sz w:val="16"/>
                <w:szCs w:val="16"/>
                <w:lang w:val="sk-SK"/>
              </w:rPr>
              <w:t>Register vydaných licencií na osobnú medzimestská dopravu</w:t>
            </w:r>
          </w:p>
        </w:tc>
        <w:tc>
          <w:tcPr>
            <w:tcW w:w="1418" w:type="dxa"/>
            <w:vAlign w:val="center"/>
          </w:tcPr>
          <w:p w14:paraId="66F81379" w14:textId="35C64F05" w:rsidR="00D72FB7" w:rsidRPr="00A27BE2" w:rsidRDefault="00D72FB7" w:rsidP="00D72FB7">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6100364" w14:textId="13D251AE"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82" w:type="dxa"/>
          </w:tcPr>
          <w:p w14:paraId="3F5EE586" w14:textId="0694320B"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3698297C" w14:textId="7E507B73" w:rsidR="00D72FB7" w:rsidRPr="00A27BE2" w:rsidRDefault="00D72FB7" w:rsidP="00D72FB7">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EB62D0" w:rsidRPr="00A27BE2" w14:paraId="6F538B03" w14:textId="77777777" w:rsidTr="008F3426">
        <w:tc>
          <w:tcPr>
            <w:tcW w:w="540" w:type="dxa"/>
            <w:vAlign w:val="center"/>
          </w:tcPr>
          <w:p w14:paraId="16F2539C" w14:textId="4BCE419C" w:rsidR="00EB62D0" w:rsidRPr="00A27BE2" w:rsidRDefault="00D72FB7" w:rsidP="00EB62D0">
            <w:pPr>
              <w:jc w:val="center"/>
              <w:rPr>
                <w:rFonts w:ascii="Tahoma" w:eastAsia="Tahoma" w:hAnsi="Tahoma" w:cs="Tahoma"/>
                <w:sz w:val="16"/>
                <w:szCs w:val="16"/>
                <w:lang w:val="sk-SK"/>
              </w:rPr>
            </w:pPr>
            <w:r w:rsidRPr="00A27BE2">
              <w:rPr>
                <w:rFonts w:ascii="Tahoma" w:hAnsi="Tahoma" w:cs="Tahoma"/>
                <w:sz w:val="16"/>
                <w:szCs w:val="16"/>
                <w:lang w:val="sk-SK"/>
              </w:rPr>
              <w:t>6</w:t>
            </w:r>
          </w:p>
        </w:tc>
        <w:tc>
          <w:tcPr>
            <w:tcW w:w="2999" w:type="dxa"/>
            <w:vAlign w:val="center"/>
          </w:tcPr>
          <w:p w14:paraId="60DF9B68" w14:textId="77777777" w:rsidR="009F270D" w:rsidRPr="009F270D" w:rsidRDefault="00EB62D0" w:rsidP="009F270D">
            <w:pPr>
              <w:rPr>
                <w:rFonts w:ascii="Tahoma" w:hAnsi="Tahoma" w:cs="Tahoma"/>
                <w:i/>
                <w:iCs/>
                <w:sz w:val="16"/>
                <w:szCs w:val="16"/>
                <w:lang w:val="sk-SK"/>
              </w:rPr>
            </w:pPr>
            <w:r w:rsidRPr="00A27BE2">
              <w:rPr>
                <w:rFonts w:ascii="Tahoma" w:hAnsi="Tahoma" w:cs="Tahoma"/>
                <w:i/>
                <w:iCs/>
                <w:sz w:val="16"/>
                <w:szCs w:val="16"/>
                <w:lang w:val="sk-SK"/>
              </w:rPr>
              <w:t xml:space="preserve">Register vydaných </w:t>
            </w:r>
            <w:r w:rsidR="009F270D" w:rsidRPr="009F270D">
              <w:rPr>
                <w:rFonts w:ascii="Tahoma" w:hAnsi="Tahoma" w:cs="Tahoma"/>
                <w:i/>
                <w:iCs/>
                <w:sz w:val="16"/>
                <w:szCs w:val="16"/>
                <w:lang w:val="sk-SK"/>
              </w:rPr>
              <w:t>dopravných</w:t>
            </w:r>
          </w:p>
          <w:p w14:paraId="697E35AD" w14:textId="4E70EE5A" w:rsidR="00EB62D0" w:rsidRPr="00A27BE2" w:rsidRDefault="009F270D" w:rsidP="009F270D">
            <w:pPr>
              <w:rPr>
                <w:rFonts w:ascii="Tahoma" w:hAnsi="Tahoma" w:cs="Tahoma"/>
                <w:i/>
                <w:sz w:val="16"/>
                <w:szCs w:val="16"/>
                <w:lang w:val="sk-SK"/>
              </w:rPr>
            </w:pPr>
            <w:r w:rsidRPr="009F270D">
              <w:rPr>
                <w:rFonts w:ascii="Tahoma" w:hAnsi="Tahoma" w:cs="Tahoma"/>
                <w:i/>
                <w:iCs/>
                <w:sz w:val="16"/>
                <w:szCs w:val="16"/>
                <w:lang w:val="sk-SK"/>
              </w:rPr>
              <w:t>licencií pre pravidelnú medzinárodnú autobusovú dopravu do nečlenských štátov</w:t>
            </w:r>
          </w:p>
        </w:tc>
        <w:tc>
          <w:tcPr>
            <w:tcW w:w="1418" w:type="dxa"/>
          </w:tcPr>
          <w:p w14:paraId="29DE1BEB" w14:textId="5A3CD047" w:rsidR="00EB62D0" w:rsidRPr="00A27BE2" w:rsidRDefault="00EB62D0" w:rsidP="00EB62D0">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311" w:type="dxa"/>
          </w:tcPr>
          <w:p w14:paraId="48E1D9B1" w14:textId="5D74D7B2" w:rsidR="00EB62D0" w:rsidRPr="00A27BE2" w:rsidRDefault="009F270D" w:rsidP="00EB62D0">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82" w:type="dxa"/>
          </w:tcPr>
          <w:p w14:paraId="1B69348B" w14:textId="039197E1" w:rsidR="00EB62D0" w:rsidRPr="00A27BE2" w:rsidRDefault="00EB62D0" w:rsidP="00EB62D0">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76" w:type="dxa"/>
          </w:tcPr>
          <w:p w14:paraId="2E1178C9" w14:textId="5165003D" w:rsidR="00EB62D0" w:rsidRPr="00A27BE2" w:rsidRDefault="00EB62D0" w:rsidP="00EB62D0">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r>
      <w:tr w:rsidR="00F53643" w:rsidRPr="00A27BE2" w14:paraId="3DD0B4A4" w14:textId="77777777" w:rsidTr="00406F55">
        <w:tc>
          <w:tcPr>
            <w:tcW w:w="540" w:type="dxa"/>
            <w:vAlign w:val="center"/>
          </w:tcPr>
          <w:p w14:paraId="3478FDE5" w14:textId="4A8369ED"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7</w:t>
            </w:r>
          </w:p>
        </w:tc>
        <w:tc>
          <w:tcPr>
            <w:tcW w:w="2999" w:type="dxa"/>
            <w:vAlign w:val="center"/>
          </w:tcPr>
          <w:p w14:paraId="20B117DB" w14:textId="7DC2B179"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w:t>
            </w:r>
            <w:r w:rsidRPr="00A27BE2">
              <w:rPr>
                <w:rFonts w:ascii="Tahoma" w:hAnsi="Tahoma" w:cs="Tahoma"/>
                <w:i/>
                <w:iCs/>
                <w:sz w:val="16"/>
                <w:szCs w:val="16"/>
                <w:lang w:val="sk-SK"/>
              </w:rPr>
              <w:t>SK</w:t>
            </w:r>
          </w:p>
        </w:tc>
        <w:tc>
          <w:tcPr>
            <w:tcW w:w="1418" w:type="dxa"/>
            <w:vAlign w:val="center"/>
          </w:tcPr>
          <w:p w14:paraId="44ECE1FC" w14:textId="793D27A5"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4EA64794" w14:textId="3A26D20A"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5C14DA19" w14:textId="7E548F16" w:rsidR="00F53643" w:rsidRPr="00A27BE2" w:rsidRDefault="00F53643" w:rsidP="00F53643">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26FFC90D" w14:textId="0D024DCF"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3E912C33" w14:textId="77777777" w:rsidTr="00406F55">
        <w:tc>
          <w:tcPr>
            <w:tcW w:w="540" w:type="dxa"/>
            <w:vAlign w:val="center"/>
          </w:tcPr>
          <w:p w14:paraId="2E3E6936" w14:textId="62806D8F"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8</w:t>
            </w:r>
          </w:p>
        </w:tc>
        <w:tc>
          <w:tcPr>
            <w:tcW w:w="2999" w:type="dxa"/>
            <w:vAlign w:val="center"/>
          </w:tcPr>
          <w:p w14:paraId="2B570AC5" w14:textId="38AFFEE6"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BB</w:t>
            </w:r>
            <w:r w:rsidRPr="00A27BE2">
              <w:rPr>
                <w:rFonts w:ascii="Tahoma" w:hAnsi="Tahoma" w:cs="Tahoma"/>
                <w:i/>
                <w:iCs/>
                <w:sz w:val="16"/>
                <w:szCs w:val="16"/>
                <w:lang w:val="sk-SK"/>
              </w:rPr>
              <w:t>SK</w:t>
            </w:r>
          </w:p>
        </w:tc>
        <w:tc>
          <w:tcPr>
            <w:tcW w:w="1418" w:type="dxa"/>
            <w:vAlign w:val="center"/>
          </w:tcPr>
          <w:p w14:paraId="4545035B" w14:textId="2C6FB99E"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039E8118" w14:textId="5530BDCF"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72CB30AF" w14:textId="49EE9F1E" w:rsidR="00F53643" w:rsidRPr="00A27BE2" w:rsidRDefault="00F53643" w:rsidP="00F53643">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7817A7E6" w14:textId="625B1178"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02B17341" w14:textId="77777777" w:rsidTr="00406F55">
        <w:tc>
          <w:tcPr>
            <w:tcW w:w="540" w:type="dxa"/>
            <w:vAlign w:val="center"/>
          </w:tcPr>
          <w:p w14:paraId="56F3B93D" w14:textId="73F7F085"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9</w:t>
            </w:r>
          </w:p>
        </w:tc>
        <w:tc>
          <w:tcPr>
            <w:tcW w:w="2999" w:type="dxa"/>
          </w:tcPr>
          <w:p w14:paraId="5F162B81" w14:textId="70101D03" w:rsidR="00F53643" w:rsidRPr="00A27BE2" w:rsidRDefault="00F53643" w:rsidP="00F53643">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K</w:t>
            </w:r>
            <w:r w:rsidRPr="002D6621">
              <w:rPr>
                <w:rFonts w:ascii="Tahoma" w:hAnsi="Tahoma" w:cs="Tahoma"/>
                <w:i/>
                <w:iCs/>
                <w:sz w:val="16"/>
                <w:szCs w:val="16"/>
                <w:lang w:val="sk-SK"/>
              </w:rPr>
              <w:t>SK</w:t>
            </w:r>
          </w:p>
        </w:tc>
        <w:tc>
          <w:tcPr>
            <w:tcW w:w="1418" w:type="dxa"/>
            <w:vAlign w:val="center"/>
          </w:tcPr>
          <w:p w14:paraId="708FE59A" w14:textId="5ABA250C"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B683ACE" w14:textId="322C3240"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48A4E666" w14:textId="64908283" w:rsidR="00F53643" w:rsidRPr="00A27BE2" w:rsidRDefault="00F53643" w:rsidP="00F53643">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7927B0AA" w14:textId="16EBBD73"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6F127A88" w14:textId="77777777" w:rsidTr="00406F55">
        <w:tc>
          <w:tcPr>
            <w:tcW w:w="540" w:type="dxa"/>
            <w:vAlign w:val="center"/>
          </w:tcPr>
          <w:p w14:paraId="3A2402EF" w14:textId="02E20A85"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10</w:t>
            </w:r>
          </w:p>
        </w:tc>
        <w:tc>
          <w:tcPr>
            <w:tcW w:w="2999" w:type="dxa"/>
          </w:tcPr>
          <w:p w14:paraId="12914E0A" w14:textId="729580FE" w:rsidR="00F53643" w:rsidRPr="00A27BE2" w:rsidRDefault="00F53643" w:rsidP="00F53643">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P</w:t>
            </w:r>
            <w:r w:rsidRPr="002D6621">
              <w:rPr>
                <w:rFonts w:ascii="Tahoma" w:hAnsi="Tahoma" w:cs="Tahoma"/>
                <w:i/>
                <w:iCs/>
                <w:sz w:val="16"/>
                <w:szCs w:val="16"/>
                <w:lang w:val="sk-SK"/>
              </w:rPr>
              <w:t>SK</w:t>
            </w:r>
          </w:p>
        </w:tc>
        <w:tc>
          <w:tcPr>
            <w:tcW w:w="1418" w:type="dxa"/>
            <w:vAlign w:val="center"/>
          </w:tcPr>
          <w:p w14:paraId="6B6B867C" w14:textId="6CCFA0CB"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17132D5F" w14:textId="7458788A"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55C065C2" w14:textId="01153C73" w:rsidR="00F53643" w:rsidRPr="00A27BE2" w:rsidRDefault="00F53643" w:rsidP="00F53643">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510CB1EC" w14:textId="26BCB410"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26BF99F8" w14:textId="77777777" w:rsidTr="00406F55">
        <w:tc>
          <w:tcPr>
            <w:tcW w:w="540" w:type="dxa"/>
            <w:vAlign w:val="center"/>
          </w:tcPr>
          <w:p w14:paraId="37A9E6C5" w14:textId="6754C51A"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11</w:t>
            </w:r>
          </w:p>
        </w:tc>
        <w:tc>
          <w:tcPr>
            <w:tcW w:w="2999" w:type="dxa"/>
          </w:tcPr>
          <w:p w14:paraId="0C06E3F8" w14:textId="68240788" w:rsidR="00F53643" w:rsidRPr="00A27BE2" w:rsidRDefault="00F53643" w:rsidP="00F53643">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1418" w:type="dxa"/>
            <w:vAlign w:val="center"/>
          </w:tcPr>
          <w:p w14:paraId="7F6450BF" w14:textId="30548AB4"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467A9D4E" w14:textId="3659E5E8"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68F1A528" w14:textId="31D5D48E" w:rsidR="00F53643" w:rsidRPr="00A27BE2" w:rsidRDefault="00F53643" w:rsidP="00F53643">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1959D7FC" w14:textId="73481098"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19D0B609" w14:textId="77777777" w:rsidTr="00406F55">
        <w:tc>
          <w:tcPr>
            <w:tcW w:w="540" w:type="dxa"/>
            <w:vAlign w:val="center"/>
          </w:tcPr>
          <w:p w14:paraId="33349BC0" w14:textId="211634B5"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12</w:t>
            </w:r>
          </w:p>
        </w:tc>
        <w:tc>
          <w:tcPr>
            <w:tcW w:w="2999" w:type="dxa"/>
          </w:tcPr>
          <w:p w14:paraId="0447D0C6" w14:textId="00D431B6" w:rsidR="00F53643" w:rsidRPr="00A27BE2" w:rsidRDefault="00F53643" w:rsidP="00F53643">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N</w:t>
            </w:r>
            <w:r w:rsidRPr="002D6621">
              <w:rPr>
                <w:rFonts w:ascii="Tahoma" w:hAnsi="Tahoma" w:cs="Tahoma"/>
                <w:i/>
                <w:iCs/>
                <w:sz w:val="16"/>
                <w:szCs w:val="16"/>
                <w:lang w:val="sk-SK"/>
              </w:rPr>
              <w:t>SK</w:t>
            </w:r>
          </w:p>
        </w:tc>
        <w:tc>
          <w:tcPr>
            <w:tcW w:w="1418" w:type="dxa"/>
            <w:vAlign w:val="center"/>
          </w:tcPr>
          <w:p w14:paraId="5220DC00" w14:textId="2EB17C39"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1A4BBF3" w14:textId="69F76AD9"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37CB2BD9" w14:textId="53CB065C" w:rsidR="00F53643" w:rsidRPr="00A27BE2" w:rsidRDefault="00F53643" w:rsidP="00F53643">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085E041E" w14:textId="2EBFD71B"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4DF4E7E2" w14:textId="77777777" w:rsidTr="00406F55">
        <w:tc>
          <w:tcPr>
            <w:tcW w:w="540" w:type="dxa"/>
            <w:vAlign w:val="center"/>
          </w:tcPr>
          <w:p w14:paraId="3331A036" w14:textId="0F8C4343"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13</w:t>
            </w:r>
          </w:p>
        </w:tc>
        <w:tc>
          <w:tcPr>
            <w:tcW w:w="2999" w:type="dxa"/>
          </w:tcPr>
          <w:p w14:paraId="11DC028C" w14:textId="44249560" w:rsidR="00F53643" w:rsidRPr="00A27BE2" w:rsidRDefault="00F53643" w:rsidP="00F53643">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1418" w:type="dxa"/>
            <w:vAlign w:val="center"/>
          </w:tcPr>
          <w:p w14:paraId="405A80E9" w14:textId="10ABFEED"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6B10527E" w14:textId="315F94F4"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6C39A288" w14:textId="3AE219BA" w:rsidR="00F53643" w:rsidRPr="00A27BE2" w:rsidRDefault="00F53643" w:rsidP="00F53643">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7A1D37DC" w14:textId="0F01BA2F"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1964436F" w14:textId="77777777" w:rsidTr="008F3426">
        <w:tc>
          <w:tcPr>
            <w:tcW w:w="540" w:type="dxa"/>
            <w:vAlign w:val="center"/>
          </w:tcPr>
          <w:p w14:paraId="7308E3AE" w14:textId="3A085297" w:rsidR="00F53643" w:rsidRPr="00A27BE2" w:rsidRDefault="00F53643" w:rsidP="00F53643">
            <w:pPr>
              <w:jc w:val="center"/>
              <w:rPr>
                <w:rFonts w:ascii="Tahoma" w:eastAsia="Tahoma" w:hAnsi="Tahoma" w:cs="Tahoma"/>
                <w:sz w:val="16"/>
                <w:szCs w:val="16"/>
                <w:lang w:val="sk-SK"/>
              </w:rPr>
            </w:pPr>
            <w:r>
              <w:rPr>
                <w:rFonts w:ascii="Tahoma" w:hAnsi="Tahoma" w:cs="Tahoma"/>
                <w:sz w:val="16"/>
                <w:szCs w:val="16"/>
                <w:lang w:val="sk-SK"/>
              </w:rPr>
              <w:t>14</w:t>
            </w:r>
          </w:p>
        </w:tc>
        <w:tc>
          <w:tcPr>
            <w:tcW w:w="2999" w:type="dxa"/>
            <w:vAlign w:val="center"/>
          </w:tcPr>
          <w:p w14:paraId="37137223" w14:textId="54861864" w:rsidR="00F53643" w:rsidRPr="00A27BE2" w:rsidRDefault="00F53643" w:rsidP="00F53643">
            <w:pPr>
              <w:rPr>
                <w:rFonts w:ascii="Tahoma" w:hAnsi="Tahoma" w:cs="Tahoma"/>
                <w:i/>
                <w:sz w:val="16"/>
                <w:szCs w:val="16"/>
                <w:lang w:val="sk-SK"/>
              </w:rPr>
            </w:pPr>
            <w:r w:rsidRPr="00A27BE2">
              <w:rPr>
                <w:rFonts w:ascii="Tahoma" w:hAnsi="Tahoma" w:cs="Tahoma"/>
                <w:i/>
                <w:iCs/>
                <w:sz w:val="16"/>
                <w:szCs w:val="16"/>
                <w:lang w:val="sk-SK"/>
              </w:rPr>
              <w:t>Register úsekov s ratingom *</w:t>
            </w:r>
          </w:p>
        </w:tc>
        <w:tc>
          <w:tcPr>
            <w:tcW w:w="1418" w:type="dxa"/>
          </w:tcPr>
          <w:p w14:paraId="000E8029" w14:textId="2CF69087" w:rsidR="00F53643" w:rsidRPr="00A27BE2" w:rsidRDefault="00F53643" w:rsidP="00F53643">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311" w:type="dxa"/>
          </w:tcPr>
          <w:p w14:paraId="47575765" w14:textId="254E610F" w:rsidR="00F53643" w:rsidRPr="00A27BE2" w:rsidRDefault="00F53643" w:rsidP="00F53643">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82" w:type="dxa"/>
          </w:tcPr>
          <w:p w14:paraId="7CC0A7DD" w14:textId="32E75846" w:rsidR="00F53643" w:rsidRPr="00A27BE2" w:rsidRDefault="00F53643" w:rsidP="00F53643">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76" w:type="dxa"/>
          </w:tcPr>
          <w:p w14:paraId="05F4BF87" w14:textId="5365CF44" w:rsidR="00F53643" w:rsidRPr="00A27BE2" w:rsidRDefault="00F53643" w:rsidP="00F53643">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r>
      <w:tr w:rsidR="00F53643" w:rsidRPr="00A27BE2" w14:paraId="0C9A9E13" w14:textId="77777777" w:rsidTr="008F3426">
        <w:tc>
          <w:tcPr>
            <w:tcW w:w="540" w:type="dxa"/>
            <w:vAlign w:val="center"/>
          </w:tcPr>
          <w:p w14:paraId="071A11E7" w14:textId="1F72843E"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15</w:t>
            </w:r>
          </w:p>
        </w:tc>
        <w:tc>
          <w:tcPr>
            <w:tcW w:w="2999" w:type="dxa"/>
            <w:vAlign w:val="center"/>
          </w:tcPr>
          <w:p w14:paraId="0E2D9207" w14:textId="5CAF8560"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Register úsekov s ratingom **</w:t>
            </w:r>
          </w:p>
        </w:tc>
        <w:tc>
          <w:tcPr>
            <w:tcW w:w="1418" w:type="dxa"/>
          </w:tcPr>
          <w:p w14:paraId="0547D87C" w14:textId="07C209C2"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3048BA88" w14:textId="39FD125F"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7128B0B2" w14:textId="3CB6A303"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76" w:type="dxa"/>
          </w:tcPr>
          <w:p w14:paraId="410F8CD5" w14:textId="459879D0"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44204B5E" w14:textId="77777777" w:rsidTr="008F3426">
        <w:tc>
          <w:tcPr>
            <w:tcW w:w="540" w:type="dxa"/>
            <w:vAlign w:val="center"/>
          </w:tcPr>
          <w:p w14:paraId="4F721C27" w14:textId="1EF948F6" w:rsidR="00F53643" w:rsidRDefault="00F53643" w:rsidP="00F53643">
            <w:pPr>
              <w:jc w:val="center"/>
              <w:rPr>
                <w:rFonts w:ascii="Tahoma" w:hAnsi="Tahoma" w:cs="Tahoma"/>
                <w:sz w:val="16"/>
                <w:szCs w:val="16"/>
                <w:lang w:val="sk-SK"/>
              </w:rPr>
            </w:pPr>
            <w:r>
              <w:rPr>
                <w:rFonts w:ascii="Tahoma" w:hAnsi="Tahoma" w:cs="Tahoma"/>
                <w:sz w:val="16"/>
                <w:szCs w:val="16"/>
                <w:lang w:val="sk-SK"/>
              </w:rPr>
              <w:t>16</w:t>
            </w:r>
          </w:p>
        </w:tc>
        <w:tc>
          <w:tcPr>
            <w:tcW w:w="2999" w:type="dxa"/>
            <w:vAlign w:val="center"/>
          </w:tcPr>
          <w:p w14:paraId="67AEEFEA" w14:textId="52C8723B"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Register úsekov s ratingom ***</w:t>
            </w:r>
          </w:p>
        </w:tc>
        <w:tc>
          <w:tcPr>
            <w:tcW w:w="1418" w:type="dxa"/>
          </w:tcPr>
          <w:p w14:paraId="3D36C57D" w14:textId="05860498"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7943324F" w14:textId="016B0181"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21EE021A" w14:textId="012573E1"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76" w:type="dxa"/>
          </w:tcPr>
          <w:p w14:paraId="42D36D98" w14:textId="14DB3331"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7963AEF4" w14:textId="77777777" w:rsidTr="008F3426">
        <w:tc>
          <w:tcPr>
            <w:tcW w:w="540" w:type="dxa"/>
            <w:vAlign w:val="center"/>
          </w:tcPr>
          <w:p w14:paraId="5D3064AD" w14:textId="6FD9B550" w:rsidR="00F53643" w:rsidRDefault="00F53643" w:rsidP="00F53643">
            <w:pPr>
              <w:jc w:val="center"/>
              <w:rPr>
                <w:rFonts w:ascii="Tahoma" w:hAnsi="Tahoma" w:cs="Tahoma"/>
                <w:sz w:val="16"/>
                <w:szCs w:val="16"/>
                <w:lang w:val="sk-SK"/>
              </w:rPr>
            </w:pPr>
            <w:r>
              <w:rPr>
                <w:rFonts w:ascii="Tahoma" w:hAnsi="Tahoma" w:cs="Tahoma"/>
                <w:sz w:val="16"/>
                <w:szCs w:val="16"/>
                <w:lang w:val="sk-SK"/>
              </w:rPr>
              <w:t>17</w:t>
            </w:r>
          </w:p>
        </w:tc>
        <w:tc>
          <w:tcPr>
            <w:tcW w:w="2999" w:type="dxa"/>
            <w:vAlign w:val="center"/>
          </w:tcPr>
          <w:p w14:paraId="24933391" w14:textId="6233C0AC"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Register úsekov s ratingom ****</w:t>
            </w:r>
          </w:p>
        </w:tc>
        <w:tc>
          <w:tcPr>
            <w:tcW w:w="1418" w:type="dxa"/>
          </w:tcPr>
          <w:p w14:paraId="3E2DF8AC" w14:textId="3847A379"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04A9C4C4" w14:textId="2F571AC8"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7FEE445A" w14:textId="3BAB4745"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76" w:type="dxa"/>
          </w:tcPr>
          <w:p w14:paraId="72C136E4" w14:textId="34D9E906"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494CE2A7" w14:textId="77777777" w:rsidTr="008F3426">
        <w:tc>
          <w:tcPr>
            <w:tcW w:w="540" w:type="dxa"/>
            <w:vAlign w:val="center"/>
          </w:tcPr>
          <w:p w14:paraId="144FC23D" w14:textId="3EF8B782" w:rsidR="00F53643" w:rsidRDefault="00F53643" w:rsidP="00F53643">
            <w:pPr>
              <w:jc w:val="center"/>
              <w:rPr>
                <w:rFonts w:ascii="Tahoma" w:hAnsi="Tahoma" w:cs="Tahoma"/>
                <w:sz w:val="16"/>
                <w:szCs w:val="16"/>
                <w:lang w:val="sk-SK"/>
              </w:rPr>
            </w:pPr>
            <w:r>
              <w:rPr>
                <w:rFonts w:ascii="Tahoma" w:hAnsi="Tahoma" w:cs="Tahoma"/>
                <w:sz w:val="16"/>
                <w:szCs w:val="16"/>
                <w:lang w:val="sk-SK"/>
              </w:rPr>
              <w:t>18</w:t>
            </w:r>
          </w:p>
        </w:tc>
        <w:tc>
          <w:tcPr>
            <w:tcW w:w="2999" w:type="dxa"/>
            <w:vAlign w:val="center"/>
          </w:tcPr>
          <w:p w14:paraId="52DB62F2" w14:textId="6ED32217"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Register úsekov s ratingom *****</w:t>
            </w:r>
          </w:p>
        </w:tc>
        <w:tc>
          <w:tcPr>
            <w:tcW w:w="1418" w:type="dxa"/>
          </w:tcPr>
          <w:p w14:paraId="456FC504" w14:textId="26CD658C"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6BE601E4" w14:textId="30BD6196"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71E3870E" w14:textId="6C557408"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76" w:type="dxa"/>
          </w:tcPr>
          <w:p w14:paraId="40C10E42" w14:textId="25514E1E"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018160FD" w14:textId="77777777" w:rsidTr="008F3426">
        <w:tc>
          <w:tcPr>
            <w:tcW w:w="540" w:type="dxa"/>
            <w:vAlign w:val="center"/>
          </w:tcPr>
          <w:p w14:paraId="1D0EACB8" w14:textId="6417920A" w:rsidR="00F53643" w:rsidRPr="00A27BE2" w:rsidRDefault="00F53643" w:rsidP="00F53643">
            <w:pPr>
              <w:jc w:val="center"/>
              <w:rPr>
                <w:rFonts w:ascii="Tahoma" w:eastAsia="Tahoma" w:hAnsi="Tahoma" w:cs="Tahoma"/>
                <w:sz w:val="16"/>
                <w:szCs w:val="16"/>
                <w:lang w:val="sk-SK"/>
              </w:rPr>
            </w:pPr>
            <w:r>
              <w:rPr>
                <w:rFonts w:ascii="Tahoma" w:hAnsi="Tahoma" w:cs="Tahoma"/>
                <w:sz w:val="16"/>
                <w:szCs w:val="16"/>
                <w:lang w:val="sk-SK"/>
              </w:rPr>
              <w:t>19</w:t>
            </w:r>
          </w:p>
        </w:tc>
        <w:tc>
          <w:tcPr>
            <w:tcW w:w="2999" w:type="dxa"/>
            <w:vAlign w:val="center"/>
          </w:tcPr>
          <w:p w14:paraId="5704CFE1" w14:textId="27617C07" w:rsidR="00F53643" w:rsidRPr="00A27BE2" w:rsidRDefault="00F53643" w:rsidP="00F53643">
            <w:pPr>
              <w:rPr>
                <w:rFonts w:ascii="Tahoma" w:hAnsi="Tahoma" w:cs="Tahoma"/>
                <w:i/>
                <w:sz w:val="16"/>
                <w:szCs w:val="16"/>
                <w:lang w:val="sk-SK"/>
              </w:rPr>
            </w:pPr>
            <w:r w:rsidRPr="00A27BE2">
              <w:rPr>
                <w:rFonts w:ascii="Tahoma" w:hAnsi="Tahoma" w:cs="Tahoma"/>
                <w:i/>
                <w:iCs/>
                <w:sz w:val="16"/>
                <w:szCs w:val="16"/>
                <w:lang w:val="sk-SK"/>
              </w:rPr>
              <w:t>Register dopravných bodov železničnej dopravy Západ</w:t>
            </w:r>
          </w:p>
        </w:tc>
        <w:tc>
          <w:tcPr>
            <w:tcW w:w="1418" w:type="dxa"/>
          </w:tcPr>
          <w:p w14:paraId="6EA7DE0D" w14:textId="0C196C3E"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311" w:type="dxa"/>
          </w:tcPr>
          <w:p w14:paraId="38FE8778" w14:textId="465A3069"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282" w:type="dxa"/>
          </w:tcPr>
          <w:p w14:paraId="179FCBE8" w14:textId="0CFFF43B"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685E376E" w14:textId="524924DE"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6CEAFB03" w14:textId="77777777" w:rsidTr="008F3426">
        <w:tc>
          <w:tcPr>
            <w:tcW w:w="540" w:type="dxa"/>
            <w:vAlign w:val="center"/>
          </w:tcPr>
          <w:p w14:paraId="1629BB5A" w14:textId="769DBCFA"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20</w:t>
            </w:r>
          </w:p>
        </w:tc>
        <w:tc>
          <w:tcPr>
            <w:tcW w:w="2999" w:type="dxa"/>
            <w:vAlign w:val="center"/>
          </w:tcPr>
          <w:p w14:paraId="5A051C8C" w14:textId="3DDA9D8F"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 xml:space="preserve">Register </w:t>
            </w:r>
            <w:r w:rsidR="00A36D03"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Sever</w:t>
            </w:r>
          </w:p>
        </w:tc>
        <w:tc>
          <w:tcPr>
            <w:tcW w:w="1418" w:type="dxa"/>
          </w:tcPr>
          <w:p w14:paraId="11251130" w14:textId="6684FD4B" w:rsidR="00F53643" w:rsidRPr="00A27BE2" w:rsidRDefault="00F53643" w:rsidP="00F53643">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311" w:type="dxa"/>
          </w:tcPr>
          <w:p w14:paraId="5611083F" w14:textId="3FD8E11E"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6676405C" w14:textId="7E412219"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619003B4" w14:textId="23C60FFF"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7D27878C" w14:textId="77777777" w:rsidTr="008F3426">
        <w:tc>
          <w:tcPr>
            <w:tcW w:w="540" w:type="dxa"/>
            <w:vAlign w:val="center"/>
          </w:tcPr>
          <w:p w14:paraId="46614A52" w14:textId="14496F28"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21</w:t>
            </w:r>
          </w:p>
        </w:tc>
        <w:tc>
          <w:tcPr>
            <w:tcW w:w="2999" w:type="dxa"/>
            <w:vAlign w:val="center"/>
          </w:tcPr>
          <w:p w14:paraId="1D6CF79E" w14:textId="283575DB"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 xml:space="preserve">Register </w:t>
            </w:r>
            <w:r w:rsidR="00A36D03"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Juh</w:t>
            </w:r>
          </w:p>
        </w:tc>
        <w:tc>
          <w:tcPr>
            <w:tcW w:w="1418" w:type="dxa"/>
          </w:tcPr>
          <w:p w14:paraId="78643B57" w14:textId="16F6209B" w:rsidR="00F53643" w:rsidRPr="00A27BE2" w:rsidRDefault="00F53643" w:rsidP="00F53643">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311" w:type="dxa"/>
          </w:tcPr>
          <w:p w14:paraId="38457BBB" w14:textId="0060674F"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5CA889D3" w14:textId="0D67E19F"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48BC5C23" w14:textId="654752C6"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56B23D1D" w14:textId="77777777" w:rsidTr="008F3426">
        <w:tc>
          <w:tcPr>
            <w:tcW w:w="540" w:type="dxa"/>
            <w:vAlign w:val="center"/>
          </w:tcPr>
          <w:p w14:paraId="12493F6A" w14:textId="66E5E70D" w:rsidR="00F53643" w:rsidRPr="00A27BE2" w:rsidRDefault="00F53643" w:rsidP="00F53643">
            <w:pPr>
              <w:jc w:val="center"/>
              <w:rPr>
                <w:rFonts w:ascii="Tahoma" w:hAnsi="Tahoma" w:cs="Tahoma"/>
                <w:sz w:val="16"/>
                <w:szCs w:val="16"/>
                <w:lang w:val="sk-SK"/>
              </w:rPr>
            </w:pPr>
            <w:r>
              <w:rPr>
                <w:rFonts w:ascii="Tahoma" w:hAnsi="Tahoma" w:cs="Tahoma"/>
                <w:sz w:val="16"/>
                <w:szCs w:val="16"/>
                <w:lang w:val="sk-SK"/>
              </w:rPr>
              <w:t>22</w:t>
            </w:r>
          </w:p>
        </w:tc>
        <w:tc>
          <w:tcPr>
            <w:tcW w:w="2999" w:type="dxa"/>
            <w:vAlign w:val="center"/>
          </w:tcPr>
          <w:p w14:paraId="1F1285F3" w14:textId="14B74A84"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 xml:space="preserve">Register </w:t>
            </w:r>
            <w:r w:rsidR="00A36D03"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Východ</w:t>
            </w:r>
          </w:p>
        </w:tc>
        <w:tc>
          <w:tcPr>
            <w:tcW w:w="1418" w:type="dxa"/>
          </w:tcPr>
          <w:p w14:paraId="24A976D9" w14:textId="7B4DA589" w:rsidR="00F53643" w:rsidRPr="00A27BE2" w:rsidRDefault="00F53643" w:rsidP="00F53643">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311" w:type="dxa"/>
          </w:tcPr>
          <w:p w14:paraId="144125D2" w14:textId="7C3F5F1B" w:rsidR="00F53643" w:rsidRPr="00A27BE2" w:rsidRDefault="00F53643" w:rsidP="00F53643">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2254AB9A" w14:textId="263097C8"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25480345" w14:textId="313B88A2" w:rsidR="00F53643" w:rsidRPr="00A27BE2" w:rsidRDefault="00F53643" w:rsidP="00F53643">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F53643" w:rsidRPr="00A27BE2" w14:paraId="3D71774E" w14:textId="77777777" w:rsidTr="008F3426">
        <w:tc>
          <w:tcPr>
            <w:tcW w:w="540" w:type="dxa"/>
            <w:vAlign w:val="center"/>
          </w:tcPr>
          <w:p w14:paraId="6855B011" w14:textId="5423F2B9" w:rsidR="00F53643" w:rsidRPr="00A27BE2" w:rsidRDefault="00F53643" w:rsidP="00F53643">
            <w:pPr>
              <w:jc w:val="center"/>
              <w:rPr>
                <w:rFonts w:ascii="Tahoma" w:eastAsia="Tahoma" w:hAnsi="Tahoma" w:cs="Tahoma"/>
                <w:sz w:val="16"/>
                <w:szCs w:val="16"/>
                <w:lang w:val="sk-SK"/>
              </w:rPr>
            </w:pPr>
            <w:r>
              <w:rPr>
                <w:rFonts w:ascii="Tahoma" w:hAnsi="Tahoma" w:cs="Tahoma"/>
                <w:sz w:val="16"/>
                <w:szCs w:val="16"/>
                <w:lang w:val="sk-SK"/>
              </w:rPr>
              <w:t>23</w:t>
            </w:r>
          </w:p>
        </w:tc>
        <w:tc>
          <w:tcPr>
            <w:tcW w:w="2999" w:type="dxa"/>
            <w:vAlign w:val="center"/>
          </w:tcPr>
          <w:p w14:paraId="3A506E5E" w14:textId="4CE7F977" w:rsidR="00F53643" w:rsidRPr="00A27BE2" w:rsidRDefault="00F53643" w:rsidP="00F53643">
            <w:pPr>
              <w:rPr>
                <w:rFonts w:ascii="Tahoma" w:hAnsi="Tahoma" w:cs="Tahoma"/>
                <w:i/>
                <w:sz w:val="16"/>
                <w:szCs w:val="16"/>
                <w:lang w:val="sk-SK"/>
              </w:rPr>
            </w:pPr>
            <w:r w:rsidRPr="00A27BE2">
              <w:rPr>
                <w:rFonts w:ascii="Tahoma" w:hAnsi="Tahoma" w:cs="Tahoma"/>
                <w:i/>
                <w:iCs/>
                <w:sz w:val="16"/>
                <w:szCs w:val="16"/>
                <w:lang w:val="sk-SK"/>
              </w:rPr>
              <w:t>Štatistika vydaných licencií po rokoch s regionálnym určením (cestná)</w:t>
            </w:r>
          </w:p>
        </w:tc>
        <w:tc>
          <w:tcPr>
            <w:tcW w:w="1418" w:type="dxa"/>
          </w:tcPr>
          <w:p w14:paraId="3AA6DF18" w14:textId="2A8E641B"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2EC9787B" w14:textId="71629E79"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282" w:type="dxa"/>
          </w:tcPr>
          <w:p w14:paraId="021FDB95" w14:textId="6F667952"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1B378EE4" w14:textId="4949383F"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46CDBFA0" w14:textId="77777777" w:rsidTr="008F3426">
        <w:tc>
          <w:tcPr>
            <w:tcW w:w="540" w:type="dxa"/>
            <w:vAlign w:val="center"/>
          </w:tcPr>
          <w:p w14:paraId="607B1E04" w14:textId="0BEFF340" w:rsidR="00F53643" w:rsidRPr="00A27BE2" w:rsidRDefault="00F53643" w:rsidP="00F53643">
            <w:pPr>
              <w:jc w:val="center"/>
              <w:rPr>
                <w:rFonts w:ascii="Tahoma" w:eastAsia="Tahoma" w:hAnsi="Tahoma" w:cs="Tahoma"/>
                <w:sz w:val="16"/>
                <w:szCs w:val="16"/>
                <w:lang w:val="sk-SK"/>
              </w:rPr>
            </w:pPr>
            <w:r>
              <w:rPr>
                <w:rFonts w:ascii="Tahoma" w:hAnsi="Tahoma" w:cs="Tahoma"/>
                <w:sz w:val="16"/>
                <w:szCs w:val="16"/>
                <w:lang w:val="sk-SK"/>
              </w:rPr>
              <w:t>24</w:t>
            </w:r>
          </w:p>
        </w:tc>
        <w:tc>
          <w:tcPr>
            <w:tcW w:w="2999" w:type="dxa"/>
            <w:vAlign w:val="center"/>
          </w:tcPr>
          <w:p w14:paraId="6E3B6AAC" w14:textId="249C2E04" w:rsidR="00F53643" w:rsidRPr="00A27BE2" w:rsidRDefault="00F53643" w:rsidP="00F53643">
            <w:pPr>
              <w:rPr>
                <w:rFonts w:ascii="Tahoma" w:hAnsi="Tahoma" w:cs="Tahoma"/>
                <w:i/>
                <w:sz w:val="16"/>
                <w:szCs w:val="16"/>
                <w:lang w:val="sk-SK"/>
              </w:rPr>
            </w:pPr>
            <w:r w:rsidRPr="00A27BE2">
              <w:rPr>
                <w:rFonts w:ascii="Tahoma" w:hAnsi="Tahoma" w:cs="Tahoma"/>
                <w:i/>
                <w:iCs/>
                <w:sz w:val="16"/>
                <w:szCs w:val="16"/>
                <w:lang w:val="sk-SK"/>
              </w:rPr>
              <w:t>Štatistika počtu aktívnych liniek na registrovaného dopravcu</w:t>
            </w:r>
          </w:p>
        </w:tc>
        <w:tc>
          <w:tcPr>
            <w:tcW w:w="1418" w:type="dxa"/>
          </w:tcPr>
          <w:p w14:paraId="787845E9" w14:textId="17C4E888"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391EFE65" w14:textId="7660A2E9"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7512412E" w14:textId="61BF1FF1"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585B6F68" w14:textId="7C39440D"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067BF32B" w14:textId="77777777" w:rsidTr="008F3426">
        <w:tc>
          <w:tcPr>
            <w:tcW w:w="540" w:type="dxa"/>
            <w:vAlign w:val="center"/>
          </w:tcPr>
          <w:p w14:paraId="33ED3087" w14:textId="744ABD0F" w:rsidR="00F53643" w:rsidRPr="00A27BE2" w:rsidRDefault="00F53643" w:rsidP="00F53643">
            <w:pPr>
              <w:jc w:val="center"/>
              <w:rPr>
                <w:rFonts w:ascii="Tahoma" w:eastAsia="Tahoma" w:hAnsi="Tahoma" w:cs="Tahoma"/>
                <w:sz w:val="16"/>
                <w:szCs w:val="16"/>
                <w:lang w:val="sk-SK"/>
              </w:rPr>
            </w:pPr>
            <w:r>
              <w:rPr>
                <w:rFonts w:ascii="Tahoma" w:hAnsi="Tahoma" w:cs="Tahoma"/>
                <w:sz w:val="16"/>
                <w:szCs w:val="16"/>
                <w:lang w:val="sk-SK"/>
              </w:rPr>
              <w:t>25</w:t>
            </w:r>
          </w:p>
        </w:tc>
        <w:tc>
          <w:tcPr>
            <w:tcW w:w="2999" w:type="dxa"/>
            <w:vAlign w:val="center"/>
          </w:tcPr>
          <w:p w14:paraId="2D6B6A82" w14:textId="30EDF279" w:rsidR="00F53643" w:rsidRPr="00A27BE2" w:rsidRDefault="00F53643" w:rsidP="00F53643">
            <w:pPr>
              <w:rPr>
                <w:rFonts w:ascii="Tahoma" w:hAnsi="Tahoma" w:cs="Tahoma"/>
                <w:i/>
                <w:sz w:val="16"/>
                <w:szCs w:val="16"/>
                <w:lang w:val="sk-SK"/>
              </w:rPr>
            </w:pPr>
            <w:r w:rsidRPr="00A27BE2">
              <w:rPr>
                <w:rFonts w:ascii="Tahoma" w:hAnsi="Tahoma" w:cs="Tahoma"/>
                <w:i/>
                <w:iCs/>
                <w:sz w:val="16"/>
                <w:szCs w:val="16"/>
                <w:lang w:val="sk-SK"/>
              </w:rPr>
              <w:t>Register licencovaných cestných prepravných prostriedkov s vybavením</w:t>
            </w:r>
          </w:p>
        </w:tc>
        <w:tc>
          <w:tcPr>
            <w:tcW w:w="1418" w:type="dxa"/>
          </w:tcPr>
          <w:p w14:paraId="0CE1D14D" w14:textId="01A5496A"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4E2722CE" w14:textId="355E26D5"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4E6F1CA4" w14:textId="25A66913"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17AA9752" w14:textId="5EE7872D"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5040CC17" w14:textId="77777777" w:rsidTr="008F3426">
        <w:tc>
          <w:tcPr>
            <w:tcW w:w="540" w:type="dxa"/>
            <w:vAlign w:val="center"/>
          </w:tcPr>
          <w:p w14:paraId="62D16660" w14:textId="30BFF1BF" w:rsidR="00F53643" w:rsidRPr="00A27BE2" w:rsidRDefault="00F53643" w:rsidP="00F53643">
            <w:pPr>
              <w:jc w:val="center"/>
              <w:rPr>
                <w:rFonts w:ascii="Tahoma" w:eastAsia="Tahoma" w:hAnsi="Tahoma" w:cs="Tahoma"/>
                <w:sz w:val="16"/>
                <w:szCs w:val="16"/>
                <w:lang w:val="sk-SK"/>
              </w:rPr>
            </w:pPr>
            <w:r>
              <w:rPr>
                <w:rFonts w:ascii="Tahoma" w:eastAsia="Tahoma" w:hAnsi="Tahoma" w:cs="Tahoma"/>
                <w:sz w:val="16"/>
                <w:szCs w:val="16"/>
                <w:lang w:val="sk-SK"/>
              </w:rPr>
              <w:t>26</w:t>
            </w:r>
          </w:p>
        </w:tc>
        <w:tc>
          <w:tcPr>
            <w:tcW w:w="2999" w:type="dxa"/>
            <w:vAlign w:val="center"/>
          </w:tcPr>
          <w:p w14:paraId="1651689D" w14:textId="68D1F6DA"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 xml:space="preserve">Register </w:t>
            </w:r>
            <w:proofErr w:type="spellStart"/>
            <w:r w:rsidRPr="00A27BE2">
              <w:rPr>
                <w:rFonts w:ascii="Tahoma" w:hAnsi="Tahoma" w:cs="Tahoma"/>
                <w:i/>
                <w:iCs/>
                <w:sz w:val="16"/>
                <w:szCs w:val="16"/>
                <w:lang w:val="sk-SK"/>
              </w:rPr>
              <w:t>multimodálnych</w:t>
            </w:r>
            <w:proofErr w:type="spellEnd"/>
            <w:r w:rsidRPr="00A27BE2">
              <w:rPr>
                <w:rFonts w:ascii="Tahoma" w:hAnsi="Tahoma" w:cs="Tahoma"/>
                <w:i/>
                <w:iCs/>
                <w:sz w:val="16"/>
                <w:szCs w:val="16"/>
                <w:lang w:val="sk-SK"/>
              </w:rPr>
              <w:t xml:space="preserve"> dopravných bodov (priradenie jednej lokality k viacerým typom dopravy)</w:t>
            </w:r>
          </w:p>
        </w:tc>
        <w:tc>
          <w:tcPr>
            <w:tcW w:w="1418" w:type="dxa"/>
          </w:tcPr>
          <w:p w14:paraId="4C270C8D" w14:textId="3CFE10CB"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11195BEF" w14:textId="0BEB7B49"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14E8AA15" w14:textId="36387E20"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3CD19B54" w14:textId="304B6B2A"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31436DB9" w14:textId="77777777" w:rsidTr="008F3426">
        <w:tc>
          <w:tcPr>
            <w:tcW w:w="540" w:type="dxa"/>
            <w:vAlign w:val="center"/>
          </w:tcPr>
          <w:p w14:paraId="0335C9E1" w14:textId="693F8D73" w:rsidR="00F53643" w:rsidRPr="00A27BE2" w:rsidRDefault="00F53643" w:rsidP="00F53643">
            <w:pPr>
              <w:jc w:val="center"/>
              <w:rPr>
                <w:rFonts w:ascii="Tahoma" w:eastAsia="Tahoma" w:hAnsi="Tahoma" w:cs="Tahoma"/>
                <w:sz w:val="16"/>
                <w:szCs w:val="16"/>
                <w:lang w:val="sk-SK"/>
              </w:rPr>
            </w:pPr>
            <w:r>
              <w:rPr>
                <w:rFonts w:ascii="Tahoma" w:eastAsia="Tahoma" w:hAnsi="Tahoma" w:cs="Tahoma"/>
                <w:sz w:val="16"/>
                <w:szCs w:val="16"/>
                <w:lang w:val="sk-SK"/>
              </w:rPr>
              <w:t>27</w:t>
            </w:r>
          </w:p>
        </w:tc>
        <w:tc>
          <w:tcPr>
            <w:tcW w:w="2999" w:type="dxa"/>
            <w:vAlign w:val="center"/>
          </w:tcPr>
          <w:p w14:paraId="418E5E28" w14:textId="639C73B7"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Register vybavenosti k dopravným bodom (zastávkam, staniciam)</w:t>
            </w:r>
          </w:p>
        </w:tc>
        <w:tc>
          <w:tcPr>
            <w:tcW w:w="1418" w:type="dxa"/>
          </w:tcPr>
          <w:p w14:paraId="0DBEFED3" w14:textId="79D718CE"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7342AA68" w14:textId="0A279371"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5F905C1A" w14:textId="2B50197D"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402A491B" w14:textId="3AEE962B"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51ED1629" w14:textId="77777777" w:rsidTr="008F3426">
        <w:tc>
          <w:tcPr>
            <w:tcW w:w="540" w:type="dxa"/>
            <w:vAlign w:val="center"/>
          </w:tcPr>
          <w:p w14:paraId="1568071F" w14:textId="31FD1DB8" w:rsidR="00F53643" w:rsidRPr="00A27BE2" w:rsidRDefault="00F53643" w:rsidP="00F53643">
            <w:pPr>
              <w:jc w:val="center"/>
              <w:rPr>
                <w:rFonts w:ascii="Tahoma" w:eastAsia="Tahoma" w:hAnsi="Tahoma" w:cs="Tahoma"/>
                <w:sz w:val="16"/>
                <w:szCs w:val="16"/>
                <w:lang w:val="sk-SK"/>
              </w:rPr>
            </w:pPr>
            <w:r>
              <w:rPr>
                <w:rFonts w:ascii="Tahoma" w:eastAsia="Tahoma" w:hAnsi="Tahoma" w:cs="Tahoma"/>
                <w:sz w:val="16"/>
                <w:szCs w:val="16"/>
                <w:lang w:val="sk-SK"/>
              </w:rPr>
              <w:t>28</w:t>
            </w:r>
          </w:p>
        </w:tc>
        <w:tc>
          <w:tcPr>
            <w:tcW w:w="2999" w:type="dxa"/>
            <w:vAlign w:val="center"/>
          </w:tcPr>
          <w:p w14:paraId="52E5FAD1" w14:textId="2FE9A6EC"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 xml:space="preserve">Register údajov pre PRM vo vzťahu ku každej zastávke/stanici (PRM = Person </w:t>
            </w:r>
            <w:proofErr w:type="spellStart"/>
            <w:r w:rsidRPr="00A27BE2">
              <w:rPr>
                <w:rFonts w:ascii="Tahoma" w:hAnsi="Tahoma" w:cs="Tahoma"/>
                <w:i/>
                <w:iCs/>
                <w:sz w:val="16"/>
                <w:szCs w:val="16"/>
                <w:lang w:val="sk-SK"/>
              </w:rPr>
              <w:t>with</w:t>
            </w:r>
            <w:proofErr w:type="spellEnd"/>
            <w:r w:rsidRPr="00A27BE2">
              <w:rPr>
                <w:rFonts w:ascii="Tahoma" w:hAnsi="Tahoma" w:cs="Tahoma"/>
                <w:i/>
                <w:iCs/>
                <w:sz w:val="16"/>
                <w:szCs w:val="16"/>
                <w:lang w:val="sk-SK"/>
              </w:rPr>
              <w:t xml:space="preserve"> </w:t>
            </w:r>
            <w:proofErr w:type="spellStart"/>
            <w:r w:rsidRPr="00A27BE2">
              <w:rPr>
                <w:rFonts w:ascii="Tahoma" w:hAnsi="Tahoma" w:cs="Tahoma"/>
                <w:i/>
                <w:iCs/>
                <w:sz w:val="16"/>
                <w:szCs w:val="16"/>
                <w:lang w:val="sk-SK"/>
              </w:rPr>
              <w:t>Reduced</w:t>
            </w:r>
            <w:proofErr w:type="spellEnd"/>
            <w:r w:rsidRPr="00A27BE2">
              <w:rPr>
                <w:rFonts w:ascii="Tahoma" w:hAnsi="Tahoma" w:cs="Tahoma"/>
                <w:i/>
                <w:iCs/>
                <w:sz w:val="16"/>
                <w:szCs w:val="16"/>
                <w:lang w:val="sk-SK"/>
              </w:rPr>
              <w:t xml:space="preserve"> Mobility)</w:t>
            </w:r>
          </w:p>
        </w:tc>
        <w:tc>
          <w:tcPr>
            <w:tcW w:w="1418" w:type="dxa"/>
          </w:tcPr>
          <w:p w14:paraId="5BD3F380" w14:textId="4BDF9311"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6D314B97" w14:textId="12FB24BA"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172DD4BF" w14:textId="47BCB2BC"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544764A6" w14:textId="2D21B4DC"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5F06BE84" w14:textId="77777777" w:rsidTr="008F3426">
        <w:tc>
          <w:tcPr>
            <w:tcW w:w="540" w:type="dxa"/>
            <w:vAlign w:val="center"/>
          </w:tcPr>
          <w:p w14:paraId="18CFE816" w14:textId="3A144B79" w:rsidR="00F53643" w:rsidRPr="00A27BE2" w:rsidRDefault="00F53643" w:rsidP="00F53643">
            <w:pPr>
              <w:jc w:val="center"/>
              <w:rPr>
                <w:rFonts w:ascii="Tahoma" w:eastAsia="Tahoma" w:hAnsi="Tahoma" w:cs="Tahoma"/>
                <w:sz w:val="16"/>
                <w:szCs w:val="16"/>
                <w:lang w:val="sk-SK"/>
              </w:rPr>
            </w:pPr>
            <w:r>
              <w:rPr>
                <w:rFonts w:ascii="Tahoma" w:eastAsia="Tahoma" w:hAnsi="Tahoma" w:cs="Tahoma"/>
                <w:sz w:val="16"/>
                <w:szCs w:val="16"/>
                <w:lang w:val="sk-SK"/>
              </w:rPr>
              <w:t>29</w:t>
            </w:r>
          </w:p>
        </w:tc>
        <w:tc>
          <w:tcPr>
            <w:tcW w:w="2999" w:type="dxa"/>
            <w:vAlign w:val="center"/>
          </w:tcPr>
          <w:p w14:paraId="7B0757F3" w14:textId="02978499"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Register železničných vozidiel (vo vzťahu ku vybavenosti a bežnej linke)</w:t>
            </w:r>
          </w:p>
        </w:tc>
        <w:tc>
          <w:tcPr>
            <w:tcW w:w="1418" w:type="dxa"/>
          </w:tcPr>
          <w:p w14:paraId="63C5FBD0" w14:textId="5B19D328"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3D5A420A" w14:textId="3BEB7AF1"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4AA44D8D" w14:textId="53D839A7"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1C4004D9" w14:textId="2928AE29"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494299BB" w14:textId="77777777" w:rsidTr="008F3426">
        <w:tc>
          <w:tcPr>
            <w:tcW w:w="540" w:type="dxa"/>
            <w:vAlign w:val="center"/>
          </w:tcPr>
          <w:p w14:paraId="4309D533" w14:textId="1536A13D" w:rsidR="00F53643" w:rsidRPr="00A27BE2" w:rsidRDefault="00F53643" w:rsidP="00F53643">
            <w:pPr>
              <w:jc w:val="center"/>
              <w:rPr>
                <w:rFonts w:ascii="Tahoma" w:eastAsia="Tahoma" w:hAnsi="Tahoma" w:cs="Tahoma"/>
                <w:sz w:val="16"/>
                <w:szCs w:val="16"/>
                <w:lang w:val="sk-SK"/>
              </w:rPr>
            </w:pPr>
            <w:r>
              <w:rPr>
                <w:rFonts w:ascii="Tahoma" w:eastAsia="Tahoma" w:hAnsi="Tahoma" w:cs="Tahoma"/>
                <w:sz w:val="16"/>
                <w:szCs w:val="16"/>
                <w:lang w:val="sk-SK"/>
              </w:rPr>
              <w:t>30</w:t>
            </w:r>
          </w:p>
        </w:tc>
        <w:tc>
          <w:tcPr>
            <w:tcW w:w="2999" w:type="dxa"/>
            <w:vAlign w:val="center"/>
          </w:tcPr>
          <w:p w14:paraId="6B44EAFA" w14:textId="5CBF52CF"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 xml:space="preserve">Register rizikových a nehodových úsekov (po každom dopr. incidente sa priradia údaje k najbližším 2 dopravným bodom, </w:t>
            </w:r>
            <w:proofErr w:type="spellStart"/>
            <w:r w:rsidRPr="00A27BE2">
              <w:rPr>
                <w:rFonts w:ascii="Tahoma" w:hAnsi="Tahoma" w:cs="Tahoma"/>
                <w:i/>
                <w:iCs/>
                <w:sz w:val="16"/>
                <w:szCs w:val="16"/>
                <w:lang w:val="sk-SK"/>
              </w:rPr>
              <w:t>t.j</w:t>
            </w:r>
            <w:proofErr w:type="spellEnd"/>
            <w:r w:rsidRPr="00A27BE2">
              <w:rPr>
                <w:rFonts w:ascii="Tahoma" w:hAnsi="Tahoma" w:cs="Tahoma"/>
                <w:i/>
                <w:iCs/>
                <w:sz w:val="16"/>
                <w:szCs w:val="16"/>
                <w:lang w:val="sk-SK"/>
              </w:rPr>
              <w:t xml:space="preserve">. najbližšia </w:t>
            </w:r>
            <w:r w:rsidRPr="00A27BE2">
              <w:rPr>
                <w:rFonts w:ascii="Tahoma" w:hAnsi="Tahoma" w:cs="Tahoma"/>
                <w:i/>
                <w:iCs/>
                <w:sz w:val="16"/>
                <w:szCs w:val="16"/>
                <w:lang w:val="sk-SK"/>
              </w:rPr>
              <w:lastRenderedPageBreak/>
              <w:t>zastávka/stanica z každej strany incidentu).</w:t>
            </w:r>
          </w:p>
        </w:tc>
        <w:tc>
          <w:tcPr>
            <w:tcW w:w="1418" w:type="dxa"/>
          </w:tcPr>
          <w:p w14:paraId="4DF776C6" w14:textId="08C69986"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lastRenderedPageBreak/>
              <w:t>☐</w:t>
            </w:r>
          </w:p>
        </w:tc>
        <w:tc>
          <w:tcPr>
            <w:tcW w:w="1311" w:type="dxa"/>
          </w:tcPr>
          <w:p w14:paraId="299470CF" w14:textId="43D97F55"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3EB877BC" w14:textId="09F6B095"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45D64C86" w14:textId="57E0E94B"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F53643" w:rsidRPr="00A27BE2" w14:paraId="7C408792" w14:textId="77777777" w:rsidTr="008F3426">
        <w:tc>
          <w:tcPr>
            <w:tcW w:w="540" w:type="dxa"/>
            <w:vAlign w:val="center"/>
          </w:tcPr>
          <w:p w14:paraId="7A12CBB5" w14:textId="4C387D74" w:rsidR="00F53643" w:rsidRPr="00A27BE2" w:rsidRDefault="00F53643" w:rsidP="00F53643">
            <w:pPr>
              <w:jc w:val="center"/>
              <w:rPr>
                <w:rFonts w:ascii="Tahoma" w:eastAsia="Tahoma" w:hAnsi="Tahoma" w:cs="Tahoma"/>
                <w:sz w:val="16"/>
                <w:szCs w:val="16"/>
                <w:lang w:val="sk-SK"/>
              </w:rPr>
            </w:pPr>
            <w:r>
              <w:rPr>
                <w:rFonts w:ascii="Tahoma" w:eastAsia="Tahoma" w:hAnsi="Tahoma" w:cs="Tahoma"/>
                <w:sz w:val="16"/>
                <w:szCs w:val="16"/>
                <w:lang w:val="sk-SK"/>
              </w:rPr>
              <w:t>31</w:t>
            </w:r>
          </w:p>
        </w:tc>
        <w:tc>
          <w:tcPr>
            <w:tcW w:w="2999" w:type="dxa"/>
            <w:vAlign w:val="center"/>
          </w:tcPr>
          <w:p w14:paraId="3E1DCB53" w14:textId="400171F7" w:rsidR="00F53643" w:rsidRPr="00A27BE2" w:rsidRDefault="00F53643" w:rsidP="00F53643">
            <w:pPr>
              <w:rPr>
                <w:rFonts w:ascii="Tahoma" w:hAnsi="Tahoma" w:cs="Tahoma"/>
                <w:i/>
                <w:iCs/>
                <w:sz w:val="16"/>
                <w:szCs w:val="16"/>
                <w:lang w:val="sk-SK"/>
              </w:rPr>
            </w:pPr>
            <w:r w:rsidRPr="00A27BE2">
              <w:rPr>
                <w:rFonts w:ascii="Tahoma" w:hAnsi="Tahoma" w:cs="Tahoma"/>
                <w:i/>
                <w:iCs/>
                <w:sz w:val="16"/>
                <w:szCs w:val="16"/>
                <w:lang w:val="sk-SK"/>
              </w:rPr>
              <w:t>Štatistika meškaní a prerušení jazdy (vzťahovať sa bude ku každému dopravnému bodu)</w:t>
            </w:r>
          </w:p>
        </w:tc>
        <w:tc>
          <w:tcPr>
            <w:tcW w:w="1418" w:type="dxa"/>
          </w:tcPr>
          <w:p w14:paraId="180E10A3" w14:textId="45FC640C" w:rsidR="00F53643" w:rsidRPr="00A27BE2" w:rsidRDefault="00F53643" w:rsidP="00F53643">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6EA0FCC0" w14:textId="7795EBEB"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310D5327" w14:textId="2CF8F3DC"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673BCD51" w14:textId="65B017C9" w:rsidR="00F53643" w:rsidRPr="00A27BE2" w:rsidRDefault="00F53643" w:rsidP="00F53643">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1F7C5E" w:rsidRPr="00A27BE2" w14:paraId="7F84DC42" w14:textId="77777777" w:rsidTr="00990025">
        <w:tc>
          <w:tcPr>
            <w:tcW w:w="540" w:type="dxa"/>
            <w:vAlign w:val="center"/>
          </w:tcPr>
          <w:p w14:paraId="21D437D6" w14:textId="6FD49BD5" w:rsidR="001F7C5E" w:rsidRDefault="001F7C5E" w:rsidP="001F7C5E">
            <w:pPr>
              <w:jc w:val="center"/>
              <w:rPr>
                <w:rFonts w:ascii="Tahoma" w:eastAsia="Tahoma" w:hAnsi="Tahoma" w:cs="Tahoma"/>
                <w:sz w:val="16"/>
                <w:szCs w:val="16"/>
                <w:lang w:val="sk-SK"/>
              </w:rPr>
            </w:pPr>
            <w:r>
              <w:rPr>
                <w:rFonts w:ascii="Tahoma" w:eastAsia="Tahoma" w:hAnsi="Tahoma" w:cs="Tahoma"/>
                <w:sz w:val="16"/>
                <w:szCs w:val="16"/>
                <w:lang w:val="sk-SK"/>
              </w:rPr>
              <w:t>32</w:t>
            </w:r>
          </w:p>
        </w:tc>
        <w:tc>
          <w:tcPr>
            <w:tcW w:w="2999" w:type="dxa"/>
            <w:vAlign w:val="center"/>
          </w:tcPr>
          <w:p w14:paraId="656EDB1D" w14:textId="38F67C6B" w:rsidR="001F7C5E" w:rsidRPr="00A27BE2" w:rsidRDefault="001F7C5E" w:rsidP="001F7C5E">
            <w:pPr>
              <w:rPr>
                <w:rFonts w:ascii="Tahoma" w:hAnsi="Tahoma" w:cs="Tahoma"/>
                <w:i/>
                <w:iCs/>
                <w:sz w:val="16"/>
                <w:szCs w:val="16"/>
                <w:lang w:val="sk-SK"/>
              </w:rPr>
            </w:pPr>
            <w:r w:rsidRPr="009F270D">
              <w:rPr>
                <w:rFonts w:ascii="Tahoma" w:hAnsi="Tahoma" w:cs="Tahoma"/>
                <w:i/>
                <w:iCs/>
                <w:sz w:val="16"/>
                <w:szCs w:val="16"/>
                <w:lang w:val="sk-SK"/>
              </w:rPr>
              <w:t>Register údajov v súvislosti s DN 2015/962, pokiaľ ide o poskytovanie informačných služieb o doprave v reálnom čase v celej EÚ</w:t>
            </w:r>
          </w:p>
        </w:tc>
        <w:tc>
          <w:tcPr>
            <w:tcW w:w="1418" w:type="dxa"/>
            <w:vAlign w:val="center"/>
          </w:tcPr>
          <w:p w14:paraId="68D8E796" w14:textId="5DD4A54C" w:rsidR="001F7C5E" w:rsidRPr="00A27BE2" w:rsidRDefault="001F7C5E" w:rsidP="001F7C5E">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64394F97" w14:textId="41D644DA" w:rsidR="001F7C5E" w:rsidRPr="00A27BE2" w:rsidRDefault="001F7C5E" w:rsidP="001F7C5E">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82" w:type="dxa"/>
          </w:tcPr>
          <w:p w14:paraId="05AF357E" w14:textId="541C3CC8"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2DA3C9E3" w14:textId="5A549979"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1F7C5E" w:rsidRPr="00A27BE2" w14:paraId="769280FC" w14:textId="77777777" w:rsidTr="00990025">
        <w:tc>
          <w:tcPr>
            <w:tcW w:w="540" w:type="dxa"/>
            <w:vAlign w:val="center"/>
          </w:tcPr>
          <w:p w14:paraId="35698B7C" w14:textId="701A146E" w:rsidR="001F7C5E" w:rsidRDefault="001F7C5E" w:rsidP="001F7C5E">
            <w:pPr>
              <w:jc w:val="center"/>
              <w:rPr>
                <w:rFonts w:ascii="Tahoma" w:eastAsia="Tahoma" w:hAnsi="Tahoma" w:cs="Tahoma"/>
                <w:sz w:val="16"/>
                <w:szCs w:val="16"/>
                <w:lang w:val="sk-SK"/>
              </w:rPr>
            </w:pPr>
            <w:r>
              <w:rPr>
                <w:rFonts w:ascii="Tahoma" w:eastAsia="Tahoma" w:hAnsi="Tahoma" w:cs="Tahoma"/>
                <w:sz w:val="16"/>
                <w:szCs w:val="16"/>
                <w:lang w:val="sk-SK"/>
              </w:rPr>
              <w:t>33</w:t>
            </w:r>
          </w:p>
        </w:tc>
        <w:tc>
          <w:tcPr>
            <w:tcW w:w="2999" w:type="dxa"/>
            <w:vAlign w:val="center"/>
          </w:tcPr>
          <w:p w14:paraId="2D18F53B" w14:textId="630FF048" w:rsidR="001F7C5E" w:rsidRPr="00A27BE2" w:rsidRDefault="001F7C5E" w:rsidP="001F7C5E">
            <w:pPr>
              <w:rPr>
                <w:rFonts w:ascii="Tahoma" w:hAnsi="Tahoma" w:cs="Tahoma"/>
                <w:i/>
                <w:iCs/>
                <w:sz w:val="16"/>
                <w:szCs w:val="16"/>
                <w:lang w:val="sk-SK"/>
              </w:rPr>
            </w:pPr>
            <w:r w:rsidRPr="009F270D">
              <w:rPr>
                <w:rFonts w:ascii="Tahoma" w:hAnsi="Tahoma" w:cs="Tahoma"/>
                <w:i/>
                <w:iCs/>
                <w:sz w:val="16"/>
                <w:szCs w:val="16"/>
                <w:lang w:val="sk-SK"/>
              </w:rPr>
              <w:t>Register údajov v súvislosti s DN 886/2013, pokiaľ ide o údaje a postupy, na poskytovanie bezplatných minimálnych univerzálnych dopravných informácií týkajúcich sa bezpečnosti cestnej premávky užívateľom</w:t>
            </w:r>
          </w:p>
        </w:tc>
        <w:tc>
          <w:tcPr>
            <w:tcW w:w="1418" w:type="dxa"/>
            <w:vAlign w:val="center"/>
          </w:tcPr>
          <w:p w14:paraId="3184A277" w14:textId="7A90A878" w:rsidR="001F7C5E" w:rsidRPr="00A27BE2" w:rsidRDefault="001F7C5E" w:rsidP="001F7C5E">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48597464" w14:textId="1A9C0AEB" w:rsidR="001F7C5E" w:rsidRPr="00A27BE2" w:rsidRDefault="001F7C5E" w:rsidP="001F7C5E">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82" w:type="dxa"/>
          </w:tcPr>
          <w:p w14:paraId="2AD2ECE8" w14:textId="6F5B8EA4"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78D74C2E" w14:textId="267C2F67"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1F7C5E" w:rsidRPr="00A27BE2" w14:paraId="2DAB4142" w14:textId="77777777" w:rsidTr="00990025">
        <w:tc>
          <w:tcPr>
            <w:tcW w:w="540" w:type="dxa"/>
            <w:vAlign w:val="center"/>
          </w:tcPr>
          <w:p w14:paraId="4295D25E" w14:textId="2B80F1E8" w:rsidR="001F7C5E" w:rsidRDefault="001F7C5E" w:rsidP="001F7C5E">
            <w:pPr>
              <w:jc w:val="center"/>
              <w:rPr>
                <w:rFonts w:ascii="Tahoma" w:eastAsia="Tahoma" w:hAnsi="Tahoma" w:cs="Tahoma"/>
                <w:sz w:val="16"/>
                <w:szCs w:val="16"/>
                <w:lang w:val="sk-SK"/>
              </w:rPr>
            </w:pPr>
            <w:r>
              <w:rPr>
                <w:rFonts w:ascii="Tahoma" w:eastAsia="Tahoma" w:hAnsi="Tahoma" w:cs="Tahoma"/>
                <w:sz w:val="16"/>
                <w:szCs w:val="16"/>
                <w:lang w:val="sk-SK"/>
              </w:rPr>
              <w:t>34</w:t>
            </w:r>
          </w:p>
        </w:tc>
        <w:tc>
          <w:tcPr>
            <w:tcW w:w="2999" w:type="dxa"/>
            <w:vAlign w:val="center"/>
          </w:tcPr>
          <w:p w14:paraId="08B445FB" w14:textId="7581EB12" w:rsidR="001F7C5E" w:rsidRPr="00A27BE2" w:rsidRDefault="001F7C5E" w:rsidP="001F7C5E">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 DN 885/2013, </w:t>
            </w:r>
            <w:proofErr w:type="spellStart"/>
            <w:r>
              <w:rPr>
                <w:rFonts w:ascii="Tahoma" w:hAnsi="Tahoma" w:cs="Tahoma"/>
                <w:i/>
                <w:iCs/>
                <w:sz w:val="16"/>
                <w:szCs w:val="16"/>
              </w:rPr>
              <w:t>pokiaľ</w:t>
            </w:r>
            <w:proofErr w:type="spellEnd"/>
            <w:r>
              <w:rPr>
                <w:rFonts w:ascii="Tahoma" w:hAnsi="Tahoma" w:cs="Tahoma"/>
                <w:i/>
                <w:iCs/>
                <w:sz w:val="16"/>
                <w:szCs w:val="16"/>
              </w:rPr>
              <w:t xml:space="preserve"> ide o </w:t>
            </w:r>
            <w:proofErr w:type="spellStart"/>
            <w:r>
              <w:rPr>
                <w:rFonts w:ascii="Tahoma" w:hAnsi="Tahoma" w:cs="Tahoma"/>
                <w:i/>
                <w:iCs/>
                <w:sz w:val="16"/>
                <w:szCs w:val="16"/>
              </w:rPr>
              <w:t>poskytovanie</w:t>
            </w:r>
            <w:proofErr w:type="spellEnd"/>
            <w:r>
              <w:rPr>
                <w:rFonts w:ascii="Tahoma" w:hAnsi="Tahoma" w:cs="Tahoma"/>
                <w:i/>
                <w:iCs/>
                <w:sz w:val="16"/>
                <w:szCs w:val="16"/>
              </w:rPr>
              <w:t xml:space="preserve"> </w:t>
            </w:r>
            <w:proofErr w:type="spellStart"/>
            <w:r>
              <w:rPr>
                <w:rFonts w:ascii="Tahoma" w:hAnsi="Tahoma" w:cs="Tahoma"/>
                <w:i/>
                <w:iCs/>
                <w:sz w:val="16"/>
                <w:szCs w:val="16"/>
              </w:rPr>
              <w:t>informačných</w:t>
            </w:r>
            <w:proofErr w:type="spellEnd"/>
            <w:r>
              <w:rPr>
                <w:rFonts w:ascii="Tahoma" w:hAnsi="Tahoma" w:cs="Tahoma"/>
                <w:i/>
                <w:iCs/>
                <w:sz w:val="16"/>
                <w:szCs w:val="16"/>
              </w:rPr>
              <w:t xml:space="preserve"> </w:t>
            </w:r>
            <w:proofErr w:type="spellStart"/>
            <w:r>
              <w:rPr>
                <w:rFonts w:ascii="Tahoma" w:hAnsi="Tahoma" w:cs="Tahoma"/>
                <w:i/>
                <w:iCs/>
                <w:sz w:val="16"/>
                <w:szCs w:val="16"/>
              </w:rPr>
              <w:t>služieb</w:t>
            </w:r>
            <w:proofErr w:type="spellEnd"/>
            <w:r>
              <w:rPr>
                <w:rFonts w:ascii="Tahoma" w:hAnsi="Tahoma" w:cs="Tahoma"/>
                <w:i/>
                <w:iCs/>
                <w:sz w:val="16"/>
                <w:szCs w:val="16"/>
              </w:rPr>
              <w:t xml:space="preserve"> pre </w:t>
            </w:r>
            <w:proofErr w:type="spellStart"/>
            <w:r>
              <w:rPr>
                <w:rFonts w:ascii="Tahoma" w:hAnsi="Tahoma" w:cs="Tahoma"/>
                <w:i/>
                <w:iCs/>
                <w:sz w:val="16"/>
                <w:szCs w:val="16"/>
              </w:rPr>
              <w:t>bezpečné</w:t>
            </w:r>
            <w:proofErr w:type="spellEnd"/>
            <w:r>
              <w:rPr>
                <w:rFonts w:ascii="Tahoma" w:hAnsi="Tahoma" w:cs="Tahoma"/>
                <w:i/>
                <w:iCs/>
                <w:sz w:val="16"/>
                <w:szCs w:val="16"/>
              </w:rPr>
              <w:t xml:space="preserve"> a </w:t>
            </w:r>
            <w:proofErr w:type="spellStart"/>
            <w:r>
              <w:rPr>
                <w:rFonts w:ascii="Tahoma" w:hAnsi="Tahoma" w:cs="Tahoma"/>
                <w:i/>
                <w:iCs/>
                <w:sz w:val="16"/>
                <w:szCs w:val="16"/>
              </w:rPr>
              <w:t>chránené</w:t>
            </w:r>
            <w:proofErr w:type="spellEnd"/>
            <w:r>
              <w:rPr>
                <w:rFonts w:ascii="Tahoma" w:hAnsi="Tahoma" w:cs="Tahoma"/>
                <w:i/>
                <w:iCs/>
                <w:sz w:val="16"/>
                <w:szCs w:val="16"/>
              </w:rPr>
              <w:t xml:space="preserve"> </w:t>
            </w:r>
            <w:proofErr w:type="spellStart"/>
            <w:r>
              <w:rPr>
                <w:rFonts w:ascii="Tahoma" w:hAnsi="Tahoma" w:cs="Tahoma"/>
                <w:i/>
                <w:iCs/>
                <w:sz w:val="16"/>
                <w:szCs w:val="16"/>
              </w:rPr>
              <w:t>parkovacie</w:t>
            </w:r>
            <w:proofErr w:type="spellEnd"/>
            <w:r>
              <w:rPr>
                <w:rFonts w:ascii="Tahoma" w:hAnsi="Tahoma" w:cs="Tahoma"/>
                <w:i/>
                <w:iCs/>
                <w:sz w:val="16"/>
                <w:szCs w:val="16"/>
              </w:rPr>
              <w:t xml:space="preserve"> </w:t>
            </w:r>
            <w:proofErr w:type="spellStart"/>
            <w:r>
              <w:rPr>
                <w:rFonts w:ascii="Tahoma" w:hAnsi="Tahoma" w:cs="Tahoma"/>
                <w:i/>
                <w:iCs/>
                <w:sz w:val="16"/>
                <w:szCs w:val="16"/>
              </w:rPr>
              <w:t>miesta</w:t>
            </w:r>
            <w:proofErr w:type="spellEnd"/>
            <w:r>
              <w:rPr>
                <w:rFonts w:ascii="Tahoma" w:hAnsi="Tahoma" w:cs="Tahoma"/>
                <w:i/>
                <w:iCs/>
                <w:sz w:val="16"/>
                <w:szCs w:val="16"/>
              </w:rPr>
              <w:t xml:space="preserve"> pre </w:t>
            </w:r>
            <w:proofErr w:type="spellStart"/>
            <w:r>
              <w:rPr>
                <w:rFonts w:ascii="Tahoma" w:hAnsi="Tahoma" w:cs="Tahoma"/>
                <w:i/>
                <w:iCs/>
                <w:sz w:val="16"/>
                <w:szCs w:val="16"/>
              </w:rPr>
              <w:t>nákladné</w:t>
            </w:r>
            <w:proofErr w:type="spellEnd"/>
            <w:r>
              <w:rPr>
                <w:rFonts w:ascii="Tahoma" w:hAnsi="Tahoma" w:cs="Tahoma"/>
                <w:i/>
                <w:iCs/>
                <w:sz w:val="16"/>
                <w:szCs w:val="16"/>
              </w:rPr>
              <w:t xml:space="preserve"> a </w:t>
            </w:r>
            <w:proofErr w:type="spellStart"/>
            <w:r>
              <w:rPr>
                <w:rFonts w:ascii="Tahoma" w:hAnsi="Tahoma" w:cs="Tahoma"/>
                <w:i/>
                <w:iCs/>
                <w:sz w:val="16"/>
                <w:szCs w:val="16"/>
              </w:rPr>
              <w:t>úžitkové</w:t>
            </w:r>
            <w:proofErr w:type="spellEnd"/>
            <w:r>
              <w:rPr>
                <w:rFonts w:ascii="Tahoma" w:hAnsi="Tahoma" w:cs="Tahoma"/>
                <w:i/>
                <w:iCs/>
                <w:sz w:val="16"/>
                <w:szCs w:val="16"/>
              </w:rPr>
              <w:t xml:space="preserve"> </w:t>
            </w:r>
            <w:proofErr w:type="spellStart"/>
            <w:r>
              <w:rPr>
                <w:rFonts w:ascii="Tahoma" w:hAnsi="Tahoma" w:cs="Tahoma"/>
                <w:i/>
                <w:iCs/>
                <w:sz w:val="16"/>
                <w:szCs w:val="16"/>
              </w:rPr>
              <w:t>vozidlá</w:t>
            </w:r>
            <w:proofErr w:type="spellEnd"/>
          </w:p>
        </w:tc>
        <w:tc>
          <w:tcPr>
            <w:tcW w:w="1418" w:type="dxa"/>
            <w:vAlign w:val="center"/>
          </w:tcPr>
          <w:p w14:paraId="06ED5BE5" w14:textId="053345C8" w:rsidR="001F7C5E" w:rsidRPr="00A27BE2" w:rsidRDefault="001F7C5E" w:rsidP="001F7C5E">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AEB0C06" w14:textId="1B08C873" w:rsidR="001F7C5E" w:rsidRPr="00A27BE2" w:rsidRDefault="001F7C5E" w:rsidP="001F7C5E">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82" w:type="dxa"/>
          </w:tcPr>
          <w:p w14:paraId="063925FD" w14:textId="3AFE9F7F"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59730C49" w14:textId="55399C0F"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1F7C5E" w:rsidRPr="00A27BE2" w14:paraId="0CF341E4" w14:textId="77777777" w:rsidTr="00990025">
        <w:tc>
          <w:tcPr>
            <w:tcW w:w="540" w:type="dxa"/>
            <w:vAlign w:val="center"/>
          </w:tcPr>
          <w:p w14:paraId="46D09EE1" w14:textId="6789C0DF" w:rsidR="001F7C5E" w:rsidRDefault="001F7C5E" w:rsidP="001F7C5E">
            <w:pPr>
              <w:jc w:val="center"/>
              <w:rPr>
                <w:rFonts w:ascii="Tahoma" w:eastAsia="Tahoma" w:hAnsi="Tahoma" w:cs="Tahoma"/>
                <w:sz w:val="16"/>
                <w:szCs w:val="16"/>
                <w:lang w:val="sk-SK"/>
              </w:rPr>
            </w:pPr>
            <w:r>
              <w:rPr>
                <w:rFonts w:ascii="Tahoma" w:eastAsia="Tahoma" w:hAnsi="Tahoma" w:cs="Tahoma"/>
                <w:sz w:val="16"/>
                <w:szCs w:val="16"/>
                <w:lang w:val="sk-SK"/>
              </w:rPr>
              <w:t>35</w:t>
            </w:r>
          </w:p>
        </w:tc>
        <w:tc>
          <w:tcPr>
            <w:tcW w:w="2999" w:type="dxa"/>
            <w:vAlign w:val="center"/>
          </w:tcPr>
          <w:p w14:paraId="4C6BF3AE" w14:textId="1424077B" w:rsidR="001F7C5E" w:rsidRPr="00A27BE2" w:rsidRDefault="001F7C5E" w:rsidP="001F7C5E">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so </w:t>
            </w:r>
            <w:proofErr w:type="spellStart"/>
            <w:r>
              <w:rPr>
                <w:rFonts w:ascii="Tahoma" w:hAnsi="Tahoma" w:cs="Tahoma"/>
                <w:i/>
                <w:iCs/>
                <w:sz w:val="16"/>
                <w:szCs w:val="16"/>
              </w:rPr>
              <w:t>smernicou</w:t>
            </w:r>
            <w:proofErr w:type="spellEnd"/>
            <w:r>
              <w:rPr>
                <w:rFonts w:ascii="Tahoma" w:hAnsi="Tahoma" w:cs="Tahoma"/>
                <w:i/>
                <w:iCs/>
                <w:sz w:val="16"/>
                <w:szCs w:val="16"/>
              </w:rPr>
              <w:t xml:space="preserve"> EP a Rady (EÚ) 2019/1936 z 23. </w:t>
            </w:r>
            <w:proofErr w:type="spellStart"/>
            <w:r>
              <w:rPr>
                <w:rFonts w:ascii="Tahoma" w:hAnsi="Tahoma" w:cs="Tahoma"/>
                <w:i/>
                <w:iCs/>
                <w:sz w:val="16"/>
                <w:szCs w:val="16"/>
              </w:rPr>
              <w:t>októbra</w:t>
            </w:r>
            <w:proofErr w:type="spellEnd"/>
            <w:r>
              <w:rPr>
                <w:rFonts w:ascii="Tahoma" w:hAnsi="Tahoma" w:cs="Tahoma"/>
                <w:i/>
                <w:iCs/>
                <w:sz w:val="16"/>
                <w:szCs w:val="16"/>
              </w:rPr>
              <w:t xml:space="preserve"> 2019, </w:t>
            </w:r>
            <w:proofErr w:type="spellStart"/>
            <w:r>
              <w:rPr>
                <w:rFonts w:ascii="Tahoma" w:hAnsi="Tahoma" w:cs="Tahoma"/>
                <w:i/>
                <w:iCs/>
                <w:sz w:val="16"/>
                <w:szCs w:val="16"/>
              </w:rPr>
              <w:t>ktorou</w:t>
            </w:r>
            <w:proofErr w:type="spellEnd"/>
            <w:r>
              <w:rPr>
                <w:rFonts w:ascii="Tahoma" w:hAnsi="Tahoma" w:cs="Tahoma"/>
                <w:i/>
                <w:iCs/>
                <w:sz w:val="16"/>
                <w:szCs w:val="16"/>
              </w:rPr>
              <w:t xml:space="preserve"> </w:t>
            </w:r>
            <w:proofErr w:type="spellStart"/>
            <w:r>
              <w:rPr>
                <w:rFonts w:ascii="Tahoma" w:hAnsi="Tahoma" w:cs="Tahoma"/>
                <w:i/>
                <w:iCs/>
                <w:sz w:val="16"/>
                <w:szCs w:val="16"/>
              </w:rPr>
              <w:t>sa</w:t>
            </w:r>
            <w:proofErr w:type="spellEnd"/>
            <w:r>
              <w:rPr>
                <w:rFonts w:ascii="Tahoma" w:hAnsi="Tahoma" w:cs="Tahoma"/>
                <w:i/>
                <w:iCs/>
                <w:sz w:val="16"/>
                <w:szCs w:val="16"/>
              </w:rPr>
              <w:t xml:space="preserve"> </w:t>
            </w:r>
            <w:proofErr w:type="spellStart"/>
            <w:r>
              <w:rPr>
                <w:rFonts w:ascii="Tahoma" w:hAnsi="Tahoma" w:cs="Tahoma"/>
                <w:i/>
                <w:iCs/>
                <w:sz w:val="16"/>
                <w:szCs w:val="16"/>
              </w:rPr>
              <w:t>mení</w:t>
            </w:r>
            <w:proofErr w:type="spellEnd"/>
            <w:r>
              <w:rPr>
                <w:rFonts w:ascii="Tahoma" w:hAnsi="Tahoma" w:cs="Tahoma"/>
                <w:i/>
                <w:iCs/>
                <w:sz w:val="16"/>
                <w:szCs w:val="16"/>
              </w:rPr>
              <w:t xml:space="preserve"> </w:t>
            </w:r>
            <w:proofErr w:type="spellStart"/>
            <w:r>
              <w:rPr>
                <w:rFonts w:ascii="Tahoma" w:hAnsi="Tahoma" w:cs="Tahoma"/>
                <w:i/>
                <w:iCs/>
                <w:sz w:val="16"/>
                <w:szCs w:val="16"/>
              </w:rPr>
              <w:t>smernica</w:t>
            </w:r>
            <w:proofErr w:type="spellEnd"/>
            <w:r>
              <w:rPr>
                <w:rFonts w:ascii="Tahoma" w:hAnsi="Tahoma" w:cs="Tahoma"/>
                <w:i/>
                <w:iCs/>
                <w:sz w:val="16"/>
                <w:szCs w:val="16"/>
              </w:rPr>
              <w:t xml:space="preserve"> 2008/96/ES o </w:t>
            </w:r>
            <w:proofErr w:type="spellStart"/>
            <w:r>
              <w:rPr>
                <w:rFonts w:ascii="Tahoma" w:hAnsi="Tahoma" w:cs="Tahoma"/>
                <w:i/>
                <w:iCs/>
                <w:sz w:val="16"/>
                <w:szCs w:val="16"/>
              </w:rPr>
              <w:t>riadení</w:t>
            </w:r>
            <w:proofErr w:type="spellEnd"/>
            <w:r>
              <w:rPr>
                <w:rFonts w:ascii="Tahoma" w:hAnsi="Tahoma" w:cs="Tahoma"/>
                <w:i/>
                <w:iCs/>
                <w:sz w:val="16"/>
                <w:szCs w:val="16"/>
              </w:rPr>
              <w:t xml:space="preserve"> </w:t>
            </w:r>
            <w:proofErr w:type="spellStart"/>
            <w:r>
              <w:rPr>
                <w:rFonts w:ascii="Tahoma" w:hAnsi="Tahoma" w:cs="Tahoma"/>
                <w:i/>
                <w:iCs/>
                <w:sz w:val="16"/>
                <w:szCs w:val="16"/>
              </w:rPr>
              <w:t>bezpečnosti</w:t>
            </w:r>
            <w:proofErr w:type="spellEnd"/>
            <w:r>
              <w:rPr>
                <w:rFonts w:ascii="Tahoma" w:hAnsi="Tahoma" w:cs="Tahoma"/>
                <w:i/>
                <w:iCs/>
                <w:sz w:val="16"/>
                <w:szCs w:val="16"/>
              </w:rPr>
              <w:t xml:space="preserve"> </w:t>
            </w:r>
            <w:proofErr w:type="spellStart"/>
            <w:r>
              <w:rPr>
                <w:rFonts w:ascii="Tahoma" w:hAnsi="Tahoma" w:cs="Tahoma"/>
                <w:i/>
                <w:iCs/>
                <w:sz w:val="16"/>
                <w:szCs w:val="16"/>
              </w:rPr>
              <w:t>cestnej</w:t>
            </w:r>
            <w:proofErr w:type="spellEnd"/>
            <w:r>
              <w:rPr>
                <w:rFonts w:ascii="Tahoma" w:hAnsi="Tahoma" w:cs="Tahoma"/>
                <w:i/>
                <w:iCs/>
                <w:sz w:val="16"/>
                <w:szCs w:val="16"/>
              </w:rPr>
              <w:t xml:space="preserve"> </w:t>
            </w:r>
            <w:proofErr w:type="spellStart"/>
            <w:r>
              <w:rPr>
                <w:rFonts w:ascii="Tahoma" w:hAnsi="Tahoma" w:cs="Tahoma"/>
                <w:i/>
                <w:iCs/>
                <w:sz w:val="16"/>
                <w:szCs w:val="16"/>
              </w:rPr>
              <w:t>infraštruktúry</w:t>
            </w:r>
            <w:proofErr w:type="spellEnd"/>
          </w:p>
        </w:tc>
        <w:tc>
          <w:tcPr>
            <w:tcW w:w="1418" w:type="dxa"/>
            <w:vAlign w:val="center"/>
          </w:tcPr>
          <w:p w14:paraId="64704129" w14:textId="1E24CBE2" w:rsidR="001F7C5E" w:rsidRPr="00A27BE2" w:rsidRDefault="001F7C5E" w:rsidP="001F7C5E">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4180B1C3" w14:textId="04AE6E2E" w:rsidR="001F7C5E" w:rsidRPr="00A27BE2" w:rsidRDefault="001F7C5E" w:rsidP="001F7C5E">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82" w:type="dxa"/>
          </w:tcPr>
          <w:p w14:paraId="013066F3" w14:textId="32C57C5B"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38EA3B57" w14:textId="5D4077E3"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1F7C5E" w:rsidRPr="00A27BE2" w14:paraId="3EDC00D2" w14:textId="77777777" w:rsidTr="00990025">
        <w:tc>
          <w:tcPr>
            <w:tcW w:w="540" w:type="dxa"/>
            <w:vAlign w:val="center"/>
          </w:tcPr>
          <w:p w14:paraId="7ACC9AEF" w14:textId="4BCBAAE6" w:rsidR="001F7C5E" w:rsidRDefault="001F7C5E" w:rsidP="001F7C5E">
            <w:pPr>
              <w:jc w:val="center"/>
              <w:rPr>
                <w:rFonts w:ascii="Tahoma" w:eastAsia="Tahoma" w:hAnsi="Tahoma" w:cs="Tahoma"/>
                <w:sz w:val="16"/>
                <w:szCs w:val="16"/>
                <w:lang w:val="sk-SK"/>
              </w:rPr>
            </w:pPr>
            <w:r>
              <w:rPr>
                <w:rFonts w:ascii="Tahoma" w:eastAsia="Tahoma" w:hAnsi="Tahoma" w:cs="Tahoma"/>
                <w:sz w:val="16"/>
                <w:szCs w:val="16"/>
                <w:lang w:val="sk-SK"/>
              </w:rPr>
              <w:t>36</w:t>
            </w:r>
          </w:p>
        </w:tc>
        <w:tc>
          <w:tcPr>
            <w:tcW w:w="2999" w:type="dxa"/>
            <w:vAlign w:val="center"/>
          </w:tcPr>
          <w:p w14:paraId="1660C953" w14:textId="74E87361" w:rsidR="001F7C5E" w:rsidRDefault="001F7C5E" w:rsidP="001F7C5E">
            <w:pPr>
              <w:rPr>
                <w:rFonts w:ascii="Tahoma" w:hAnsi="Tahoma" w:cs="Tahoma"/>
                <w:i/>
                <w:iCs/>
                <w:sz w:val="16"/>
                <w:szCs w:val="16"/>
              </w:rPr>
            </w:pPr>
            <w:proofErr w:type="spellStart"/>
            <w:r>
              <w:rPr>
                <w:rFonts w:ascii="Tahoma" w:hAnsi="Tahoma" w:cs="Tahoma"/>
                <w:i/>
                <w:iCs/>
                <w:sz w:val="16"/>
                <w:szCs w:val="16"/>
              </w:rPr>
              <w:t>Štatistické</w:t>
            </w:r>
            <w:proofErr w:type="spellEnd"/>
            <w:r>
              <w:rPr>
                <w:rFonts w:ascii="Tahoma" w:hAnsi="Tahoma" w:cs="Tahoma"/>
                <w:i/>
                <w:iCs/>
                <w:sz w:val="16"/>
                <w:szCs w:val="16"/>
              </w:rPr>
              <w:t xml:space="preserve"> </w:t>
            </w:r>
            <w:proofErr w:type="spellStart"/>
            <w:r>
              <w:rPr>
                <w:rFonts w:ascii="Tahoma" w:hAnsi="Tahoma" w:cs="Tahoma"/>
                <w:i/>
                <w:iCs/>
                <w:sz w:val="16"/>
                <w:szCs w:val="16"/>
              </w:rPr>
              <w:t>databázy</w:t>
            </w:r>
            <w:proofErr w:type="spellEnd"/>
            <w:r>
              <w:rPr>
                <w:rFonts w:ascii="Tahoma" w:hAnsi="Tahoma" w:cs="Tahoma"/>
                <w:i/>
                <w:iCs/>
                <w:sz w:val="16"/>
                <w:szCs w:val="16"/>
              </w:rPr>
              <w:t xml:space="preserve"> z </w:t>
            </w:r>
            <w:proofErr w:type="spellStart"/>
            <w:r>
              <w:rPr>
                <w:rFonts w:ascii="Tahoma" w:hAnsi="Tahoma" w:cs="Tahoma"/>
                <w:i/>
                <w:iCs/>
                <w:sz w:val="16"/>
                <w:szCs w:val="16"/>
              </w:rPr>
              <w:t>oblasti</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1418" w:type="dxa"/>
          </w:tcPr>
          <w:p w14:paraId="1A1835F8" w14:textId="6C4F9264" w:rsidR="001F7C5E" w:rsidRPr="00A27BE2" w:rsidRDefault="001F7C5E" w:rsidP="001F7C5E">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2DDB2324" w14:textId="7A342305" w:rsidR="001F7C5E" w:rsidRPr="00A27BE2" w:rsidRDefault="001F7C5E" w:rsidP="001F7C5E">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82" w:type="dxa"/>
          </w:tcPr>
          <w:p w14:paraId="4ADFF0D2" w14:textId="52AF8476" w:rsidR="001F7C5E" w:rsidRPr="00A27BE2" w:rsidRDefault="001F7C5E" w:rsidP="001F7C5E">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76" w:type="dxa"/>
          </w:tcPr>
          <w:p w14:paraId="0C2692D7" w14:textId="32797E22"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1F7C5E" w:rsidRPr="00A27BE2" w14:paraId="3ABA09DF" w14:textId="77777777" w:rsidTr="00990025">
        <w:tc>
          <w:tcPr>
            <w:tcW w:w="540" w:type="dxa"/>
            <w:vAlign w:val="center"/>
          </w:tcPr>
          <w:p w14:paraId="6CE2B416" w14:textId="174B7381" w:rsidR="001F7C5E" w:rsidRDefault="001F7C5E" w:rsidP="001F7C5E">
            <w:pPr>
              <w:jc w:val="center"/>
              <w:rPr>
                <w:rFonts w:ascii="Tahoma" w:eastAsia="Tahoma" w:hAnsi="Tahoma" w:cs="Tahoma"/>
                <w:sz w:val="16"/>
                <w:szCs w:val="16"/>
                <w:lang w:val="sk-SK"/>
              </w:rPr>
            </w:pPr>
            <w:r>
              <w:rPr>
                <w:rFonts w:ascii="Tahoma" w:eastAsia="Tahoma" w:hAnsi="Tahoma" w:cs="Tahoma"/>
                <w:sz w:val="16"/>
                <w:szCs w:val="16"/>
                <w:lang w:val="sk-SK"/>
              </w:rPr>
              <w:t>37</w:t>
            </w:r>
          </w:p>
        </w:tc>
        <w:tc>
          <w:tcPr>
            <w:tcW w:w="2999" w:type="dxa"/>
            <w:vAlign w:val="center"/>
          </w:tcPr>
          <w:p w14:paraId="5023A5DB" w14:textId="149F4D4C" w:rsidR="001F7C5E" w:rsidRDefault="001F7C5E" w:rsidP="001F7C5E">
            <w:pPr>
              <w:rPr>
                <w:rFonts w:ascii="Tahoma" w:hAnsi="Tahoma" w:cs="Tahoma"/>
                <w:i/>
                <w:iCs/>
                <w:sz w:val="16"/>
                <w:szCs w:val="16"/>
              </w:rPr>
            </w:pPr>
            <w:proofErr w:type="spellStart"/>
            <w:r>
              <w:rPr>
                <w:rFonts w:ascii="Tahoma" w:hAnsi="Tahoma" w:cs="Tahoma"/>
                <w:i/>
                <w:iCs/>
                <w:sz w:val="16"/>
                <w:szCs w:val="16"/>
              </w:rPr>
              <w:t>Prevádzkové</w:t>
            </w:r>
            <w:proofErr w:type="spellEnd"/>
            <w:r>
              <w:rPr>
                <w:rFonts w:ascii="Tahoma" w:hAnsi="Tahoma" w:cs="Tahoma"/>
                <w:i/>
                <w:iCs/>
                <w:sz w:val="16"/>
                <w:szCs w:val="16"/>
              </w:rPr>
              <w:t xml:space="preserve"> </w:t>
            </w:r>
            <w:proofErr w:type="spellStart"/>
            <w:r>
              <w:rPr>
                <w:rFonts w:ascii="Tahoma" w:hAnsi="Tahoma" w:cs="Tahoma"/>
                <w:i/>
                <w:iCs/>
                <w:sz w:val="16"/>
                <w:szCs w:val="16"/>
              </w:rPr>
              <w:t>údaje</w:t>
            </w:r>
            <w:proofErr w:type="spellEnd"/>
            <w:r>
              <w:rPr>
                <w:rFonts w:ascii="Tahoma" w:hAnsi="Tahoma" w:cs="Tahoma"/>
                <w:i/>
                <w:iCs/>
                <w:sz w:val="16"/>
                <w:szCs w:val="16"/>
              </w:rPr>
              <w:t xml:space="preserve"> </w:t>
            </w:r>
            <w:proofErr w:type="spellStart"/>
            <w:r>
              <w:rPr>
                <w:rFonts w:ascii="Tahoma" w:hAnsi="Tahoma" w:cs="Tahoma"/>
                <w:i/>
                <w:iCs/>
                <w:sz w:val="16"/>
                <w:szCs w:val="16"/>
              </w:rPr>
              <w:t>verejnej</w:t>
            </w:r>
            <w:proofErr w:type="spellEnd"/>
            <w:r>
              <w:rPr>
                <w:rFonts w:ascii="Tahoma" w:hAnsi="Tahoma" w:cs="Tahoma"/>
                <w:i/>
                <w:iCs/>
                <w:sz w:val="16"/>
                <w:szCs w:val="16"/>
              </w:rPr>
              <w:t xml:space="preserve"> </w:t>
            </w:r>
            <w:proofErr w:type="spellStart"/>
            <w:r>
              <w:rPr>
                <w:rFonts w:ascii="Tahoma" w:hAnsi="Tahoma" w:cs="Tahoma"/>
                <w:i/>
                <w:iCs/>
                <w:sz w:val="16"/>
                <w:szCs w:val="16"/>
              </w:rPr>
              <w:t>osobnej</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1418" w:type="dxa"/>
          </w:tcPr>
          <w:p w14:paraId="029E91C3" w14:textId="4AA8E125" w:rsidR="001F7C5E" w:rsidRPr="00A27BE2" w:rsidRDefault="001F7C5E" w:rsidP="001F7C5E">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184A9918" w14:textId="45B1D147" w:rsidR="001F7C5E" w:rsidRPr="00A27BE2" w:rsidRDefault="001F7C5E" w:rsidP="001F7C5E">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82" w:type="dxa"/>
          </w:tcPr>
          <w:p w14:paraId="00DFEA7E" w14:textId="568B6090" w:rsidR="001F7C5E" w:rsidRPr="00A27BE2" w:rsidRDefault="001F7C5E" w:rsidP="001F7C5E">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76" w:type="dxa"/>
          </w:tcPr>
          <w:p w14:paraId="293393CE" w14:textId="3C044A7B" w:rsidR="001F7C5E" w:rsidRPr="00A27BE2" w:rsidRDefault="001F7C5E" w:rsidP="001F7C5E">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bl>
    <w:p w14:paraId="741F8926" w14:textId="038F3A86" w:rsidR="008F3426" w:rsidRPr="00A27BE2" w:rsidRDefault="008F3426" w:rsidP="008F3426">
      <w:pPr>
        <w:pStyle w:val="Caption"/>
        <w:jc w:val="center"/>
        <w:rPr>
          <w:rFonts w:ascii="Tahoma" w:hAnsi="Tahoma" w:cs="Tahoma"/>
          <w:i w:val="0"/>
          <w:iCs w:val="0"/>
          <w:sz w:val="16"/>
          <w:lang w:val="sk-SK"/>
        </w:rPr>
      </w:pPr>
      <w:bookmarkStart w:id="267" w:name="_Toc62488509"/>
      <w:r w:rsidRPr="00A27BE2">
        <w:rPr>
          <w:rFonts w:ascii="Tahoma" w:hAnsi="Tahoma" w:cs="Tahoma"/>
          <w:i w:val="0"/>
          <w:iCs w:val="0"/>
          <w:sz w:val="16"/>
          <w:lang w:val="sk-SK"/>
        </w:rPr>
        <w:t>Tabuľka č.</w:t>
      </w:r>
      <w:r w:rsidR="005627D0" w:rsidRPr="00A27BE2">
        <w:rPr>
          <w:rFonts w:ascii="Tahoma" w:hAnsi="Tahoma" w:cs="Tahoma"/>
          <w:i w:val="0"/>
          <w:iCs w:val="0"/>
          <w:sz w:val="16"/>
          <w:lang w:val="sk-SK"/>
        </w:rPr>
        <w:t>19</w:t>
      </w:r>
      <w:r w:rsidRPr="00A27BE2">
        <w:rPr>
          <w:rFonts w:ascii="Tahoma" w:hAnsi="Tahoma" w:cs="Tahoma"/>
          <w:i w:val="0"/>
          <w:iCs w:val="0"/>
          <w:sz w:val="16"/>
          <w:lang w:val="sk-SK"/>
        </w:rPr>
        <w:t xml:space="preserve"> Kategorizácia údajov z pohľadu ich využiteľnosti (účelu)</w:t>
      </w:r>
      <w:bookmarkEnd w:id="267"/>
      <w:r w:rsidRPr="00A27BE2">
        <w:rPr>
          <w:rFonts w:ascii="Tahoma" w:hAnsi="Tahoma" w:cs="Tahoma"/>
          <w:i w:val="0"/>
          <w:iCs w:val="0"/>
          <w:sz w:val="16"/>
          <w:lang w:val="sk-SK"/>
        </w:rPr>
        <w:t xml:space="preserve"> </w:t>
      </w:r>
      <w:r w:rsidR="00A95C24" w:rsidRPr="00A27BE2">
        <w:rPr>
          <w:rFonts w:ascii="Tahoma" w:hAnsi="Tahoma" w:cs="Tahoma"/>
          <w:i w:val="0"/>
          <w:iCs w:val="0"/>
          <w:sz w:val="16"/>
          <w:lang w:val="sk-SK"/>
        </w:rPr>
        <w:t xml:space="preserve"> - budúci stav</w:t>
      </w:r>
    </w:p>
    <w:p w14:paraId="28C4DC55" w14:textId="77777777" w:rsidR="00A9385F" w:rsidRPr="00A27BE2" w:rsidRDefault="00A9385F" w:rsidP="00A9385F">
      <w:pPr>
        <w:rPr>
          <w:rFonts w:ascii="Tahoma" w:hAnsi="Tahoma" w:cs="Tahoma"/>
          <w:lang w:val="sk-SK"/>
        </w:rPr>
      </w:pPr>
    </w:p>
    <w:p w14:paraId="2665AA24" w14:textId="25B10B95" w:rsidR="00EB521A" w:rsidRPr="00A27BE2" w:rsidRDefault="006626AE" w:rsidP="006626AE">
      <w:pPr>
        <w:pStyle w:val="Heading2"/>
        <w:rPr>
          <w:rFonts w:cs="Tahoma"/>
          <w:lang w:val="sk-SK"/>
        </w:rPr>
      </w:pPr>
      <w:bookmarkStart w:id="268" w:name="_Toc141963180"/>
      <w:r w:rsidRPr="00A27BE2">
        <w:rPr>
          <w:rFonts w:cs="Tahoma"/>
          <w:lang w:val="sk-SK"/>
        </w:rPr>
        <w:t>Technologická vrstva</w:t>
      </w:r>
      <w:bookmarkEnd w:id="268"/>
    </w:p>
    <w:p w14:paraId="112D4014" w14:textId="4C6CFC84" w:rsidR="00E25D90" w:rsidRPr="00A27BE2" w:rsidRDefault="00EB521A" w:rsidP="00997B8F">
      <w:pPr>
        <w:pStyle w:val="Heading3"/>
        <w:tabs>
          <w:tab w:val="left" w:pos="0"/>
        </w:tabs>
        <w:jc w:val="both"/>
        <w:rPr>
          <w:rFonts w:cs="Tahoma"/>
          <w:lang w:val="sk-SK"/>
        </w:rPr>
      </w:pPr>
      <w:bookmarkStart w:id="269" w:name="_Toc141963181"/>
      <w:r w:rsidRPr="00A27BE2">
        <w:rPr>
          <w:rFonts w:cs="Tahoma"/>
          <w:lang w:val="sk-SK"/>
        </w:rPr>
        <w:t>Prehľad technologického stavu</w:t>
      </w:r>
      <w:bookmarkEnd w:id="269"/>
      <w:r w:rsidRPr="00A27BE2">
        <w:rPr>
          <w:rFonts w:cs="Tahoma"/>
          <w:lang w:val="sk-SK"/>
        </w:rPr>
        <w:t xml:space="preserve"> </w:t>
      </w:r>
      <w:bookmarkStart w:id="270" w:name="_Toc15428561"/>
    </w:p>
    <w:p w14:paraId="3477E0D1" w14:textId="77777777" w:rsidR="007E4CFD" w:rsidRPr="00A27BE2" w:rsidRDefault="007E4CFD" w:rsidP="007E4CFD">
      <w:pPr>
        <w:pStyle w:val="Heading3"/>
        <w:jc w:val="both"/>
        <w:rPr>
          <w:rFonts w:cs="Tahoma"/>
          <w:lang w:val="sk-SK"/>
        </w:rPr>
      </w:pPr>
      <w:bookmarkStart w:id="271" w:name="_Toc141963182"/>
      <w:r w:rsidRPr="00A27BE2">
        <w:rPr>
          <w:rFonts w:cs="Tahoma"/>
          <w:lang w:val="sk-SK"/>
        </w:rPr>
        <w:t>Požiadavky na výkonnostné parametre, kapacitné požiadavky</w:t>
      </w:r>
      <w:bookmarkEnd w:id="271"/>
    </w:p>
    <w:p w14:paraId="2FB14990" w14:textId="5B28DD11" w:rsidR="00646EE9" w:rsidRPr="00A27BE2" w:rsidRDefault="00646EE9" w:rsidP="00646EE9">
      <w:pPr>
        <w:tabs>
          <w:tab w:val="left" w:pos="0"/>
        </w:tabs>
        <w:ind w:left="710"/>
        <w:jc w:val="both"/>
        <w:rPr>
          <w:rFonts w:ascii="Tahoma" w:hAnsi="Tahoma" w:cs="Tahoma"/>
          <w:i/>
          <w:iCs/>
          <w:color w:val="AEAAAA" w:themeColor="background2" w:themeShade="BF"/>
          <w:sz w:val="16"/>
          <w:szCs w:val="16"/>
          <w:lang w:val="sk-SK"/>
        </w:rPr>
      </w:pPr>
    </w:p>
    <w:tbl>
      <w:tblPr>
        <w:tblStyle w:val="TableGrid"/>
        <w:tblW w:w="0" w:type="auto"/>
        <w:jc w:val="center"/>
        <w:tblLook w:val="04A0" w:firstRow="1" w:lastRow="0" w:firstColumn="1" w:lastColumn="0" w:noHBand="0" w:noVBand="1"/>
      </w:tblPr>
      <w:tblGrid>
        <w:gridCol w:w="3217"/>
        <w:gridCol w:w="1457"/>
        <w:gridCol w:w="1558"/>
        <w:gridCol w:w="2828"/>
      </w:tblGrid>
      <w:tr w:rsidR="00A0110E" w:rsidRPr="00A27BE2" w14:paraId="740278F6" w14:textId="77777777" w:rsidTr="000D36C4">
        <w:trPr>
          <w:jc w:val="center"/>
        </w:trPr>
        <w:tc>
          <w:tcPr>
            <w:tcW w:w="3217" w:type="dxa"/>
            <w:shd w:val="clear" w:color="auto" w:fill="D9D9D9" w:themeFill="background1" w:themeFillShade="D9"/>
          </w:tcPr>
          <w:p w14:paraId="5E354E04" w14:textId="77777777" w:rsidR="00A0110E" w:rsidRPr="00A27BE2" w:rsidRDefault="00A0110E"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Parameter</w:t>
            </w:r>
          </w:p>
        </w:tc>
        <w:tc>
          <w:tcPr>
            <w:tcW w:w="1457" w:type="dxa"/>
            <w:shd w:val="clear" w:color="auto" w:fill="D9D9D9" w:themeFill="background1" w:themeFillShade="D9"/>
          </w:tcPr>
          <w:p w14:paraId="3DFECA57" w14:textId="77777777" w:rsidR="00A0110E" w:rsidRPr="00A27BE2" w:rsidRDefault="00A0110E"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Jednotky</w:t>
            </w:r>
          </w:p>
        </w:tc>
        <w:tc>
          <w:tcPr>
            <w:tcW w:w="1558" w:type="dxa"/>
            <w:shd w:val="clear" w:color="auto" w:fill="D9D9D9" w:themeFill="background1" w:themeFillShade="D9"/>
          </w:tcPr>
          <w:p w14:paraId="72A5521B" w14:textId="1D8FFC81" w:rsidR="00A0110E" w:rsidRPr="00A27BE2" w:rsidRDefault="00A0110E"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Predpokladaná hodnota</w:t>
            </w:r>
          </w:p>
        </w:tc>
        <w:tc>
          <w:tcPr>
            <w:tcW w:w="2828" w:type="dxa"/>
            <w:shd w:val="clear" w:color="auto" w:fill="D9D9D9" w:themeFill="background1" w:themeFillShade="D9"/>
          </w:tcPr>
          <w:p w14:paraId="346724FB" w14:textId="07A2BAF9" w:rsidR="00A0110E" w:rsidRPr="00A27BE2" w:rsidRDefault="00A0110E"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Poznámka</w:t>
            </w:r>
          </w:p>
        </w:tc>
      </w:tr>
      <w:tr w:rsidR="00A0110E" w:rsidRPr="00A27BE2" w14:paraId="3B3D6DFA" w14:textId="77777777" w:rsidTr="000D36C4">
        <w:trPr>
          <w:jc w:val="center"/>
        </w:trPr>
        <w:tc>
          <w:tcPr>
            <w:tcW w:w="3217" w:type="dxa"/>
          </w:tcPr>
          <w:p w14:paraId="1DE77605" w14:textId="77777777" w:rsidR="00A0110E" w:rsidRPr="00A27BE2" w:rsidRDefault="00A0110E" w:rsidP="000D36C4">
            <w:pPr>
              <w:rPr>
                <w:rFonts w:ascii="Tahoma" w:eastAsia="Tahoma" w:hAnsi="Tahoma" w:cs="Tahoma"/>
                <w:sz w:val="16"/>
                <w:szCs w:val="16"/>
                <w:lang w:val="sk-SK"/>
              </w:rPr>
            </w:pPr>
            <w:r w:rsidRPr="00A27BE2">
              <w:rPr>
                <w:rFonts w:ascii="Tahoma" w:eastAsia="Tahoma" w:hAnsi="Tahoma" w:cs="Tahoma"/>
                <w:sz w:val="16"/>
                <w:szCs w:val="16"/>
                <w:lang w:val="sk-SK"/>
              </w:rPr>
              <w:t>Počet interných používateľov</w:t>
            </w:r>
          </w:p>
        </w:tc>
        <w:tc>
          <w:tcPr>
            <w:tcW w:w="1457" w:type="dxa"/>
          </w:tcPr>
          <w:p w14:paraId="53A77302" w14:textId="77777777" w:rsidR="00A0110E" w:rsidRPr="00A27BE2" w:rsidRDefault="00A0110E"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Počet</w:t>
            </w:r>
          </w:p>
        </w:tc>
        <w:tc>
          <w:tcPr>
            <w:tcW w:w="1558" w:type="dxa"/>
          </w:tcPr>
          <w:p w14:paraId="59F401B8" w14:textId="5648B236" w:rsidR="00A0110E" w:rsidRPr="00A27BE2" w:rsidRDefault="005A4D38"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200</w:t>
            </w:r>
          </w:p>
        </w:tc>
        <w:tc>
          <w:tcPr>
            <w:tcW w:w="2828" w:type="dxa"/>
          </w:tcPr>
          <w:p w14:paraId="00EA6550" w14:textId="77777777" w:rsidR="00A0110E" w:rsidRPr="00A27BE2" w:rsidRDefault="00A0110E" w:rsidP="000D36C4">
            <w:pPr>
              <w:jc w:val="center"/>
              <w:rPr>
                <w:rFonts w:ascii="Tahoma" w:eastAsia="Tahoma" w:hAnsi="Tahoma" w:cs="Tahoma"/>
                <w:sz w:val="16"/>
                <w:szCs w:val="16"/>
                <w:lang w:val="sk-SK"/>
              </w:rPr>
            </w:pPr>
          </w:p>
        </w:tc>
      </w:tr>
      <w:tr w:rsidR="00A0110E" w:rsidRPr="00A27BE2" w14:paraId="41F78BE7" w14:textId="77777777" w:rsidTr="000D36C4">
        <w:trPr>
          <w:jc w:val="center"/>
        </w:trPr>
        <w:tc>
          <w:tcPr>
            <w:tcW w:w="3217" w:type="dxa"/>
          </w:tcPr>
          <w:p w14:paraId="3EB0F2D6" w14:textId="2DA6E96C" w:rsidR="00A0110E" w:rsidRPr="00A27BE2" w:rsidRDefault="00A0110E" w:rsidP="000D36C4">
            <w:pPr>
              <w:rPr>
                <w:rFonts w:ascii="Tahoma" w:eastAsia="Tahoma" w:hAnsi="Tahoma" w:cs="Tahoma"/>
                <w:sz w:val="16"/>
                <w:szCs w:val="16"/>
                <w:lang w:val="sk-SK"/>
              </w:rPr>
            </w:pPr>
            <w:r w:rsidRPr="00A27BE2">
              <w:rPr>
                <w:rFonts w:ascii="Tahoma" w:eastAsia="Tahoma" w:hAnsi="Tahoma" w:cs="Tahoma"/>
                <w:sz w:val="16"/>
                <w:szCs w:val="16"/>
                <w:lang w:val="sk-SK"/>
              </w:rPr>
              <w:t>Počet súčasne pracujúcich interných používateľov v špičkovom zaťažení</w:t>
            </w:r>
          </w:p>
        </w:tc>
        <w:tc>
          <w:tcPr>
            <w:tcW w:w="1457" w:type="dxa"/>
          </w:tcPr>
          <w:p w14:paraId="2560D343" w14:textId="77777777" w:rsidR="00A0110E" w:rsidRPr="00A27BE2" w:rsidRDefault="00A0110E"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Počet</w:t>
            </w:r>
          </w:p>
        </w:tc>
        <w:tc>
          <w:tcPr>
            <w:tcW w:w="1558" w:type="dxa"/>
          </w:tcPr>
          <w:p w14:paraId="0E956AD0" w14:textId="5671D3FA" w:rsidR="00A0110E" w:rsidRPr="00A27BE2" w:rsidRDefault="005A4D38"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200</w:t>
            </w:r>
          </w:p>
        </w:tc>
        <w:tc>
          <w:tcPr>
            <w:tcW w:w="2828" w:type="dxa"/>
          </w:tcPr>
          <w:p w14:paraId="577F1939" w14:textId="77777777" w:rsidR="00A0110E" w:rsidRPr="00A27BE2" w:rsidRDefault="00A0110E" w:rsidP="000D36C4">
            <w:pPr>
              <w:jc w:val="center"/>
              <w:rPr>
                <w:rFonts w:ascii="Tahoma" w:eastAsia="Tahoma" w:hAnsi="Tahoma" w:cs="Tahoma"/>
                <w:sz w:val="16"/>
                <w:szCs w:val="16"/>
                <w:lang w:val="sk-SK"/>
              </w:rPr>
            </w:pPr>
          </w:p>
        </w:tc>
      </w:tr>
      <w:tr w:rsidR="00A0110E" w:rsidRPr="00A27BE2" w14:paraId="30578CD6" w14:textId="77777777" w:rsidTr="000D36C4">
        <w:trPr>
          <w:jc w:val="center"/>
        </w:trPr>
        <w:tc>
          <w:tcPr>
            <w:tcW w:w="3217" w:type="dxa"/>
          </w:tcPr>
          <w:p w14:paraId="50BF01D8" w14:textId="77777777" w:rsidR="00A0110E" w:rsidRPr="00A27BE2" w:rsidRDefault="00A0110E" w:rsidP="000D36C4">
            <w:pPr>
              <w:rPr>
                <w:rFonts w:ascii="Tahoma" w:eastAsia="Tahoma" w:hAnsi="Tahoma" w:cs="Tahoma"/>
                <w:sz w:val="16"/>
                <w:szCs w:val="16"/>
                <w:lang w:val="sk-SK"/>
              </w:rPr>
            </w:pPr>
            <w:r w:rsidRPr="00A27BE2">
              <w:rPr>
                <w:rFonts w:ascii="Tahoma" w:eastAsia="Tahoma" w:hAnsi="Tahoma" w:cs="Tahoma"/>
                <w:sz w:val="16"/>
                <w:szCs w:val="16"/>
                <w:lang w:val="sk-SK"/>
              </w:rPr>
              <w:t>Počet externých používateľov (internet)</w:t>
            </w:r>
          </w:p>
        </w:tc>
        <w:tc>
          <w:tcPr>
            <w:tcW w:w="1457" w:type="dxa"/>
          </w:tcPr>
          <w:p w14:paraId="4AB6AF02" w14:textId="77777777" w:rsidR="00A0110E" w:rsidRPr="00A27BE2" w:rsidRDefault="00A0110E"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Počet</w:t>
            </w:r>
          </w:p>
        </w:tc>
        <w:tc>
          <w:tcPr>
            <w:tcW w:w="1558" w:type="dxa"/>
          </w:tcPr>
          <w:p w14:paraId="5D64BD03" w14:textId="778C7232" w:rsidR="00A0110E" w:rsidRPr="00A27BE2" w:rsidRDefault="005A4D38"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1 500 000</w:t>
            </w:r>
          </w:p>
        </w:tc>
        <w:tc>
          <w:tcPr>
            <w:tcW w:w="2828" w:type="dxa"/>
          </w:tcPr>
          <w:p w14:paraId="1FC053B2" w14:textId="414F6E7C" w:rsidR="00A0110E" w:rsidRPr="00A27BE2" w:rsidRDefault="005A4D38"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Cestujúca verejnosť</w:t>
            </w:r>
          </w:p>
        </w:tc>
      </w:tr>
      <w:tr w:rsidR="005A4D38" w:rsidRPr="00A27BE2" w14:paraId="7209867F" w14:textId="77777777" w:rsidTr="000D36C4">
        <w:trPr>
          <w:jc w:val="center"/>
        </w:trPr>
        <w:tc>
          <w:tcPr>
            <w:tcW w:w="3217" w:type="dxa"/>
          </w:tcPr>
          <w:p w14:paraId="29C2B7EC" w14:textId="77777777" w:rsidR="005A4D38" w:rsidRPr="00A27BE2" w:rsidRDefault="005A4D38" w:rsidP="005A4D38">
            <w:pPr>
              <w:rPr>
                <w:rFonts w:ascii="Tahoma" w:eastAsia="Tahoma" w:hAnsi="Tahoma" w:cs="Tahoma"/>
                <w:sz w:val="16"/>
                <w:szCs w:val="16"/>
                <w:lang w:val="sk-SK"/>
              </w:rPr>
            </w:pPr>
            <w:r w:rsidRPr="00A27BE2">
              <w:rPr>
                <w:rFonts w:ascii="Tahoma" w:eastAsia="Tahoma" w:hAnsi="Tahoma" w:cs="Tahoma"/>
                <w:sz w:val="16"/>
                <w:szCs w:val="16"/>
                <w:lang w:val="sk-SK"/>
              </w:rPr>
              <w:t>Počet externých používateľov používajúcich systém v špičkovom zaťažení</w:t>
            </w:r>
          </w:p>
        </w:tc>
        <w:tc>
          <w:tcPr>
            <w:tcW w:w="1457" w:type="dxa"/>
          </w:tcPr>
          <w:p w14:paraId="2E16ABD5" w14:textId="77777777"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Počet</w:t>
            </w:r>
          </w:p>
        </w:tc>
        <w:tc>
          <w:tcPr>
            <w:tcW w:w="1558" w:type="dxa"/>
          </w:tcPr>
          <w:p w14:paraId="36CACEB7" w14:textId="1D2AEE05"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50 000</w:t>
            </w:r>
          </w:p>
        </w:tc>
        <w:tc>
          <w:tcPr>
            <w:tcW w:w="2828" w:type="dxa"/>
          </w:tcPr>
          <w:p w14:paraId="62765E38" w14:textId="340A83C8"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Cestujúca verejnosť</w:t>
            </w:r>
          </w:p>
        </w:tc>
      </w:tr>
      <w:tr w:rsidR="005A4D38" w:rsidRPr="00A27BE2" w14:paraId="2616378A" w14:textId="77777777" w:rsidTr="000D36C4">
        <w:trPr>
          <w:jc w:val="center"/>
        </w:trPr>
        <w:tc>
          <w:tcPr>
            <w:tcW w:w="3217" w:type="dxa"/>
          </w:tcPr>
          <w:p w14:paraId="7AEDD1F4" w14:textId="4810834F" w:rsidR="005A4D38" w:rsidRPr="00A27BE2" w:rsidRDefault="005A4D38" w:rsidP="005A4D38">
            <w:pPr>
              <w:rPr>
                <w:rFonts w:ascii="Tahoma" w:eastAsia="Tahoma" w:hAnsi="Tahoma" w:cs="Tahoma"/>
                <w:sz w:val="16"/>
                <w:szCs w:val="16"/>
                <w:lang w:val="sk-SK"/>
              </w:rPr>
            </w:pPr>
            <w:r w:rsidRPr="00A27BE2">
              <w:rPr>
                <w:rFonts w:ascii="Tahoma" w:eastAsia="Tahoma" w:hAnsi="Tahoma" w:cs="Tahoma"/>
                <w:sz w:val="16"/>
                <w:szCs w:val="16"/>
                <w:lang w:val="sk-SK"/>
              </w:rPr>
              <w:t>Počet transakcií (podaní, požiadaviek) za obdobie</w:t>
            </w:r>
          </w:p>
        </w:tc>
        <w:tc>
          <w:tcPr>
            <w:tcW w:w="1457" w:type="dxa"/>
          </w:tcPr>
          <w:p w14:paraId="109C73F5" w14:textId="21B3361D"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Počet/obdobie</w:t>
            </w:r>
          </w:p>
        </w:tc>
        <w:tc>
          <w:tcPr>
            <w:tcW w:w="1558" w:type="dxa"/>
          </w:tcPr>
          <w:p w14:paraId="5D192A49" w14:textId="423F07BE"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 xml:space="preserve">6000 / </w:t>
            </w:r>
            <w:proofErr w:type="spellStart"/>
            <w:r w:rsidRPr="00A27BE2">
              <w:rPr>
                <w:rFonts w:ascii="Tahoma" w:eastAsia="Tahoma" w:hAnsi="Tahoma" w:cs="Tahoma"/>
                <w:sz w:val="16"/>
                <w:szCs w:val="16"/>
                <w:lang w:val="sk-SK"/>
              </w:rPr>
              <w:t>p.a</w:t>
            </w:r>
            <w:proofErr w:type="spellEnd"/>
            <w:r w:rsidRPr="00A27BE2">
              <w:rPr>
                <w:rFonts w:ascii="Tahoma" w:eastAsia="Tahoma" w:hAnsi="Tahoma" w:cs="Tahoma"/>
                <w:sz w:val="16"/>
                <w:szCs w:val="16"/>
                <w:lang w:val="sk-SK"/>
              </w:rPr>
              <w:t>.</w:t>
            </w:r>
          </w:p>
        </w:tc>
        <w:tc>
          <w:tcPr>
            <w:tcW w:w="2828" w:type="dxa"/>
          </w:tcPr>
          <w:p w14:paraId="7F817FF1" w14:textId="77777777" w:rsidR="005A4D38" w:rsidRPr="00A27BE2" w:rsidRDefault="005A4D38" w:rsidP="005A4D38">
            <w:pPr>
              <w:jc w:val="center"/>
              <w:rPr>
                <w:rFonts w:ascii="Tahoma" w:eastAsia="Tahoma" w:hAnsi="Tahoma" w:cs="Tahoma"/>
                <w:sz w:val="16"/>
                <w:szCs w:val="16"/>
                <w:lang w:val="sk-SK"/>
              </w:rPr>
            </w:pPr>
          </w:p>
        </w:tc>
      </w:tr>
      <w:tr w:rsidR="005A4D38" w:rsidRPr="00A27BE2" w14:paraId="45E8D818" w14:textId="77777777" w:rsidTr="000D36C4">
        <w:trPr>
          <w:jc w:val="center"/>
        </w:trPr>
        <w:tc>
          <w:tcPr>
            <w:tcW w:w="3217" w:type="dxa"/>
          </w:tcPr>
          <w:p w14:paraId="3D5D6DB1" w14:textId="7585EA03" w:rsidR="005A4D38" w:rsidRPr="00A27BE2" w:rsidRDefault="005A4D38" w:rsidP="005A4D38">
            <w:pPr>
              <w:rPr>
                <w:rFonts w:ascii="Tahoma" w:eastAsia="Tahoma" w:hAnsi="Tahoma" w:cs="Tahoma"/>
                <w:sz w:val="16"/>
                <w:szCs w:val="16"/>
                <w:lang w:val="sk-SK"/>
              </w:rPr>
            </w:pPr>
            <w:r w:rsidRPr="00A27BE2">
              <w:rPr>
                <w:rFonts w:ascii="Tahoma" w:eastAsia="Tahoma" w:hAnsi="Tahoma" w:cs="Tahoma"/>
                <w:sz w:val="16"/>
                <w:szCs w:val="16"/>
                <w:lang w:val="sk-SK"/>
              </w:rPr>
              <w:t xml:space="preserve">Objem údajov na transakciu </w:t>
            </w:r>
          </w:p>
        </w:tc>
        <w:tc>
          <w:tcPr>
            <w:tcW w:w="1457" w:type="dxa"/>
          </w:tcPr>
          <w:p w14:paraId="444600DC" w14:textId="18B408E2"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Objem/transakcia</w:t>
            </w:r>
          </w:p>
        </w:tc>
        <w:tc>
          <w:tcPr>
            <w:tcW w:w="1558" w:type="dxa"/>
          </w:tcPr>
          <w:p w14:paraId="4C9BBE6E" w14:textId="604195CF"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N/A</w:t>
            </w:r>
          </w:p>
        </w:tc>
        <w:tc>
          <w:tcPr>
            <w:tcW w:w="2828" w:type="dxa"/>
          </w:tcPr>
          <w:p w14:paraId="328F7E30" w14:textId="77777777" w:rsidR="005A4D38" w:rsidRPr="00A27BE2" w:rsidRDefault="005A4D38" w:rsidP="005A4D38">
            <w:pPr>
              <w:jc w:val="center"/>
              <w:rPr>
                <w:rFonts w:ascii="Tahoma" w:eastAsia="Tahoma" w:hAnsi="Tahoma" w:cs="Tahoma"/>
                <w:sz w:val="16"/>
                <w:szCs w:val="16"/>
                <w:lang w:val="sk-SK"/>
              </w:rPr>
            </w:pPr>
          </w:p>
        </w:tc>
      </w:tr>
      <w:tr w:rsidR="005A4D38" w:rsidRPr="00A27BE2" w14:paraId="37DC763C" w14:textId="77777777" w:rsidTr="000D36C4">
        <w:trPr>
          <w:jc w:val="center"/>
        </w:trPr>
        <w:tc>
          <w:tcPr>
            <w:tcW w:w="3217" w:type="dxa"/>
          </w:tcPr>
          <w:p w14:paraId="10B6F6B3" w14:textId="137BA811" w:rsidR="005A4D38" w:rsidRPr="00A27BE2" w:rsidRDefault="005A4D38" w:rsidP="005A4D38">
            <w:pPr>
              <w:rPr>
                <w:rFonts w:ascii="Tahoma" w:eastAsia="Tahoma" w:hAnsi="Tahoma" w:cs="Tahoma"/>
                <w:sz w:val="16"/>
                <w:szCs w:val="16"/>
                <w:lang w:val="sk-SK"/>
              </w:rPr>
            </w:pPr>
            <w:r w:rsidRPr="00A27BE2">
              <w:rPr>
                <w:rFonts w:ascii="Tahoma" w:eastAsia="Tahoma" w:hAnsi="Tahoma" w:cs="Tahoma"/>
                <w:sz w:val="16"/>
                <w:szCs w:val="16"/>
                <w:lang w:val="sk-SK"/>
              </w:rPr>
              <w:t>Objem existujúcich kmeňových dát</w:t>
            </w:r>
          </w:p>
        </w:tc>
        <w:tc>
          <w:tcPr>
            <w:tcW w:w="1457" w:type="dxa"/>
          </w:tcPr>
          <w:p w14:paraId="5622ECAB" w14:textId="21D826F7"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 xml:space="preserve">Objem </w:t>
            </w:r>
          </w:p>
        </w:tc>
        <w:tc>
          <w:tcPr>
            <w:tcW w:w="1558" w:type="dxa"/>
          </w:tcPr>
          <w:p w14:paraId="14DE4C71" w14:textId="3B32CCCB"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N/A</w:t>
            </w:r>
          </w:p>
        </w:tc>
        <w:tc>
          <w:tcPr>
            <w:tcW w:w="2828" w:type="dxa"/>
          </w:tcPr>
          <w:p w14:paraId="1131A039" w14:textId="77777777" w:rsidR="005A4D38" w:rsidRPr="00A27BE2" w:rsidRDefault="005A4D38" w:rsidP="005A4D38">
            <w:pPr>
              <w:jc w:val="center"/>
              <w:rPr>
                <w:rFonts w:ascii="Tahoma" w:eastAsia="Tahoma" w:hAnsi="Tahoma" w:cs="Tahoma"/>
                <w:sz w:val="16"/>
                <w:szCs w:val="16"/>
                <w:lang w:val="sk-SK"/>
              </w:rPr>
            </w:pPr>
          </w:p>
        </w:tc>
      </w:tr>
    </w:tbl>
    <w:p w14:paraId="2F1CF9E2" w14:textId="6753C5CC" w:rsidR="00557351" w:rsidRPr="00A27BE2" w:rsidRDefault="00557351" w:rsidP="00557351">
      <w:pPr>
        <w:pStyle w:val="Caption"/>
        <w:jc w:val="center"/>
        <w:rPr>
          <w:rFonts w:ascii="Tahoma" w:hAnsi="Tahoma" w:cs="Tahoma"/>
          <w:i w:val="0"/>
          <w:iCs w:val="0"/>
          <w:sz w:val="16"/>
          <w:lang w:val="sk-SK"/>
        </w:rPr>
      </w:pPr>
      <w:r w:rsidRPr="00A27BE2">
        <w:rPr>
          <w:rFonts w:ascii="Tahoma" w:hAnsi="Tahoma" w:cs="Tahoma"/>
          <w:i w:val="0"/>
          <w:iCs w:val="0"/>
          <w:sz w:val="16"/>
          <w:lang w:val="sk-SK"/>
        </w:rPr>
        <w:t>Tabuľka č.20 Prehľad vybraných kapacitných a výkonových požiadaviek– budúci stav</w:t>
      </w:r>
    </w:p>
    <w:p w14:paraId="679076D9" w14:textId="722A0AC4" w:rsidR="00EB521A" w:rsidRPr="00A27BE2" w:rsidRDefault="00EB521A" w:rsidP="00EB521A">
      <w:pPr>
        <w:pStyle w:val="Heading3"/>
        <w:jc w:val="both"/>
        <w:rPr>
          <w:rFonts w:cs="Tahoma"/>
          <w:lang w:val="sk-SK"/>
        </w:rPr>
      </w:pPr>
      <w:bookmarkStart w:id="272" w:name="_Toc141963183"/>
      <w:r w:rsidRPr="00A27BE2">
        <w:rPr>
          <w:rFonts w:cs="Tahoma"/>
          <w:lang w:val="sk-SK"/>
        </w:rPr>
        <w:t>Návrh riešenia technologickej architektúry</w:t>
      </w:r>
      <w:bookmarkEnd w:id="272"/>
    </w:p>
    <w:p w14:paraId="05B78116" w14:textId="77777777" w:rsidR="00075546" w:rsidRPr="00A27BE2" w:rsidRDefault="00075546" w:rsidP="00075546">
      <w:pPr>
        <w:jc w:val="both"/>
        <w:rPr>
          <w:lang w:val="sk-SK"/>
        </w:rPr>
      </w:pPr>
      <w:r w:rsidRPr="00A27BE2">
        <w:rPr>
          <w:lang w:val="sk-SK"/>
        </w:rPr>
        <w:t xml:space="preserve">Riešenia vychádza z moderných princípov architektúry, pričom sa očakáva </w:t>
      </w:r>
      <w:proofErr w:type="spellStart"/>
      <w:r w:rsidRPr="00A27BE2">
        <w:rPr>
          <w:lang w:val="sk-SK"/>
        </w:rPr>
        <w:t>cloud</w:t>
      </w:r>
      <w:proofErr w:type="spellEnd"/>
      <w:r w:rsidRPr="00A27BE2">
        <w:rPr>
          <w:lang w:val="sk-SK"/>
        </w:rPr>
        <w:t xml:space="preserve"> </w:t>
      </w:r>
      <w:proofErr w:type="spellStart"/>
      <w:r w:rsidRPr="00A27BE2">
        <w:rPr>
          <w:lang w:val="sk-SK"/>
        </w:rPr>
        <w:t>ready</w:t>
      </w:r>
      <w:proofErr w:type="spellEnd"/>
      <w:r w:rsidRPr="00A27BE2">
        <w:rPr>
          <w:lang w:val="sk-SK"/>
        </w:rPr>
        <w:t xml:space="preserve">, plne </w:t>
      </w:r>
      <w:proofErr w:type="spellStart"/>
      <w:r w:rsidRPr="00A27BE2">
        <w:rPr>
          <w:lang w:val="sk-SK"/>
        </w:rPr>
        <w:t>kontajnerizovaná</w:t>
      </w:r>
      <w:proofErr w:type="spellEnd"/>
      <w:r w:rsidRPr="00A27BE2">
        <w:rPr>
          <w:lang w:val="sk-SK"/>
        </w:rPr>
        <w:t xml:space="preserve"> aplikačná architektúra - okrem dátových úložísk, kde výhody daného riešenia zanikajú. Riešenie predpokladá nasadanie v cloudovom prostredí štátnej správy, napríklad SK-</w:t>
      </w:r>
      <w:proofErr w:type="spellStart"/>
      <w:r w:rsidRPr="00A27BE2">
        <w:rPr>
          <w:lang w:val="sk-SK"/>
        </w:rPr>
        <w:t>cloud</w:t>
      </w:r>
      <w:proofErr w:type="spellEnd"/>
      <w:r w:rsidRPr="00A27BE2">
        <w:rPr>
          <w:lang w:val="sk-SK"/>
        </w:rPr>
        <w:t>/</w:t>
      </w:r>
      <w:proofErr w:type="spellStart"/>
      <w:r w:rsidRPr="00A27BE2">
        <w:rPr>
          <w:lang w:val="sk-SK"/>
        </w:rPr>
        <w:t>gCloud</w:t>
      </w:r>
      <w:proofErr w:type="spellEnd"/>
      <w:r w:rsidRPr="00A27BE2">
        <w:rPr>
          <w:lang w:val="sk-SK"/>
        </w:rPr>
        <w:t>. Platformový a systémový softvér sa má vyberať tak, aby išlo o </w:t>
      </w:r>
      <w:proofErr w:type="spellStart"/>
      <w:r w:rsidRPr="00A27BE2">
        <w:rPr>
          <w:lang w:val="sk-SK"/>
        </w:rPr>
        <w:t>OpenSource</w:t>
      </w:r>
      <w:proofErr w:type="spellEnd"/>
      <w:r w:rsidRPr="00A27BE2">
        <w:rPr>
          <w:lang w:val="sk-SK"/>
        </w:rPr>
        <w:t xml:space="preserve"> riešenie s možnosťou zabezpečenia plateného komerčného </w:t>
      </w:r>
      <w:proofErr w:type="spellStart"/>
      <w:r w:rsidRPr="00A27BE2">
        <w:rPr>
          <w:lang w:val="sk-SK"/>
        </w:rPr>
        <w:t>supportu</w:t>
      </w:r>
      <w:proofErr w:type="spellEnd"/>
      <w:r w:rsidRPr="00A27BE2">
        <w:rPr>
          <w:lang w:val="sk-SK"/>
        </w:rPr>
        <w:t xml:space="preserve"> či už od výrobcu, alebo tretej strany. Rovnako sa predpokladá také riešenie, ktoré bude v súlade so zákonom o kybernetickej bezpečnosti. Riešenie bude modulárne na princípoch </w:t>
      </w:r>
      <w:proofErr w:type="spellStart"/>
      <w:r w:rsidRPr="00A27BE2">
        <w:rPr>
          <w:lang w:val="sk-SK"/>
        </w:rPr>
        <w:t>micro</w:t>
      </w:r>
      <w:proofErr w:type="spellEnd"/>
      <w:r w:rsidRPr="00A27BE2">
        <w:rPr>
          <w:lang w:val="sk-SK"/>
        </w:rPr>
        <w:t xml:space="preserve">-servisov. Očakáva sa vybudovanie asynchrónnej servisnej fasády nad každým komponentom, čím sa zabezpečí možnosť prípadnej náhrady daného komponentu do budúcnosti bez potreby masívnej prerábky celého riešenia. Architektúra ďalej počíta s tým, že každý použitý komponent bude možné aktualizovať a aplikovať naň záplaty v bez </w:t>
      </w:r>
      <w:proofErr w:type="spellStart"/>
      <w:r w:rsidRPr="00A27BE2">
        <w:rPr>
          <w:lang w:val="sk-SK"/>
        </w:rPr>
        <w:t>výpadkovom</w:t>
      </w:r>
      <w:proofErr w:type="spellEnd"/>
      <w:r w:rsidRPr="00A27BE2">
        <w:rPr>
          <w:lang w:val="sk-SK"/>
        </w:rPr>
        <w:t xml:space="preserve"> režime a bez potreby zásahu do proprietárnych zdrojových kódov systému </w:t>
      </w:r>
      <w:proofErr w:type="spellStart"/>
      <w:r w:rsidRPr="00A27BE2">
        <w:rPr>
          <w:lang w:val="sk-SK"/>
        </w:rPr>
        <w:t>eNRI</w:t>
      </w:r>
      <w:proofErr w:type="spellEnd"/>
      <w:r w:rsidRPr="00A27BE2">
        <w:rPr>
          <w:lang w:val="sk-SK"/>
        </w:rPr>
        <w:t xml:space="preserve">. Tento predpoklad platí samozrejme iba pri výrobcom deklarovanom zachovaní rozhraní a ich dátových </w:t>
      </w:r>
      <w:r w:rsidRPr="00A27BE2">
        <w:rPr>
          <w:lang w:val="sk-SK"/>
        </w:rPr>
        <w:lastRenderedPageBreak/>
        <w:t>štruktúr. V prípade, že k danej zmene podľa správy výrobcu dôjde, predpokladá sa minimalizácia nutných zásahov do zdrojového kódu proprietárneho riešenia len na úrovni servisnej fasády daného komponentu.</w:t>
      </w:r>
    </w:p>
    <w:p w14:paraId="6BDFCF94" w14:textId="77777777" w:rsidR="00075546" w:rsidRPr="00A27BE2" w:rsidRDefault="00075546" w:rsidP="00075546">
      <w:pPr>
        <w:rPr>
          <w:lang w:val="sk-SK"/>
        </w:rPr>
      </w:pPr>
    </w:p>
    <w:p w14:paraId="042B4F83" w14:textId="77777777" w:rsidR="00075546" w:rsidRPr="00A27BE2" w:rsidRDefault="00075546" w:rsidP="00075546">
      <w:pPr>
        <w:rPr>
          <w:lang w:val="sk-SK"/>
        </w:rPr>
      </w:pPr>
    </w:p>
    <w:p w14:paraId="0C9619E7" w14:textId="77777777" w:rsidR="00075546" w:rsidRPr="00A27BE2" w:rsidRDefault="00075546" w:rsidP="00075546">
      <w:pPr>
        <w:rPr>
          <w:lang w:val="sk-SK"/>
        </w:rPr>
      </w:pPr>
      <w:r w:rsidRPr="00A27BE2">
        <w:rPr>
          <w:lang w:val="sk-SK"/>
        </w:rPr>
        <w:t>Základný pohľad na infraštruktúrnu architektúru je znázornený na diagrame nižšie:</w:t>
      </w:r>
    </w:p>
    <w:p w14:paraId="756C6711" w14:textId="77777777" w:rsidR="00075546" w:rsidRPr="00A27BE2" w:rsidRDefault="00075546" w:rsidP="00075546">
      <w:pPr>
        <w:keepNext/>
        <w:rPr>
          <w:lang w:val="sk-SK"/>
        </w:rPr>
      </w:pPr>
      <w:r w:rsidRPr="00A27BE2">
        <w:rPr>
          <w:noProof/>
          <w:lang w:val="sk-SK"/>
        </w:rPr>
        <w:t xml:space="preserve"> </w:t>
      </w:r>
      <w:r w:rsidRPr="00A27BE2">
        <w:rPr>
          <w:noProof/>
          <w:lang w:val="sk-SK" w:eastAsia="sk-SK"/>
        </w:rPr>
        <w:drawing>
          <wp:inline distT="0" distB="0" distL="0" distR="0" wp14:anchorId="6B854246" wp14:editId="724C78C1">
            <wp:extent cx="5546628" cy="4526229"/>
            <wp:effectExtent l="0" t="0" r="0" b="8255"/>
            <wp:docPr id="1780964216" name="Picture 17809642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64216" name="Picture 1780964216" descr="A screenshot of a computer screen&#10;&#10;Description automatically generated"/>
                    <pic:cNvPicPr/>
                  </pic:nvPicPr>
                  <pic:blipFill rotWithShape="1">
                    <a:blip r:embed="rId14"/>
                    <a:srcRect l="1832" t="3194" r="1863" b="3974"/>
                    <a:stretch/>
                  </pic:blipFill>
                  <pic:spPr bwMode="auto">
                    <a:xfrm>
                      <a:off x="0" y="0"/>
                      <a:ext cx="5547847" cy="4527224"/>
                    </a:xfrm>
                    <a:prstGeom prst="rect">
                      <a:avLst/>
                    </a:prstGeom>
                    <a:ln>
                      <a:noFill/>
                    </a:ln>
                    <a:extLst>
                      <a:ext uri="{53640926-AAD7-44D8-BBD7-CCE9431645EC}">
                        <a14:shadowObscured xmlns:a14="http://schemas.microsoft.com/office/drawing/2010/main"/>
                      </a:ext>
                    </a:extLst>
                  </pic:spPr>
                </pic:pic>
              </a:graphicData>
            </a:graphic>
          </wp:inline>
        </w:drawing>
      </w:r>
    </w:p>
    <w:p w14:paraId="5ABAE133" w14:textId="77777777" w:rsidR="00075546" w:rsidRPr="00A27BE2" w:rsidRDefault="00075546" w:rsidP="00075546">
      <w:pPr>
        <w:pStyle w:val="Caption"/>
        <w:jc w:val="center"/>
        <w:rPr>
          <w:lang w:val="sk-SK"/>
        </w:rPr>
      </w:pPr>
      <w:r w:rsidRPr="00A27BE2">
        <w:rPr>
          <w:lang w:val="sk-SK"/>
        </w:rPr>
        <w:t xml:space="preserve">Obrázok </w:t>
      </w:r>
      <w:r w:rsidRPr="00A27BE2">
        <w:rPr>
          <w:lang w:val="sk-SK"/>
        </w:rPr>
        <w:fldChar w:fldCharType="begin"/>
      </w:r>
      <w:r w:rsidRPr="00A27BE2">
        <w:rPr>
          <w:lang w:val="sk-SK"/>
        </w:rPr>
        <w:instrText xml:space="preserve"> SEQ Obrázok \* ARABIC </w:instrText>
      </w:r>
      <w:r w:rsidRPr="00A27BE2">
        <w:rPr>
          <w:lang w:val="sk-SK"/>
        </w:rPr>
        <w:fldChar w:fldCharType="separate"/>
      </w:r>
      <w:r w:rsidRPr="00A27BE2">
        <w:rPr>
          <w:noProof/>
          <w:lang w:val="sk-SK"/>
        </w:rPr>
        <w:t>5</w:t>
      </w:r>
      <w:r w:rsidRPr="00A27BE2">
        <w:rPr>
          <w:noProof/>
          <w:lang w:val="sk-SK"/>
        </w:rPr>
        <w:fldChar w:fldCharType="end"/>
      </w:r>
      <w:r w:rsidRPr="00A27BE2">
        <w:rPr>
          <w:lang w:val="sk-SK"/>
        </w:rPr>
        <w:t>: Infraštruktúrny náhľad na architektúru riešenia</w:t>
      </w:r>
    </w:p>
    <w:p w14:paraId="4E5E3C44" w14:textId="77777777" w:rsidR="00075546" w:rsidRPr="00A27BE2" w:rsidRDefault="00075546" w:rsidP="00075546">
      <w:pPr>
        <w:rPr>
          <w:lang w:val="sk-SK"/>
        </w:rPr>
      </w:pPr>
    </w:p>
    <w:p w14:paraId="103AD546" w14:textId="77777777" w:rsidR="00075546" w:rsidRPr="00A27BE2" w:rsidRDefault="00075546" w:rsidP="00075546">
      <w:pPr>
        <w:rPr>
          <w:lang w:val="sk-SK"/>
        </w:rPr>
      </w:pPr>
      <w:r w:rsidRPr="00A27BE2">
        <w:rPr>
          <w:lang w:val="sk-SK"/>
        </w:rPr>
        <w:t>Technické komponenty riešenia</w:t>
      </w:r>
    </w:p>
    <w:p w14:paraId="3C14865E" w14:textId="77777777" w:rsidR="00075546" w:rsidRPr="00A27BE2" w:rsidRDefault="00075546" w:rsidP="00075546">
      <w:pPr>
        <w:rPr>
          <w:lang w:val="sk-SK"/>
        </w:rPr>
      </w:pPr>
    </w:p>
    <w:p w14:paraId="7A7396DE" w14:textId="77777777" w:rsidR="00075546" w:rsidRPr="00A27BE2" w:rsidRDefault="00075546" w:rsidP="00990025">
      <w:pPr>
        <w:pStyle w:val="ListParagraph"/>
        <w:numPr>
          <w:ilvl w:val="0"/>
          <w:numId w:val="13"/>
        </w:numPr>
        <w:tabs>
          <w:tab w:val="left" w:pos="851"/>
          <w:tab w:val="center" w:pos="3119"/>
        </w:tabs>
        <w:rPr>
          <w:lang w:val="sk-SK"/>
        </w:rPr>
      </w:pPr>
      <w:proofErr w:type="spellStart"/>
      <w:r w:rsidRPr="00A27BE2">
        <w:rPr>
          <w:b/>
          <w:lang w:val="sk-SK"/>
        </w:rPr>
        <w:t>Cloud</w:t>
      </w:r>
      <w:proofErr w:type="spellEnd"/>
      <w:r w:rsidRPr="00A27BE2">
        <w:rPr>
          <w:b/>
          <w:lang w:val="sk-SK"/>
        </w:rPr>
        <w:t xml:space="preserve"> obstarávateľa</w:t>
      </w:r>
      <w:r w:rsidRPr="00A27BE2">
        <w:rPr>
          <w:lang w:val="sk-SK"/>
        </w:rPr>
        <w:br/>
        <w:t>Prostredie obstarávateľa na ktorom bude riešenie prevádzkované SK-</w:t>
      </w:r>
      <w:proofErr w:type="spellStart"/>
      <w:r w:rsidRPr="00A27BE2">
        <w:rPr>
          <w:lang w:val="sk-SK"/>
        </w:rPr>
        <w:t>Clod</w:t>
      </w:r>
      <w:proofErr w:type="spellEnd"/>
      <w:r w:rsidRPr="00A27BE2">
        <w:rPr>
          <w:lang w:val="sk-SK"/>
        </w:rPr>
        <w:t>/</w:t>
      </w:r>
      <w:proofErr w:type="spellStart"/>
      <w:r w:rsidRPr="00A27BE2">
        <w:rPr>
          <w:lang w:val="sk-SK"/>
        </w:rPr>
        <w:t>gCloud</w:t>
      </w:r>
      <w:proofErr w:type="spellEnd"/>
    </w:p>
    <w:p w14:paraId="3F6FB0DE" w14:textId="77777777" w:rsidR="00075546" w:rsidRPr="00A27BE2" w:rsidRDefault="00075546" w:rsidP="00075546">
      <w:pPr>
        <w:rPr>
          <w:lang w:val="sk-SK"/>
        </w:rPr>
      </w:pPr>
    </w:p>
    <w:p w14:paraId="3AE115FB" w14:textId="77777777" w:rsidR="00075546" w:rsidRPr="00A27BE2" w:rsidRDefault="00075546" w:rsidP="00990025">
      <w:pPr>
        <w:pStyle w:val="ListParagraph"/>
        <w:numPr>
          <w:ilvl w:val="0"/>
          <w:numId w:val="13"/>
        </w:numPr>
        <w:tabs>
          <w:tab w:val="left" w:pos="851"/>
          <w:tab w:val="center" w:pos="3119"/>
        </w:tabs>
        <w:rPr>
          <w:lang w:val="sk-SK"/>
        </w:rPr>
      </w:pPr>
      <w:r w:rsidRPr="00A27BE2">
        <w:rPr>
          <w:b/>
          <w:lang w:val="sk-SK"/>
        </w:rPr>
        <w:t xml:space="preserve">Úložisko pre kontajnerové </w:t>
      </w:r>
      <w:proofErr w:type="spellStart"/>
      <w:r w:rsidRPr="00A27BE2">
        <w:rPr>
          <w:b/>
          <w:lang w:val="sk-SK"/>
        </w:rPr>
        <w:t>nody</w:t>
      </w:r>
      <w:proofErr w:type="spellEnd"/>
      <w:r w:rsidRPr="00A27BE2">
        <w:rPr>
          <w:lang w:val="sk-SK"/>
        </w:rPr>
        <w:br/>
        <w:t xml:space="preserve">vyhradené virtuálne úložisko optimalizované pre beh </w:t>
      </w:r>
      <w:proofErr w:type="spellStart"/>
      <w:r w:rsidRPr="00A27BE2">
        <w:rPr>
          <w:lang w:val="sk-SK"/>
        </w:rPr>
        <w:t>kontajnerizovaných</w:t>
      </w:r>
      <w:proofErr w:type="spellEnd"/>
      <w:r w:rsidRPr="00A27BE2">
        <w:rPr>
          <w:lang w:val="sk-SK"/>
        </w:rPr>
        <w:t xml:space="preserve"> aplikácii.</w:t>
      </w:r>
      <w:r w:rsidRPr="00A27BE2">
        <w:rPr>
          <w:lang w:val="sk-SK"/>
        </w:rPr>
        <w:br/>
      </w:r>
    </w:p>
    <w:p w14:paraId="68151626" w14:textId="77777777" w:rsidR="00075546" w:rsidRPr="00A27BE2" w:rsidRDefault="00075546" w:rsidP="00990025">
      <w:pPr>
        <w:pStyle w:val="ListParagraph"/>
        <w:numPr>
          <w:ilvl w:val="0"/>
          <w:numId w:val="13"/>
        </w:numPr>
        <w:tabs>
          <w:tab w:val="left" w:pos="851"/>
          <w:tab w:val="center" w:pos="3119"/>
        </w:tabs>
        <w:rPr>
          <w:lang w:val="sk-SK"/>
        </w:rPr>
      </w:pPr>
      <w:r w:rsidRPr="00A27BE2">
        <w:rPr>
          <w:b/>
          <w:lang w:val="sk-SK"/>
        </w:rPr>
        <w:t xml:space="preserve">Úložisko pre databázové riešenia </w:t>
      </w:r>
      <w:r w:rsidRPr="00A27BE2">
        <w:rPr>
          <w:b/>
          <w:lang w:val="sk-SK"/>
        </w:rPr>
        <w:br/>
      </w:r>
      <w:r w:rsidRPr="00A27BE2">
        <w:rPr>
          <w:lang w:val="sk-SK"/>
        </w:rPr>
        <w:t>vyhradené virtuálne úložisko optimalizované pre ukladanie relačných dát.</w:t>
      </w:r>
      <w:r w:rsidRPr="00A27BE2">
        <w:rPr>
          <w:lang w:val="sk-SK"/>
        </w:rPr>
        <w:br/>
      </w:r>
    </w:p>
    <w:p w14:paraId="0BFF9317" w14:textId="77777777" w:rsidR="00075546" w:rsidRPr="00A27BE2" w:rsidRDefault="00075546" w:rsidP="00990025">
      <w:pPr>
        <w:pStyle w:val="ListParagraph"/>
        <w:numPr>
          <w:ilvl w:val="0"/>
          <w:numId w:val="13"/>
        </w:numPr>
        <w:tabs>
          <w:tab w:val="left" w:pos="851"/>
          <w:tab w:val="center" w:pos="3119"/>
        </w:tabs>
        <w:jc w:val="both"/>
        <w:rPr>
          <w:lang w:val="sk-SK"/>
        </w:rPr>
      </w:pPr>
      <w:r w:rsidRPr="00A27BE2">
        <w:rPr>
          <w:b/>
          <w:lang w:val="sk-SK"/>
        </w:rPr>
        <w:t>Prod1</w:t>
      </w:r>
      <w:r w:rsidRPr="00A27BE2">
        <w:rPr>
          <w:lang w:val="sk-SK"/>
        </w:rPr>
        <w:br/>
        <w:t xml:space="preserve">Produkčné prostredie vybudované pre beh aplikácii v rámci </w:t>
      </w:r>
      <w:proofErr w:type="spellStart"/>
      <w:r w:rsidRPr="00A27BE2">
        <w:rPr>
          <w:lang w:val="sk-SK"/>
        </w:rPr>
        <w:t>cloud</w:t>
      </w:r>
      <w:proofErr w:type="spellEnd"/>
      <w:r w:rsidRPr="00A27BE2">
        <w:rPr>
          <w:lang w:val="sk-SK"/>
        </w:rPr>
        <w:t xml:space="preserve"> prostredia. Okrem produkčného prostredia sa v primeranom rozsahu vybuduje aj </w:t>
      </w:r>
      <w:proofErr w:type="spellStart"/>
      <w:r w:rsidRPr="00A27BE2">
        <w:rPr>
          <w:lang w:val="sk-SK"/>
        </w:rPr>
        <w:t>predprodukčné</w:t>
      </w:r>
      <w:proofErr w:type="spellEnd"/>
      <w:r w:rsidRPr="00A27BE2">
        <w:rPr>
          <w:lang w:val="sk-SK"/>
        </w:rPr>
        <w:t xml:space="preserve"> a testovacie prostredie. </w:t>
      </w:r>
      <w:proofErr w:type="spellStart"/>
      <w:r w:rsidRPr="00A27BE2">
        <w:rPr>
          <w:lang w:val="sk-SK"/>
        </w:rPr>
        <w:t>Cloud</w:t>
      </w:r>
      <w:proofErr w:type="spellEnd"/>
      <w:r w:rsidRPr="00A27BE2">
        <w:rPr>
          <w:lang w:val="sk-SK"/>
        </w:rPr>
        <w:t xml:space="preserve"> poskytovateľ zabezpečí zdvojenú lokáciu dátových centier – </w:t>
      </w:r>
      <w:proofErr w:type="spellStart"/>
      <w:r w:rsidRPr="00A27BE2">
        <w:rPr>
          <w:lang w:val="sk-SK"/>
        </w:rPr>
        <w:t>geocluster</w:t>
      </w:r>
      <w:proofErr w:type="spellEnd"/>
      <w:r w:rsidRPr="00A27BE2">
        <w:rPr>
          <w:lang w:val="sk-SK"/>
        </w:rPr>
        <w:t>. Prostredie obsahuje minimálne:</w:t>
      </w:r>
    </w:p>
    <w:p w14:paraId="66BA8051"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lastRenderedPageBreak/>
        <w:t xml:space="preserve">Kontajner </w:t>
      </w:r>
      <w:proofErr w:type="spellStart"/>
      <w:r w:rsidRPr="00A27BE2">
        <w:rPr>
          <w:b/>
          <w:lang w:val="sk-SK"/>
        </w:rPr>
        <w:t>master</w:t>
      </w:r>
      <w:proofErr w:type="spellEnd"/>
      <w:r w:rsidRPr="00A27BE2">
        <w:rPr>
          <w:b/>
          <w:lang w:val="sk-SK"/>
        </w:rPr>
        <w:t xml:space="preserve"> </w:t>
      </w:r>
      <w:proofErr w:type="spellStart"/>
      <w:r w:rsidRPr="00A27BE2">
        <w:rPr>
          <w:b/>
          <w:lang w:val="sk-SK"/>
        </w:rPr>
        <w:t>node</w:t>
      </w:r>
      <w:proofErr w:type="spellEnd"/>
      <w:r w:rsidRPr="00A27BE2">
        <w:rPr>
          <w:lang w:val="sk-SK"/>
        </w:rPr>
        <w:br/>
        <w:t xml:space="preserve">Virtuálne </w:t>
      </w:r>
      <w:proofErr w:type="spellStart"/>
      <w:r w:rsidRPr="00A27BE2">
        <w:rPr>
          <w:lang w:val="sk-SK"/>
        </w:rPr>
        <w:t>servre</w:t>
      </w:r>
      <w:proofErr w:type="spellEnd"/>
      <w:r w:rsidRPr="00A27BE2">
        <w:rPr>
          <w:lang w:val="sk-SK"/>
        </w:rPr>
        <w:t xml:space="preserve"> </w:t>
      </w:r>
      <w:proofErr w:type="spellStart"/>
      <w:r w:rsidRPr="00A27BE2">
        <w:rPr>
          <w:lang w:val="sk-SK"/>
        </w:rPr>
        <w:t>master</w:t>
      </w:r>
      <w:proofErr w:type="spellEnd"/>
      <w:r w:rsidRPr="00A27BE2">
        <w:rPr>
          <w:lang w:val="sk-SK"/>
        </w:rPr>
        <w:t xml:space="preserve"> </w:t>
      </w:r>
      <w:proofErr w:type="spellStart"/>
      <w:r w:rsidRPr="00A27BE2">
        <w:rPr>
          <w:lang w:val="sk-SK"/>
        </w:rPr>
        <w:t>nody</w:t>
      </w:r>
      <w:proofErr w:type="spellEnd"/>
      <w:r w:rsidRPr="00A27BE2">
        <w:rPr>
          <w:lang w:val="sk-SK"/>
        </w:rPr>
        <w:t xml:space="preserve"> pre riadenie behu </w:t>
      </w:r>
      <w:proofErr w:type="spellStart"/>
      <w:r w:rsidRPr="00A27BE2">
        <w:rPr>
          <w:lang w:val="sk-SK"/>
        </w:rPr>
        <w:t>kontajnerizovaných</w:t>
      </w:r>
      <w:proofErr w:type="spellEnd"/>
      <w:r w:rsidRPr="00A27BE2">
        <w:rPr>
          <w:lang w:val="sk-SK"/>
        </w:rPr>
        <w:t xml:space="preserve"> aplikácii.</w:t>
      </w:r>
      <w:r w:rsidRPr="00A27BE2">
        <w:rPr>
          <w:lang w:val="sk-SK"/>
        </w:rPr>
        <w:br/>
      </w:r>
    </w:p>
    <w:p w14:paraId="1BD98EA7"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 xml:space="preserve">Kontajner </w:t>
      </w:r>
      <w:proofErr w:type="spellStart"/>
      <w:r w:rsidRPr="00A27BE2">
        <w:rPr>
          <w:b/>
          <w:lang w:val="sk-SK"/>
        </w:rPr>
        <w:t>worker</w:t>
      </w:r>
      <w:proofErr w:type="spellEnd"/>
      <w:r w:rsidRPr="00A27BE2">
        <w:rPr>
          <w:b/>
          <w:lang w:val="sk-SK"/>
        </w:rPr>
        <w:t xml:space="preserve"> </w:t>
      </w:r>
      <w:proofErr w:type="spellStart"/>
      <w:r w:rsidRPr="00A27BE2">
        <w:rPr>
          <w:b/>
          <w:lang w:val="sk-SK"/>
        </w:rPr>
        <w:t>node</w:t>
      </w:r>
      <w:proofErr w:type="spellEnd"/>
      <w:r w:rsidRPr="00A27BE2">
        <w:rPr>
          <w:lang w:val="sk-SK"/>
        </w:rPr>
        <w:br/>
        <w:t xml:space="preserve">Virtuálne </w:t>
      </w:r>
      <w:proofErr w:type="spellStart"/>
      <w:r w:rsidRPr="00A27BE2">
        <w:rPr>
          <w:lang w:val="sk-SK"/>
        </w:rPr>
        <w:t>servre</w:t>
      </w:r>
      <w:proofErr w:type="spellEnd"/>
      <w:r w:rsidRPr="00A27BE2">
        <w:rPr>
          <w:lang w:val="sk-SK"/>
        </w:rPr>
        <w:t xml:space="preserve"> pre </w:t>
      </w:r>
      <w:proofErr w:type="spellStart"/>
      <w:r w:rsidRPr="00A27BE2">
        <w:rPr>
          <w:lang w:val="sk-SK"/>
        </w:rPr>
        <w:t>worker</w:t>
      </w:r>
      <w:proofErr w:type="spellEnd"/>
      <w:r w:rsidRPr="00A27BE2">
        <w:rPr>
          <w:lang w:val="sk-SK"/>
        </w:rPr>
        <w:t xml:space="preserve"> </w:t>
      </w:r>
      <w:proofErr w:type="spellStart"/>
      <w:r w:rsidRPr="00A27BE2">
        <w:rPr>
          <w:lang w:val="sk-SK"/>
        </w:rPr>
        <w:t>nody</w:t>
      </w:r>
      <w:proofErr w:type="spellEnd"/>
      <w:r w:rsidRPr="00A27BE2">
        <w:rPr>
          <w:lang w:val="sk-SK"/>
        </w:rPr>
        <w:t xml:space="preserve"> na beh </w:t>
      </w:r>
      <w:proofErr w:type="spellStart"/>
      <w:r w:rsidRPr="00A27BE2">
        <w:rPr>
          <w:lang w:val="sk-SK"/>
        </w:rPr>
        <w:t>kontajnerizovaných</w:t>
      </w:r>
      <w:proofErr w:type="spellEnd"/>
      <w:r w:rsidRPr="00A27BE2">
        <w:rPr>
          <w:lang w:val="sk-SK"/>
        </w:rPr>
        <w:t xml:space="preserve"> aplikácii.</w:t>
      </w:r>
      <w:r w:rsidRPr="00A27BE2">
        <w:rPr>
          <w:lang w:val="sk-SK"/>
        </w:rPr>
        <w:br/>
      </w:r>
    </w:p>
    <w:p w14:paraId="04424D60" w14:textId="77777777" w:rsidR="00075546" w:rsidRPr="00A27BE2" w:rsidRDefault="00075546" w:rsidP="00990025">
      <w:pPr>
        <w:pStyle w:val="ListParagraph"/>
        <w:numPr>
          <w:ilvl w:val="1"/>
          <w:numId w:val="13"/>
        </w:numPr>
        <w:tabs>
          <w:tab w:val="left" w:pos="851"/>
          <w:tab w:val="center" w:pos="3119"/>
        </w:tabs>
        <w:rPr>
          <w:b/>
          <w:lang w:val="sk-SK"/>
        </w:rPr>
      </w:pPr>
      <w:r w:rsidRPr="00A27BE2">
        <w:rPr>
          <w:b/>
          <w:lang w:val="sk-SK"/>
        </w:rPr>
        <w:t xml:space="preserve">Relačný DB </w:t>
      </w:r>
      <w:proofErr w:type="spellStart"/>
      <w:r w:rsidRPr="00A27BE2">
        <w:rPr>
          <w:b/>
          <w:lang w:val="sk-SK"/>
        </w:rPr>
        <w:t>node</w:t>
      </w:r>
      <w:proofErr w:type="spellEnd"/>
    </w:p>
    <w:p w14:paraId="7E9F11E5" w14:textId="77777777" w:rsidR="00075546" w:rsidRPr="00A27BE2" w:rsidRDefault="00075546" w:rsidP="00075546">
      <w:pPr>
        <w:pStyle w:val="ListParagraph"/>
        <w:ind w:left="1440"/>
        <w:rPr>
          <w:lang w:val="sk-SK"/>
        </w:rPr>
      </w:pPr>
      <w:proofErr w:type="spellStart"/>
      <w:r w:rsidRPr="00A27BE2">
        <w:rPr>
          <w:lang w:val="sk-SK"/>
        </w:rPr>
        <w:t>Node</w:t>
      </w:r>
      <w:proofErr w:type="spellEnd"/>
      <w:r w:rsidRPr="00A27BE2">
        <w:rPr>
          <w:lang w:val="sk-SK"/>
        </w:rPr>
        <w:t xml:space="preserve"> pre relačnú databázu, môže nemusí byť súčasťou </w:t>
      </w:r>
      <w:proofErr w:type="spellStart"/>
      <w:r w:rsidRPr="00A27BE2">
        <w:rPr>
          <w:lang w:val="sk-SK"/>
        </w:rPr>
        <w:t>kontajnerizovaného</w:t>
      </w:r>
      <w:proofErr w:type="spellEnd"/>
      <w:r w:rsidRPr="00A27BE2">
        <w:rPr>
          <w:lang w:val="sk-SK"/>
        </w:rPr>
        <w:t xml:space="preserve"> prístupu, podľa zvolenej technológia a jej parametrov.</w:t>
      </w:r>
    </w:p>
    <w:p w14:paraId="377E7CF9" w14:textId="77777777" w:rsidR="00075546" w:rsidRPr="00A27BE2" w:rsidRDefault="00075546" w:rsidP="00990025">
      <w:pPr>
        <w:pStyle w:val="ListParagraph"/>
        <w:numPr>
          <w:ilvl w:val="3"/>
          <w:numId w:val="13"/>
        </w:numPr>
        <w:tabs>
          <w:tab w:val="left" w:pos="851"/>
          <w:tab w:val="center" w:pos="3119"/>
        </w:tabs>
        <w:rPr>
          <w:lang w:val="sk-SK"/>
        </w:rPr>
      </w:pPr>
      <w:r w:rsidRPr="00A27BE2">
        <w:rPr>
          <w:lang w:val="sk-SK"/>
        </w:rPr>
        <w:t>Relačný DB softvér</w:t>
      </w:r>
    </w:p>
    <w:p w14:paraId="0A8D1CD3" w14:textId="77777777" w:rsidR="00075546" w:rsidRPr="00A27BE2" w:rsidRDefault="00075546" w:rsidP="00990025">
      <w:pPr>
        <w:pStyle w:val="ListParagraph"/>
        <w:numPr>
          <w:ilvl w:val="3"/>
          <w:numId w:val="13"/>
        </w:numPr>
        <w:tabs>
          <w:tab w:val="left" w:pos="851"/>
          <w:tab w:val="center" w:pos="3119"/>
        </w:tabs>
        <w:rPr>
          <w:lang w:val="sk-SK"/>
        </w:rPr>
      </w:pPr>
      <w:r w:rsidRPr="00A27BE2">
        <w:rPr>
          <w:lang w:val="sk-SK"/>
        </w:rPr>
        <w:t>Relačné DB služby</w:t>
      </w:r>
    </w:p>
    <w:p w14:paraId="62977F40" w14:textId="77777777" w:rsidR="00075546" w:rsidRPr="00A27BE2" w:rsidRDefault="00075546" w:rsidP="00075546">
      <w:pPr>
        <w:pStyle w:val="ListParagraph"/>
        <w:ind w:left="2880"/>
        <w:rPr>
          <w:lang w:val="sk-SK"/>
        </w:rPr>
      </w:pPr>
    </w:p>
    <w:p w14:paraId="68F9A7B8"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 xml:space="preserve">Objektový DB </w:t>
      </w:r>
      <w:proofErr w:type="spellStart"/>
      <w:r w:rsidRPr="00A27BE2">
        <w:rPr>
          <w:b/>
          <w:lang w:val="sk-SK"/>
        </w:rPr>
        <w:t>node</w:t>
      </w:r>
      <w:proofErr w:type="spellEnd"/>
      <w:r w:rsidRPr="00A27BE2">
        <w:rPr>
          <w:lang w:val="sk-SK"/>
        </w:rPr>
        <w:br/>
      </w:r>
      <w:proofErr w:type="spellStart"/>
      <w:r w:rsidRPr="00A27BE2">
        <w:rPr>
          <w:lang w:val="sk-SK"/>
        </w:rPr>
        <w:t>Node</w:t>
      </w:r>
      <w:proofErr w:type="spellEnd"/>
      <w:r w:rsidRPr="00A27BE2">
        <w:rPr>
          <w:lang w:val="sk-SK"/>
        </w:rPr>
        <w:t xml:space="preserve"> pre objektovú databázu, môže nemusí byť súčasťou </w:t>
      </w:r>
      <w:proofErr w:type="spellStart"/>
      <w:r w:rsidRPr="00A27BE2">
        <w:rPr>
          <w:lang w:val="sk-SK"/>
        </w:rPr>
        <w:t>kontajnerizovaného</w:t>
      </w:r>
      <w:proofErr w:type="spellEnd"/>
      <w:r w:rsidRPr="00A27BE2">
        <w:rPr>
          <w:lang w:val="sk-SK"/>
        </w:rPr>
        <w:t xml:space="preserve"> prístupu, podľa zvolenej technológia a jej parametrov.</w:t>
      </w:r>
    </w:p>
    <w:p w14:paraId="4CA42625" w14:textId="77777777" w:rsidR="00075546" w:rsidRPr="00A27BE2" w:rsidRDefault="00075546" w:rsidP="00990025">
      <w:pPr>
        <w:pStyle w:val="ListParagraph"/>
        <w:numPr>
          <w:ilvl w:val="3"/>
          <w:numId w:val="13"/>
        </w:numPr>
        <w:tabs>
          <w:tab w:val="left" w:pos="851"/>
          <w:tab w:val="center" w:pos="3119"/>
        </w:tabs>
        <w:rPr>
          <w:lang w:val="sk-SK"/>
        </w:rPr>
      </w:pPr>
      <w:r w:rsidRPr="00A27BE2">
        <w:rPr>
          <w:lang w:val="sk-SK"/>
        </w:rPr>
        <w:t>Služby objektového úložiska</w:t>
      </w:r>
    </w:p>
    <w:p w14:paraId="50582D49" w14:textId="77777777" w:rsidR="00075546" w:rsidRPr="00A27BE2" w:rsidRDefault="00075546" w:rsidP="00075546">
      <w:pPr>
        <w:pStyle w:val="ListParagraph"/>
        <w:ind w:left="1440"/>
        <w:rPr>
          <w:lang w:val="sk-SK"/>
        </w:rPr>
      </w:pPr>
    </w:p>
    <w:p w14:paraId="61CE2D2C"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 xml:space="preserve">ETL </w:t>
      </w:r>
      <w:proofErr w:type="spellStart"/>
      <w:r w:rsidRPr="00A27BE2">
        <w:rPr>
          <w:b/>
          <w:lang w:val="sk-SK"/>
        </w:rPr>
        <w:t>node</w:t>
      </w:r>
      <w:proofErr w:type="spellEnd"/>
      <w:r w:rsidRPr="00A27BE2">
        <w:rPr>
          <w:lang w:val="sk-SK"/>
        </w:rPr>
        <w:br/>
      </w:r>
      <w:proofErr w:type="spellStart"/>
      <w:r w:rsidRPr="00A27BE2">
        <w:rPr>
          <w:lang w:val="sk-SK"/>
        </w:rPr>
        <w:t>Node</w:t>
      </w:r>
      <w:proofErr w:type="spellEnd"/>
      <w:r w:rsidRPr="00A27BE2">
        <w:rPr>
          <w:lang w:val="sk-SK"/>
        </w:rPr>
        <w:t xml:space="preserve"> pre transformačnú službu, môže nemusí byť súčasťou </w:t>
      </w:r>
      <w:proofErr w:type="spellStart"/>
      <w:r w:rsidRPr="00A27BE2">
        <w:rPr>
          <w:lang w:val="sk-SK"/>
        </w:rPr>
        <w:t>kontajnerizovaného</w:t>
      </w:r>
      <w:proofErr w:type="spellEnd"/>
      <w:r w:rsidRPr="00A27BE2">
        <w:rPr>
          <w:lang w:val="sk-SK"/>
        </w:rPr>
        <w:t xml:space="preserve"> prístupu, podľa zvolenej technológia a jej parametrov.</w:t>
      </w:r>
    </w:p>
    <w:p w14:paraId="3DA7E127" w14:textId="77777777" w:rsidR="00075546" w:rsidRPr="00A27BE2" w:rsidRDefault="00075546" w:rsidP="00990025">
      <w:pPr>
        <w:pStyle w:val="ListParagraph"/>
        <w:numPr>
          <w:ilvl w:val="3"/>
          <w:numId w:val="13"/>
        </w:numPr>
        <w:tabs>
          <w:tab w:val="left" w:pos="851"/>
          <w:tab w:val="center" w:pos="3119"/>
        </w:tabs>
        <w:rPr>
          <w:lang w:val="sk-SK"/>
        </w:rPr>
      </w:pPr>
      <w:r w:rsidRPr="00A27BE2">
        <w:rPr>
          <w:lang w:val="sk-SK"/>
        </w:rPr>
        <w:t>Transformačné služby</w:t>
      </w:r>
    </w:p>
    <w:p w14:paraId="6C756BC8" w14:textId="77777777" w:rsidR="00075546" w:rsidRPr="00A27BE2" w:rsidRDefault="00075546" w:rsidP="00075546">
      <w:pPr>
        <w:pStyle w:val="ListParagraph"/>
        <w:ind w:left="1440"/>
        <w:rPr>
          <w:lang w:val="sk-SK"/>
        </w:rPr>
      </w:pPr>
    </w:p>
    <w:p w14:paraId="6FB4D6F5"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NGFW</w:t>
      </w:r>
      <w:r w:rsidRPr="00A27BE2">
        <w:rPr>
          <w:lang w:val="sk-SK"/>
        </w:rPr>
        <w:br/>
        <w:t>Služby softvérového firewallu.</w:t>
      </w:r>
    </w:p>
    <w:p w14:paraId="07A76639" w14:textId="77777777" w:rsidR="00075546" w:rsidRPr="00A27BE2" w:rsidRDefault="00075546" w:rsidP="00075546">
      <w:pPr>
        <w:pStyle w:val="ListParagraph"/>
        <w:rPr>
          <w:lang w:val="sk-SK"/>
        </w:rPr>
      </w:pPr>
    </w:p>
    <w:p w14:paraId="3C095DDE" w14:textId="77777777" w:rsidR="00075546" w:rsidRPr="00A27BE2" w:rsidRDefault="00075546" w:rsidP="00990025">
      <w:pPr>
        <w:pStyle w:val="ListParagraph"/>
        <w:numPr>
          <w:ilvl w:val="0"/>
          <w:numId w:val="13"/>
        </w:numPr>
        <w:tabs>
          <w:tab w:val="left" w:pos="851"/>
          <w:tab w:val="center" w:pos="3119"/>
        </w:tabs>
        <w:rPr>
          <w:lang w:val="sk-SK"/>
        </w:rPr>
      </w:pPr>
      <w:r w:rsidRPr="00A27BE2">
        <w:rPr>
          <w:lang w:val="sk-SK"/>
        </w:rPr>
        <w:t xml:space="preserve">Plnohodnotný kontajnerový </w:t>
      </w:r>
      <w:proofErr w:type="spellStart"/>
      <w:r w:rsidRPr="00A27BE2">
        <w:rPr>
          <w:lang w:val="sk-SK"/>
        </w:rPr>
        <w:t>kluster</w:t>
      </w:r>
      <w:proofErr w:type="spellEnd"/>
    </w:p>
    <w:p w14:paraId="4E62DA39" w14:textId="77777777" w:rsidR="00075546" w:rsidRPr="00A27BE2" w:rsidRDefault="00075546" w:rsidP="00990025">
      <w:pPr>
        <w:pStyle w:val="ListParagraph"/>
        <w:numPr>
          <w:ilvl w:val="1"/>
          <w:numId w:val="13"/>
        </w:numPr>
        <w:tabs>
          <w:tab w:val="left" w:pos="851"/>
          <w:tab w:val="center" w:pos="3119"/>
        </w:tabs>
        <w:rPr>
          <w:lang w:val="sk-SK"/>
        </w:rPr>
      </w:pPr>
      <w:proofErr w:type="spellStart"/>
      <w:r w:rsidRPr="00A27BE2">
        <w:rPr>
          <w:b/>
          <w:lang w:val="sk-SK"/>
        </w:rPr>
        <w:t>FullText</w:t>
      </w:r>
      <w:proofErr w:type="spellEnd"/>
      <w:r w:rsidRPr="00A27BE2">
        <w:rPr>
          <w:b/>
          <w:lang w:val="sk-SK"/>
        </w:rPr>
        <w:t xml:space="preserve"> </w:t>
      </w:r>
      <w:proofErr w:type="spellStart"/>
      <w:r w:rsidRPr="00A27BE2">
        <w:rPr>
          <w:b/>
          <w:lang w:val="sk-SK"/>
        </w:rPr>
        <w:t>Search</w:t>
      </w:r>
      <w:proofErr w:type="spellEnd"/>
      <w:r w:rsidRPr="00A27BE2">
        <w:rPr>
          <w:b/>
          <w:lang w:val="sk-SK"/>
        </w:rPr>
        <w:br/>
      </w:r>
      <w:proofErr w:type="spellStart"/>
      <w:r w:rsidRPr="00A27BE2">
        <w:rPr>
          <w:lang w:val="sk-SK"/>
        </w:rPr>
        <w:t>Kontajnerizovaná</w:t>
      </w:r>
      <w:proofErr w:type="spellEnd"/>
      <w:r w:rsidRPr="00A27BE2">
        <w:rPr>
          <w:lang w:val="sk-SK"/>
        </w:rPr>
        <w:t xml:space="preserve"> aplikácia pre zabezpečenie vyhľadávacích služieb</w:t>
      </w:r>
      <w:r w:rsidRPr="00A27BE2">
        <w:rPr>
          <w:lang w:val="sk-SK"/>
        </w:rPr>
        <w:br/>
      </w:r>
    </w:p>
    <w:p w14:paraId="415AAEF9" w14:textId="77777777" w:rsidR="00075546" w:rsidRPr="00A27BE2" w:rsidRDefault="00075546" w:rsidP="00990025">
      <w:pPr>
        <w:pStyle w:val="ListParagraph"/>
        <w:numPr>
          <w:ilvl w:val="1"/>
          <w:numId w:val="13"/>
        </w:numPr>
        <w:tabs>
          <w:tab w:val="left" w:pos="851"/>
          <w:tab w:val="center" w:pos="3119"/>
        </w:tabs>
        <w:rPr>
          <w:lang w:val="sk-SK"/>
        </w:rPr>
      </w:pPr>
      <w:proofErr w:type="spellStart"/>
      <w:r w:rsidRPr="00A27BE2">
        <w:rPr>
          <w:b/>
          <w:lang w:val="sk-SK"/>
        </w:rPr>
        <w:t>Reporting</w:t>
      </w:r>
      <w:proofErr w:type="spellEnd"/>
      <w:r w:rsidRPr="00A27BE2">
        <w:rPr>
          <w:b/>
          <w:lang w:val="sk-SK"/>
        </w:rPr>
        <w:br/>
      </w:r>
      <w:proofErr w:type="spellStart"/>
      <w:r w:rsidRPr="00A27BE2">
        <w:rPr>
          <w:lang w:val="sk-SK"/>
        </w:rPr>
        <w:t>Kontajnerizovaná</w:t>
      </w:r>
      <w:proofErr w:type="spellEnd"/>
      <w:r w:rsidRPr="00A27BE2">
        <w:rPr>
          <w:lang w:val="sk-SK"/>
        </w:rPr>
        <w:t xml:space="preserve"> aplikácia pre zabezpečenie </w:t>
      </w:r>
      <w:proofErr w:type="spellStart"/>
      <w:r w:rsidRPr="00A27BE2">
        <w:rPr>
          <w:lang w:val="sk-SK"/>
        </w:rPr>
        <w:t>reportingových</w:t>
      </w:r>
      <w:proofErr w:type="spellEnd"/>
      <w:r w:rsidRPr="00A27BE2">
        <w:rPr>
          <w:lang w:val="sk-SK"/>
        </w:rPr>
        <w:t xml:space="preserve"> služieb</w:t>
      </w:r>
      <w:r w:rsidRPr="00A27BE2">
        <w:rPr>
          <w:lang w:val="sk-SK"/>
        </w:rPr>
        <w:br/>
      </w:r>
    </w:p>
    <w:p w14:paraId="4EF7605F"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GIS</w:t>
      </w:r>
      <w:r w:rsidRPr="00A27BE2">
        <w:rPr>
          <w:lang w:val="sk-SK"/>
        </w:rPr>
        <w:br/>
        <w:t xml:space="preserve">Plnohodnotné GIS riešenie preferovane ako </w:t>
      </w:r>
      <w:proofErr w:type="spellStart"/>
      <w:r w:rsidRPr="00A27BE2">
        <w:rPr>
          <w:lang w:val="sk-SK"/>
        </w:rPr>
        <w:t>kontajnerizovaná</w:t>
      </w:r>
      <w:proofErr w:type="spellEnd"/>
      <w:r w:rsidRPr="00A27BE2">
        <w:rPr>
          <w:lang w:val="sk-SK"/>
        </w:rPr>
        <w:t xml:space="preserve"> aplikácia, ktorá zabezpečuje GEO informačné služby.</w:t>
      </w:r>
    </w:p>
    <w:p w14:paraId="0338F528" w14:textId="77777777" w:rsidR="00075546" w:rsidRPr="00A27BE2" w:rsidRDefault="00075546" w:rsidP="00075546">
      <w:pPr>
        <w:pStyle w:val="ListParagraph"/>
        <w:ind w:left="1440"/>
        <w:rPr>
          <w:lang w:val="sk-SK"/>
        </w:rPr>
      </w:pPr>
    </w:p>
    <w:p w14:paraId="3B21AE70"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API GW</w:t>
      </w:r>
      <w:r w:rsidRPr="00A27BE2">
        <w:rPr>
          <w:lang w:val="sk-SK"/>
        </w:rPr>
        <w:br/>
        <w:t xml:space="preserve">Riešenie </w:t>
      </w:r>
      <w:proofErr w:type="spellStart"/>
      <w:r w:rsidRPr="00A27BE2">
        <w:rPr>
          <w:lang w:val="sk-SK"/>
        </w:rPr>
        <w:t>zabepečujúce</w:t>
      </w:r>
      <w:proofErr w:type="spellEnd"/>
      <w:r w:rsidRPr="00A27BE2">
        <w:rPr>
          <w:lang w:val="sk-SK"/>
        </w:rPr>
        <w:t xml:space="preserve"> manažment a riadenie servisných služieb a integračnú funkcionalitu. Zabezpečuje:</w:t>
      </w:r>
    </w:p>
    <w:p w14:paraId="162DCD4B" w14:textId="77777777" w:rsidR="00075546" w:rsidRPr="00A27BE2" w:rsidRDefault="00075546" w:rsidP="00990025">
      <w:pPr>
        <w:pStyle w:val="ListParagraph"/>
        <w:numPr>
          <w:ilvl w:val="2"/>
          <w:numId w:val="13"/>
        </w:numPr>
        <w:tabs>
          <w:tab w:val="left" w:pos="851"/>
          <w:tab w:val="center" w:pos="3119"/>
        </w:tabs>
        <w:rPr>
          <w:lang w:val="sk-SK"/>
        </w:rPr>
      </w:pPr>
      <w:r w:rsidRPr="00A27BE2">
        <w:rPr>
          <w:lang w:val="sk-SK"/>
        </w:rPr>
        <w:t>Riadenie služieb</w:t>
      </w:r>
    </w:p>
    <w:p w14:paraId="76296F1D" w14:textId="77777777" w:rsidR="00075546" w:rsidRPr="00A27BE2" w:rsidRDefault="00075546" w:rsidP="00990025">
      <w:pPr>
        <w:pStyle w:val="ListParagraph"/>
        <w:numPr>
          <w:ilvl w:val="2"/>
          <w:numId w:val="13"/>
        </w:numPr>
        <w:tabs>
          <w:tab w:val="left" w:pos="851"/>
          <w:tab w:val="center" w:pos="3119"/>
        </w:tabs>
        <w:rPr>
          <w:lang w:val="sk-SK"/>
        </w:rPr>
      </w:pPr>
      <w:r w:rsidRPr="00A27BE2">
        <w:rPr>
          <w:lang w:val="sk-SK"/>
        </w:rPr>
        <w:t>Externé integračné služby</w:t>
      </w:r>
      <w:r w:rsidRPr="00A27BE2">
        <w:rPr>
          <w:lang w:val="sk-SK"/>
        </w:rPr>
        <w:br/>
      </w:r>
    </w:p>
    <w:p w14:paraId="2E98A692" w14:textId="77777777" w:rsidR="00075546" w:rsidRPr="00A27BE2" w:rsidRDefault="00075546" w:rsidP="00990025">
      <w:pPr>
        <w:pStyle w:val="ListParagraph"/>
        <w:numPr>
          <w:ilvl w:val="1"/>
          <w:numId w:val="13"/>
        </w:numPr>
        <w:tabs>
          <w:tab w:val="left" w:pos="851"/>
          <w:tab w:val="center" w:pos="3119"/>
        </w:tabs>
        <w:rPr>
          <w:b/>
          <w:lang w:val="sk-SK"/>
        </w:rPr>
      </w:pPr>
      <w:proofErr w:type="spellStart"/>
      <w:r w:rsidRPr="00A27BE2">
        <w:rPr>
          <w:b/>
          <w:lang w:val="sk-SK"/>
        </w:rPr>
        <w:t>InMemory</w:t>
      </w:r>
      <w:proofErr w:type="spellEnd"/>
      <w:r w:rsidRPr="00A27BE2">
        <w:rPr>
          <w:b/>
          <w:lang w:val="sk-SK"/>
        </w:rPr>
        <w:t xml:space="preserve"> </w:t>
      </w:r>
      <w:proofErr w:type="spellStart"/>
      <w:r w:rsidRPr="00A27BE2">
        <w:rPr>
          <w:b/>
          <w:lang w:val="sk-SK"/>
        </w:rPr>
        <w:t>storage</w:t>
      </w:r>
      <w:proofErr w:type="spellEnd"/>
    </w:p>
    <w:p w14:paraId="313AEC42" w14:textId="77777777" w:rsidR="00075546" w:rsidRPr="00A27BE2" w:rsidRDefault="00075546" w:rsidP="00075546">
      <w:pPr>
        <w:pStyle w:val="ListParagraph"/>
        <w:ind w:left="1440"/>
        <w:rPr>
          <w:lang w:val="sk-SK"/>
        </w:rPr>
      </w:pPr>
      <w:proofErr w:type="spellStart"/>
      <w:r w:rsidRPr="00A27BE2">
        <w:rPr>
          <w:lang w:val="sk-SK"/>
        </w:rPr>
        <w:t>Kontajnerizovaný</w:t>
      </w:r>
      <w:proofErr w:type="spellEnd"/>
      <w:r w:rsidRPr="00A27BE2">
        <w:rPr>
          <w:lang w:val="sk-SK"/>
        </w:rPr>
        <w:t xml:space="preserve"> komponent na zabezpečenie služieb </w:t>
      </w:r>
      <w:proofErr w:type="spellStart"/>
      <w:r w:rsidRPr="00A27BE2">
        <w:rPr>
          <w:lang w:val="sk-SK"/>
        </w:rPr>
        <w:t>inmemory</w:t>
      </w:r>
      <w:proofErr w:type="spellEnd"/>
      <w:r w:rsidRPr="00A27BE2">
        <w:rPr>
          <w:lang w:val="sk-SK"/>
        </w:rPr>
        <w:t xml:space="preserve"> </w:t>
      </w:r>
      <w:proofErr w:type="spellStart"/>
      <w:r w:rsidRPr="00A27BE2">
        <w:rPr>
          <w:lang w:val="sk-SK"/>
        </w:rPr>
        <w:t>cashovania</w:t>
      </w:r>
      <w:proofErr w:type="spellEnd"/>
      <w:r w:rsidRPr="00A27BE2">
        <w:rPr>
          <w:lang w:val="sk-SK"/>
        </w:rPr>
        <w:t xml:space="preserve"> pre zrýchlenie aplikácii.</w:t>
      </w:r>
    </w:p>
    <w:p w14:paraId="3C8662D0" w14:textId="77777777" w:rsidR="00075546" w:rsidRPr="00A27BE2" w:rsidRDefault="00075546" w:rsidP="00075546">
      <w:pPr>
        <w:pStyle w:val="ListParagraph"/>
        <w:ind w:left="1440"/>
        <w:rPr>
          <w:lang w:val="sk-SK"/>
        </w:rPr>
      </w:pPr>
    </w:p>
    <w:p w14:paraId="0A89A04E"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 xml:space="preserve">WF </w:t>
      </w:r>
      <w:proofErr w:type="spellStart"/>
      <w:r w:rsidRPr="00A27BE2">
        <w:rPr>
          <w:b/>
          <w:lang w:val="sk-SK"/>
        </w:rPr>
        <w:t>Engine</w:t>
      </w:r>
      <w:proofErr w:type="spellEnd"/>
      <w:r w:rsidRPr="00A27BE2">
        <w:rPr>
          <w:b/>
          <w:lang w:val="sk-SK"/>
        </w:rPr>
        <w:br/>
      </w:r>
      <w:proofErr w:type="spellStart"/>
      <w:r w:rsidRPr="00A27BE2">
        <w:rPr>
          <w:lang w:val="sk-SK"/>
        </w:rPr>
        <w:t>Kontajnerizovaný</w:t>
      </w:r>
      <w:proofErr w:type="spellEnd"/>
      <w:r w:rsidRPr="00A27BE2">
        <w:rPr>
          <w:lang w:val="sk-SK"/>
        </w:rPr>
        <w:t xml:space="preserve"> komponent poskytujúci služby procesnej orchestrácie pre zachovanie integrity a úplnosti vykonania služieb.</w:t>
      </w:r>
    </w:p>
    <w:p w14:paraId="5CD78289" w14:textId="77777777" w:rsidR="00075546" w:rsidRPr="00A27BE2" w:rsidRDefault="00075546" w:rsidP="00075546">
      <w:pPr>
        <w:pStyle w:val="ListParagraph"/>
        <w:ind w:left="1440"/>
        <w:rPr>
          <w:lang w:val="sk-SK"/>
        </w:rPr>
      </w:pPr>
    </w:p>
    <w:p w14:paraId="52B7B66F"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CMS</w:t>
      </w:r>
      <w:r w:rsidRPr="00A27BE2">
        <w:rPr>
          <w:lang w:val="sk-SK"/>
        </w:rPr>
        <w:br/>
        <w:t>Komponent spravujúci portálovú časť riešenia v </w:t>
      </w:r>
      <w:proofErr w:type="spellStart"/>
      <w:r w:rsidRPr="00A27BE2">
        <w:rPr>
          <w:lang w:val="sk-SK"/>
        </w:rPr>
        <w:t>kontajnerizovanej</w:t>
      </w:r>
      <w:proofErr w:type="spellEnd"/>
      <w:r w:rsidRPr="00A27BE2">
        <w:rPr>
          <w:lang w:val="sk-SK"/>
        </w:rPr>
        <w:t xml:space="preserve"> forme.</w:t>
      </w:r>
    </w:p>
    <w:p w14:paraId="6CDE930B" w14:textId="77777777" w:rsidR="00075546" w:rsidRPr="00A27BE2" w:rsidRDefault="00075546" w:rsidP="00075546">
      <w:pPr>
        <w:pStyle w:val="ListParagraph"/>
        <w:ind w:left="1440"/>
        <w:rPr>
          <w:lang w:val="sk-SK"/>
        </w:rPr>
      </w:pPr>
    </w:p>
    <w:p w14:paraId="31BBFB38" w14:textId="77777777" w:rsidR="00075546" w:rsidRPr="00A27BE2" w:rsidRDefault="00075546" w:rsidP="00990025">
      <w:pPr>
        <w:pStyle w:val="ListParagraph"/>
        <w:numPr>
          <w:ilvl w:val="1"/>
          <w:numId w:val="13"/>
        </w:numPr>
        <w:tabs>
          <w:tab w:val="left" w:pos="851"/>
          <w:tab w:val="center" w:pos="3119"/>
        </w:tabs>
        <w:rPr>
          <w:lang w:val="sk-SK"/>
        </w:rPr>
      </w:pPr>
      <w:proofErr w:type="spellStart"/>
      <w:r w:rsidRPr="00A27BE2">
        <w:rPr>
          <w:b/>
          <w:lang w:val="sk-SK"/>
        </w:rPr>
        <w:lastRenderedPageBreak/>
        <w:t>LogServer</w:t>
      </w:r>
      <w:proofErr w:type="spellEnd"/>
      <w:r w:rsidRPr="00A27BE2">
        <w:rPr>
          <w:lang w:val="sk-SK"/>
        </w:rPr>
        <w:br/>
      </w:r>
      <w:proofErr w:type="spellStart"/>
      <w:r w:rsidRPr="00A27BE2">
        <w:rPr>
          <w:lang w:val="sk-SK"/>
        </w:rPr>
        <w:t>Kontajnerizovaný</w:t>
      </w:r>
      <w:proofErr w:type="spellEnd"/>
      <w:r w:rsidRPr="00A27BE2">
        <w:rPr>
          <w:lang w:val="sk-SK"/>
        </w:rPr>
        <w:t xml:space="preserve"> komponent poskytujúci služby žurnálu a monitoringu podľa štandardov </w:t>
      </w:r>
      <w:proofErr w:type="spellStart"/>
      <w:r w:rsidRPr="00A27BE2">
        <w:rPr>
          <w:lang w:val="sk-SK"/>
        </w:rPr>
        <w:t>OpenTelemetry</w:t>
      </w:r>
      <w:proofErr w:type="spellEnd"/>
      <w:r w:rsidRPr="00A27BE2">
        <w:rPr>
          <w:lang w:val="sk-SK"/>
        </w:rPr>
        <w:t>.</w:t>
      </w:r>
    </w:p>
    <w:p w14:paraId="13A14E51" w14:textId="77777777" w:rsidR="00075546" w:rsidRPr="00A27BE2" w:rsidRDefault="00075546" w:rsidP="00075546">
      <w:pPr>
        <w:pStyle w:val="ListParagraph"/>
        <w:ind w:left="1440"/>
        <w:rPr>
          <w:lang w:val="sk-SK"/>
        </w:rPr>
      </w:pPr>
    </w:p>
    <w:p w14:paraId="2E462B08"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IAM</w:t>
      </w:r>
      <w:r w:rsidRPr="00A27BE2">
        <w:rPr>
          <w:lang w:val="sk-SK"/>
        </w:rPr>
        <w:br/>
      </w:r>
      <w:proofErr w:type="spellStart"/>
      <w:r w:rsidRPr="00A27BE2">
        <w:rPr>
          <w:lang w:val="sk-SK"/>
        </w:rPr>
        <w:t>Kontajnerizovaný</w:t>
      </w:r>
      <w:proofErr w:type="spellEnd"/>
      <w:r w:rsidRPr="00A27BE2">
        <w:rPr>
          <w:lang w:val="sk-SK"/>
        </w:rPr>
        <w:t xml:space="preserve"> komponent poskytujúci autentifikačné a autorizačné služby</w:t>
      </w:r>
    </w:p>
    <w:p w14:paraId="54ED8ED2" w14:textId="77777777" w:rsidR="00075546" w:rsidRPr="00A27BE2" w:rsidRDefault="00075546" w:rsidP="00075546">
      <w:pPr>
        <w:pStyle w:val="ListParagraph"/>
        <w:rPr>
          <w:lang w:val="sk-SK"/>
        </w:rPr>
      </w:pPr>
    </w:p>
    <w:p w14:paraId="388D01FB" w14:textId="77777777" w:rsidR="00075546" w:rsidRPr="00A27BE2" w:rsidRDefault="00075546" w:rsidP="00990025">
      <w:pPr>
        <w:pStyle w:val="ListParagraph"/>
        <w:numPr>
          <w:ilvl w:val="1"/>
          <w:numId w:val="13"/>
        </w:numPr>
        <w:tabs>
          <w:tab w:val="left" w:pos="851"/>
          <w:tab w:val="center" w:pos="3119"/>
        </w:tabs>
        <w:rPr>
          <w:lang w:val="sk-SK"/>
        </w:rPr>
      </w:pPr>
      <w:proofErr w:type="spellStart"/>
      <w:r w:rsidRPr="00A27BE2">
        <w:rPr>
          <w:b/>
          <w:lang w:val="sk-SK"/>
        </w:rPr>
        <w:t>Messaging</w:t>
      </w:r>
      <w:proofErr w:type="spellEnd"/>
      <w:r w:rsidRPr="00A27BE2">
        <w:rPr>
          <w:lang w:val="sk-SK"/>
        </w:rPr>
        <w:br/>
      </w:r>
      <w:proofErr w:type="spellStart"/>
      <w:r w:rsidRPr="00A27BE2">
        <w:rPr>
          <w:lang w:val="sk-SK"/>
        </w:rPr>
        <w:t>Kontajnerizovaný</w:t>
      </w:r>
      <w:proofErr w:type="spellEnd"/>
      <w:r w:rsidRPr="00A27BE2">
        <w:rPr>
          <w:lang w:val="sk-SK"/>
        </w:rPr>
        <w:t xml:space="preserve"> komponent poskytujúci nástroj na riadenie asynchrónnej komunikácie</w:t>
      </w:r>
    </w:p>
    <w:p w14:paraId="1491BF0C" w14:textId="77777777" w:rsidR="00075546" w:rsidRPr="00A27BE2" w:rsidRDefault="00075546" w:rsidP="00075546">
      <w:pPr>
        <w:pStyle w:val="ListParagraph"/>
        <w:ind w:left="1440"/>
        <w:rPr>
          <w:lang w:val="sk-SK"/>
        </w:rPr>
      </w:pPr>
    </w:p>
    <w:p w14:paraId="365AE010" w14:textId="77777777" w:rsidR="00075546" w:rsidRPr="00A27BE2" w:rsidRDefault="00075546" w:rsidP="00990025">
      <w:pPr>
        <w:pStyle w:val="ListParagraph"/>
        <w:numPr>
          <w:ilvl w:val="1"/>
          <w:numId w:val="13"/>
        </w:numPr>
        <w:tabs>
          <w:tab w:val="left" w:pos="851"/>
          <w:tab w:val="center" w:pos="3119"/>
        </w:tabs>
        <w:rPr>
          <w:lang w:val="sk-SK"/>
        </w:rPr>
      </w:pPr>
      <w:r w:rsidRPr="00A27BE2">
        <w:rPr>
          <w:b/>
          <w:lang w:val="sk-SK"/>
        </w:rPr>
        <w:t>Repozitár zdrojových kódov</w:t>
      </w:r>
      <w:r w:rsidRPr="00A27BE2">
        <w:rPr>
          <w:lang w:val="sk-SK"/>
        </w:rPr>
        <w:br/>
        <w:t xml:space="preserve">Repozitár zdrojových kódov </w:t>
      </w:r>
      <w:proofErr w:type="spellStart"/>
      <w:r w:rsidRPr="00A27BE2">
        <w:rPr>
          <w:lang w:val="sk-SK"/>
        </w:rPr>
        <w:t>eNRI</w:t>
      </w:r>
      <w:proofErr w:type="spellEnd"/>
      <w:r w:rsidRPr="00A27BE2">
        <w:rPr>
          <w:lang w:val="sk-SK"/>
        </w:rPr>
        <w:t xml:space="preserve"> tvoriacich proprietárne riešenie systému. CI/CD</w:t>
      </w:r>
    </w:p>
    <w:p w14:paraId="5752A233" w14:textId="77777777" w:rsidR="00075546" w:rsidRPr="00A27BE2" w:rsidRDefault="00075546" w:rsidP="00075546">
      <w:pPr>
        <w:pStyle w:val="ListParagraph"/>
        <w:ind w:left="1440"/>
        <w:rPr>
          <w:lang w:val="sk-SK"/>
        </w:rPr>
      </w:pPr>
    </w:p>
    <w:p w14:paraId="182556F2" w14:textId="77777777" w:rsidR="00075546" w:rsidRPr="00A27BE2" w:rsidRDefault="00075546" w:rsidP="00990025">
      <w:pPr>
        <w:pStyle w:val="ListParagraph"/>
        <w:numPr>
          <w:ilvl w:val="1"/>
          <w:numId w:val="13"/>
        </w:numPr>
        <w:tabs>
          <w:tab w:val="left" w:pos="851"/>
          <w:tab w:val="center" w:pos="3119"/>
        </w:tabs>
        <w:rPr>
          <w:b/>
          <w:lang w:val="sk-SK"/>
        </w:rPr>
      </w:pPr>
      <w:proofErr w:type="spellStart"/>
      <w:r w:rsidRPr="00A27BE2">
        <w:rPr>
          <w:b/>
          <w:lang w:val="sk-SK"/>
        </w:rPr>
        <w:t>LoadBalancer</w:t>
      </w:r>
      <w:proofErr w:type="spellEnd"/>
    </w:p>
    <w:p w14:paraId="5020A58B" w14:textId="387C874B" w:rsidR="00470FF6" w:rsidRPr="00A27BE2" w:rsidRDefault="00470FF6" w:rsidP="00470FF6">
      <w:pPr>
        <w:pStyle w:val="Heading3"/>
        <w:jc w:val="both"/>
        <w:rPr>
          <w:rFonts w:cs="Tahoma"/>
          <w:lang w:val="sk-SK"/>
        </w:rPr>
      </w:pPr>
      <w:bookmarkStart w:id="273" w:name="_Toc141963184"/>
      <w:r w:rsidRPr="00A27BE2">
        <w:rPr>
          <w:rFonts w:cs="Tahoma"/>
          <w:lang w:val="sk-SK"/>
        </w:rPr>
        <w:t>Využívanie služieb z</w:t>
      </w:r>
      <w:r w:rsidR="00EB521A" w:rsidRPr="00A27BE2">
        <w:rPr>
          <w:rFonts w:cs="Tahoma"/>
          <w:lang w:val="sk-SK"/>
        </w:rPr>
        <w:t> </w:t>
      </w:r>
      <w:r w:rsidRPr="00A27BE2">
        <w:rPr>
          <w:rFonts w:cs="Tahoma"/>
          <w:lang w:val="sk-SK"/>
        </w:rPr>
        <w:t>katalógu</w:t>
      </w:r>
      <w:r w:rsidR="00EB521A" w:rsidRPr="00A27BE2">
        <w:rPr>
          <w:rFonts w:cs="Tahoma"/>
          <w:lang w:val="sk-SK"/>
        </w:rPr>
        <w:t xml:space="preserve"> </w:t>
      </w:r>
      <w:r w:rsidRPr="00A27BE2">
        <w:rPr>
          <w:rFonts w:cs="Tahoma"/>
          <w:lang w:val="sk-SK"/>
        </w:rPr>
        <w:t xml:space="preserve"> služieb vládneho </w:t>
      </w:r>
      <w:proofErr w:type="spellStart"/>
      <w:r w:rsidRPr="00A27BE2">
        <w:rPr>
          <w:rFonts w:cs="Tahoma"/>
          <w:lang w:val="sk-SK"/>
        </w:rPr>
        <w:t>cloudu</w:t>
      </w:r>
      <w:bookmarkEnd w:id="273"/>
      <w:proofErr w:type="spellEnd"/>
    </w:p>
    <w:p w14:paraId="7BC6D02C" w14:textId="77777777" w:rsidR="00F478B4" w:rsidRPr="00A27BE2" w:rsidRDefault="00F478B4" w:rsidP="00F478B4">
      <w:pPr>
        <w:jc w:val="both"/>
        <w:rPr>
          <w:lang w:val="sk-SK"/>
        </w:rPr>
      </w:pPr>
      <w:r w:rsidRPr="00A27BE2">
        <w:rPr>
          <w:lang w:val="sk-SK"/>
        </w:rPr>
        <w:t>Navrhované hodnoty sú orientačné , upresnené budú dodávateľom riešenia.</w:t>
      </w:r>
    </w:p>
    <w:p w14:paraId="152D24D1" w14:textId="77777777" w:rsidR="00F478B4" w:rsidRPr="00A27BE2" w:rsidRDefault="00F478B4" w:rsidP="00F478B4">
      <w:pPr>
        <w:jc w:val="both"/>
        <w:rPr>
          <w:rFonts w:ascii="Tahoma" w:hAnsi="Tahoma" w:cs="Tahoma"/>
          <w:color w:val="808080" w:themeColor="background1" w:themeShade="80"/>
          <w:sz w:val="16"/>
          <w:szCs w:val="16"/>
          <w:lang w:val="sk-SK"/>
        </w:rPr>
      </w:pPr>
    </w:p>
    <w:tbl>
      <w:tblPr>
        <w:tblpPr w:leftFromText="141" w:rightFromText="141" w:vertAnchor="text" w:horzAnchor="margin" w:tblpXSpec="center" w:tblpY="4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1275"/>
        <w:gridCol w:w="1134"/>
        <w:gridCol w:w="1276"/>
        <w:gridCol w:w="1276"/>
      </w:tblGrid>
      <w:tr w:rsidR="00F478B4" w:rsidRPr="00A27BE2" w14:paraId="6853A6A6" w14:textId="77777777" w:rsidTr="00406F55">
        <w:trPr>
          <w:trHeight w:val="421"/>
        </w:trPr>
        <w:tc>
          <w:tcPr>
            <w:tcW w:w="1129" w:type="dxa"/>
            <w:vMerge w:val="restart"/>
            <w:shd w:val="clear" w:color="auto" w:fill="E7E6E6"/>
            <w:vAlign w:val="center"/>
          </w:tcPr>
          <w:p w14:paraId="7FEA30ED" w14:textId="77777777" w:rsidR="00F478B4" w:rsidRPr="00A27BE2" w:rsidRDefault="00F478B4" w:rsidP="00406F55">
            <w:pPr>
              <w:tabs>
                <w:tab w:val="left" w:pos="851"/>
                <w:tab w:val="center" w:pos="3119"/>
              </w:tabs>
              <w:jc w:val="both"/>
              <w:rPr>
                <w:rFonts w:ascii="Tahoma" w:eastAsia="Tahoma" w:hAnsi="Tahoma" w:cs="Tahoma"/>
                <w:b/>
                <w:sz w:val="16"/>
                <w:lang w:val="sk-SK"/>
              </w:rPr>
            </w:pPr>
            <w:r w:rsidRPr="00A27BE2">
              <w:rPr>
                <w:rFonts w:ascii="Tahoma" w:eastAsia="Tahoma" w:hAnsi="Tahoma" w:cs="Tahoma"/>
                <w:b/>
                <w:sz w:val="16"/>
                <w:lang w:val="sk-SK"/>
              </w:rPr>
              <w:t>Prostredie</w:t>
            </w:r>
          </w:p>
        </w:tc>
        <w:tc>
          <w:tcPr>
            <w:tcW w:w="2694" w:type="dxa"/>
            <w:vMerge w:val="restart"/>
            <w:shd w:val="clear" w:color="auto" w:fill="E7E6E6"/>
            <w:vAlign w:val="center"/>
          </w:tcPr>
          <w:p w14:paraId="5663ED7B" w14:textId="77777777" w:rsidR="00F478B4" w:rsidRPr="00A27BE2" w:rsidRDefault="00F478B4" w:rsidP="00406F55">
            <w:pPr>
              <w:tabs>
                <w:tab w:val="left" w:pos="851"/>
                <w:tab w:val="center" w:pos="3119"/>
              </w:tabs>
              <w:rPr>
                <w:rFonts w:ascii="Tahoma" w:eastAsia="Tahoma" w:hAnsi="Tahoma" w:cs="Tahoma"/>
                <w:b/>
                <w:sz w:val="16"/>
                <w:lang w:val="sk-SK"/>
              </w:rPr>
            </w:pPr>
            <w:r w:rsidRPr="00A27BE2">
              <w:rPr>
                <w:rFonts w:ascii="Tahoma" w:eastAsia="Tahoma" w:hAnsi="Tahoma" w:cs="Tahoma"/>
                <w:b/>
                <w:sz w:val="16"/>
                <w:lang w:val="sk-SK"/>
              </w:rPr>
              <w:t xml:space="preserve">Služba z katalógu cloudových služieb pre zriadenie výpočtového uzla  </w:t>
            </w:r>
          </w:p>
        </w:tc>
        <w:tc>
          <w:tcPr>
            <w:tcW w:w="4961" w:type="dxa"/>
            <w:gridSpan w:val="4"/>
            <w:shd w:val="clear" w:color="auto" w:fill="E7E6E6"/>
            <w:vAlign w:val="center"/>
          </w:tcPr>
          <w:p w14:paraId="529A6B6A" w14:textId="77777777" w:rsidR="00F478B4" w:rsidRPr="00A27BE2" w:rsidRDefault="00F478B4" w:rsidP="00406F55">
            <w:pPr>
              <w:tabs>
                <w:tab w:val="left" w:pos="851"/>
                <w:tab w:val="center" w:pos="3119"/>
              </w:tabs>
              <w:rPr>
                <w:rFonts w:ascii="Tahoma" w:eastAsia="Tahoma" w:hAnsi="Tahoma" w:cs="Tahoma"/>
                <w:b/>
                <w:sz w:val="16"/>
                <w:lang w:val="sk-SK"/>
              </w:rPr>
            </w:pPr>
          </w:p>
          <w:p w14:paraId="09179249" w14:textId="77777777" w:rsidR="00F478B4" w:rsidRPr="00A27BE2" w:rsidRDefault="00F478B4" w:rsidP="00406F55">
            <w:pPr>
              <w:tabs>
                <w:tab w:val="left" w:pos="851"/>
                <w:tab w:val="center" w:pos="3119"/>
              </w:tabs>
              <w:rPr>
                <w:rFonts w:ascii="Tahoma" w:eastAsia="Tahoma" w:hAnsi="Tahoma" w:cs="Tahoma"/>
                <w:b/>
                <w:sz w:val="16"/>
                <w:lang w:val="sk-SK"/>
              </w:rPr>
            </w:pPr>
            <w:r w:rsidRPr="00A27BE2">
              <w:rPr>
                <w:rFonts w:ascii="Tahoma" w:eastAsia="Tahoma" w:hAnsi="Tahoma" w:cs="Tahoma"/>
                <w:b/>
                <w:sz w:val="16"/>
                <w:lang w:val="sk-SK"/>
              </w:rPr>
              <w:t xml:space="preserve">Požadované kapacitné parametre cloudovej služby (napr. objem a typ diskového priestoru, pamäť, procesorový výkon) </w:t>
            </w:r>
          </w:p>
        </w:tc>
      </w:tr>
      <w:tr w:rsidR="00F478B4" w:rsidRPr="00A27BE2" w14:paraId="5C9FC93A" w14:textId="77777777" w:rsidTr="00406F55">
        <w:trPr>
          <w:trHeight w:val="421"/>
        </w:trPr>
        <w:tc>
          <w:tcPr>
            <w:tcW w:w="1129" w:type="dxa"/>
            <w:vMerge/>
            <w:shd w:val="clear" w:color="auto" w:fill="E7E6E6"/>
            <w:vAlign w:val="center"/>
          </w:tcPr>
          <w:p w14:paraId="6C2D2DFB" w14:textId="77777777" w:rsidR="00F478B4" w:rsidRPr="00A27BE2" w:rsidRDefault="00F478B4" w:rsidP="00406F55">
            <w:pPr>
              <w:tabs>
                <w:tab w:val="left" w:pos="851"/>
                <w:tab w:val="center" w:pos="3119"/>
              </w:tabs>
              <w:jc w:val="both"/>
              <w:rPr>
                <w:rFonts w:ascii="Tahoma" w:eastAsia="Tahoma" w:hAnsi="Tahoma" w:cs="Tahoma"/>
                <w:b/>
                <w:sz w:val="16"/>
                <w:lang w:val="sk-SK"/>
              </w:rPr>
            </w:pPr>
          </w:p>
        </w:tc>
        <w:tc>
          <w:tcPr>
            <w:tcW w:w="2694" w:type="dxa"/>
            <w:vMerge/>
            <w:shd w:val="clear" w:color="auto" w:fill="E7E6E6"/>
            <w:vAlign w:val="center"/>
          </w:tcPr>
          <w:p w14:paraId="1C49E3CE" w14:textId="77777777" w:rsidR="00F478B4" w:rsidRPr="00A27BE2" w:rsidDel="00365477" w:rsidRDefault="00F478B4" w:rsidP="00406F55">
            <w:pPr>
              <w:tabs>
                <w:tab w:val="left" w:pos="851"/>
                <w:tab w:val="center" w:pos="3119"/>
              </w:tabs>
              <w:jc w:val="both"/>
              <w:rPr>
                <w:rFonts w:ascii="Tahoma" w:eastAsia="Tahoma" w:hAnsi="Tahoma" w:cs="Tahoma"/>
                <w:b/>
                <w:sz w:val="16"/>
                <w:lang w:val="sk-SK"/>
              </w:rPr>
            </w:pPr>
          </w:p>
        </w:tc>
        <w:tc>
          <w:tcPr>
            <w:tcW w:w="1275" w:type="dxa"/>
            <w:shd w:val="clear" w:color="auto" w:fill="E7E6E6"/>
            <w:vAlign w:val="center"/>
          </w:tcPr>
          <w:p w14:paraId="59B525C8" w14:textId="77777777" w:rsidR="00F478B4" w:rsidRPr="00A27BE2" w:rsidRDefault="00F478B4" w:rsidP="00406F55">
            <w:pPr>
              <w:tabs>
                <w:tab w:val="left" w:pos="851"/>
                <w:tab w:val="center" w:pos="3119"/>
              </w:tabs>
              <w:jc w:val="both"/>
              <w:rPr>
                <w:rFonts w:ascii="Tahoma" w:eastAsia="Tahoma" w:hAnsi="Tahoma" w:cs="Tahoma"/>
                <w:b/>
                <w:sz w:val="16"/>
                <w:lang w:val="sk-SK"/>
              </w:rPr>
            </w:pPr>
            <w:r w:rsidRPr="00A27BE2">
              <w:rPr>
                <w:rFonts w:ascii="Tahoma" w:eastAsia="Tahoma" w:hAnsi="Tahoma" w:cs="Tahoma"/>
                <w:b/>
                <w:sz w:val="16"/>
                <w:lang w:val="sk-SK"/>
              </w:rPr>
              <w:t>Dátový priestor (GB)</w:t>
            </w:r>
          </w:p>
        </w:tc>
        <w:tc>
          <w:tcPr>
            <w:tcW w:w="1134" w:type="dxa"/>
            <w:shd w:val="clear" w:color="auto" w:fill="E7E6E6"/>
            <w:vAlign w:val="center"/>
          </w:tcPr>
          <w:p w14:paraId="15776298" w14:textId="77777777" w:rsidR="00F478B4" w:rsidRPr="00A27BE2" w:rsidRDefault="00F478B4" w:rsidP="00406F55">
            <w:pPr>
              <w:tabs>
                <w:tab w:val="left" w:pos="851"/>
                <w:tab w:val="center" w:pos="3119"/>
              </w:tabs>
              <w:jc w:val="both"/>
              <w:rPr>
                <w:rFonts w:ascii="Tahoma" w:eastAsia="Tahoma" w:hAnsi="Tahoma" w:cs="Tahoma"/>
                <w:b/>
                <w:sz w:val="16"/>
                <w:lang w:val="sk-SK"/>
              </w:rPr>
            </w:pPr>
            <w:proofErr w:type="spellStart"/>
            <w:r w:rsidRPr="00A27BE2">
              <w:rPr>
                <w:rFonts w:ascii="Tahoma" w:eastAsia="Tahoma" w:hAnsi="Tahoma" w:cs="Tahoma"/>
                <w:b/>
                <w:sz w:val="16"/>
                <w:lang w:val="sk-SK"/>
              </w:rPr>
              <w:t>Tier</w:t>
            </w:r>
            <w:proofErr w:type="spellEnd"/>
            <w:r w:rsidRPr="00A27BE2">
              <w:rPr>
                <w:rFonts w:ascii="Tahoma" w:eastAsia="Tahoma" w:hAnsi="Tahoma" w:cs="Tahoma"/>
                <w:b/>
                <w:sz w:val="16"/>
                <w:lang w:val="sk-SK"/>
              </w:rPr>
              <w:t xml:space="preserve"> diskového priestoru</w:t>
            </w:r>
          </w:p>
        </w:tc>
        <w:tc>
          <w:tcPr>
            <w:tcW w:w="1276" w:type="dxa"/>
            <w:shd w:val="clear" w:color="auto" w:fill="E7E6E6"/>
            <w:vAlign w:val="center"/>
          </w:tcPr>
          <w:p w14:paraId="200E1B24" w14:textId="77777777" w:rsidR="00F478B4" w:rsidRPr="00A27BE2" w:rsidRDefault="00F478B4" w:rsidP="00406F55">
            <w:pPr>
              <w:tabs>
                <w:tab w:val="left" w:pos="851"/>
                <w:tab w:val="center" w:pos="3119"/>
              </w:tabs>
              <w:jc w:val="both"/>
              <w:rPr>
                <w:rFonts w:ascii="Tahoma" w:eastAsia="Tahoma" w:hAnsi="Tahoma" w:cs="Tahoma"/>
                <w:b/>
                <w:sz w:val="16"/>
                <w:lang w:val="sk-SK"/>
              </w:rPr>
            </w:pPr>
            <w:r w:rsidRPr="00A27BE2">
              <w:rPr>
                <w:rFonts w:ascii="Tahoma" w:eastAsia="Tahoma" w:hAnsi="Tahoma" w:cs="Tahoma"/>
                <w:b/>
                <w:sz w:val="16"/>
                <w:lang w:val="sk-SK"/>
              </w:rPr>
              <w:t xml:space="preserve">Počet </w:t>
            </w:r>
            <w:proofErr w:type="spellStart"/>
            <w:r w:rsidRPr="00A27BE2">
              <w:rPr>
                <w:rFonts w:ascii="Tahoma" w:eastAsia="Tahoma" w:hAnsi="Tahoma" w:cs="Tahoma"/>
                <w:b/>
                <w:sz w:val="16"/>
                <w:lang w:val="sk-SK"/>
              </w:rPr>
              <w:t>vCPU</w:t>
            </w:r>
            <w:proofErr w:type="spellEnd"/>
          </w:p>
        </w:tc>
        <w:tc>
          <w:tcPr>
            <w:tcW w:w="1276" w:type="dxa"/>
            <w:shd w:val="clear" w:color="auto" w:fill="E7E6E6"/>
            <w:vAlign w:val="center"/>
          </w:tcPr>
          <w:p w14:paraId="5833F736" w14:textId="77777777" w:rsidR="00F478B4" w:rsidRPr="00A27BE2" w:rsidRDefault="00F478B4" w:rsidP="00406F55">
            <w:pPr>
              <w:tabs>
                <w:tab w:val="left" w:pos="851"/>
                <w:tab w:val="center" w:pos="3119"/>
              </w:tabs>
              <w:jc w:val="both"/>
              <w:rPr>
                <w:rFonts w:ascii="Tahoma" w:eastAsia="Tahoma" w:hAnsi="Tahoma" w:cs="Tahoma"/>
                <w:b/>
                <w:sz w:val="16"/>
                <w:lang w:val="sk-SK"/>
              </w:rPr>
            </w:pPr>
            <w:r w:rsidRPr="00A27BE2">
              <w:rPr>
                <w:rFonts w:ascii="Tahoma" w:eastAsia="Tahoma" w:hAnsi="Tahoma" w:cs="Tahoma"/>
                <w:b/>
                <w:sz w:val="16"/>
                <w:lang w:val="sk-SK"/>
              </w:rPr>
              <w:t>RAM (GB)</w:t>
            </w:r>
          </w:p>
        </w:tc>
      </w:tr>
      <w:tr w:rsidR="00F478B4" w:rsidRPr="00A27BE2" w14:paraId="4EE5A7D8" w14:textId="77777777" w:rsidTr="00406F55">
        <w:trPr>
          <w:trHeight w:val="223"/>
        </w:trPr>
        <w:tc>
          <w:tcPr>
            <w:tcW w:w="1129" w:type="dxa"/>
            <w:shd w:val="clear" w:color="auto" w:fill="E7E6E6"/>
            <w:vAlign w:val="center"/>
          </w:tcPr>
          <w:p w14:paraId="78F7A483" w14:textId="77777777" w:rsidR="00F478B4" w:rsidRPr="00A27BE2" w:rsidRDefault="00F478B4" w:rsidP="00406F55">
            <w:pPr>
              <w:tabs>
                <w:tab w:val="left" w:pos="851"/>
                <w:tab w:val="center" w:pos="3119"/>
              </w:tabs>
              <w:jc w:val="both"/>
              <w:rPr>
                <w:sz w:val="20"/>
                <w:lang w:val="sk-SK"/>
              </w:rPr>
            </w:pPr>
            <w:r w:rsidRPr="00A27BE2">
              <w:rPr>
                <w:sz w:val="20"/>
                <w:lang w:val="sk-SK"/>
              </w:rPr>
              <w:t>Vývojové</w:t>
            </w:r>
          </w:p>
        </w:tc>
        <w:tc>
          <w:tcPr>
            <w:tcW w:w="2694" w:type="dxa"/>
            <w:shd w:val="clear" w:color="auto" w:fill="auto"/>
            <w:vAlign w:val="center"/>
          </w:tcPr>
          <w:p w14:paraId="4F6F2BC0" w14:textId="77777777" w:rsidR="00F478B4" w:rsidRPr="00A27BE2" w:rsidRDefault="00F478B4" w:rsidP="00406F55">
            <w:pPr>
              <w:tabs>
                <w:tab w:val="left" w:pos="851"/>
                <w:tab w:val="center" w:pos="3119"/>
              </w:tabs>
              <w:jc w:val="both"/>
              <w:rPr>
                <w:sz w:val="20"/>
                <w:lang w:val="sk-SK"/>
              </w:rPr>
            </w:pPr>
            <w:proofErr w:type="spellStart"/>
            <w:r w:rsidRPr="00A27BE2">
              <w:rPr>
                <w:sz w:val="20"/>
                <w:lang w:val="sk-SK"/>
              </w:rPr>
              <w:t>IaaS</w:t>
            </w:r>
            <w:proofErr w:type="spellEnd"/>
            <w:r w:rsidRPr="00A27BE2">
              <w:rPr>
                <w:sz w:val="20"/>
                <w:lang w:val="sk-SK"/>
              </w:rPr>
              <w:t xml:space="preserve">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76EE4FD2" w14:textId="07E87047" w:rsidR="00F478B4" w:rsidRPr="00A27BE2" w:rsidRDefault="008A21BB" w:rsidP="00406F55">
            <w:pPr>
              <w:tabs>
                <w:tab w:val="left" w:pos="851"/>
                <w:tab w:val="center" w:pos="3119"/>
              </w:tabs>
              <w:jc w:val="both"/>
              <w:rPr>
                <w:sz w:val="20"/>
                <w:lang w:val="sk-SK"/>
              </w:rPr>
            </w:pPr>
            <w:r>
              <w:rPr>
                <w:sz w:val="20"/>
                <w:lang w:val="sk-SK"/>
              </w:rPr>
              <w:t>7680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F791AC9" w14:textId="7F969971" w:rsidR="00F478B4" w:rsidRPr="00A27BE2" w:rsidRDefault="00F478B4" w:rsidP="00406F55">
            <w:pPr>
              <w:tabs>
                <w:tab w:val="left" w:pos="851"/>
                <w:tab w:val="center" w:pos="3119"/>
              </w:tabs>
              <w:jc w:val="both"/>
              <w:rPr>
                <w:sz w:val="20"/>
                <w:lang w:val="sk-SK"/>
              </w:rPr>
            </w:pPr>
            <w:r w:rsidRPr="00A27BE2">
              <w:rPr>
                <w:rStyle w:val="eop"/>
                <w:sz w:val="20"/>
                <w:lang w:val="sk-SK"/>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4054F49" w14:textId="42743687" w:rsidR="00F478B4" w:rsidRPr="00A27BE2" w:rsidRDefault="008A21BB" w:rsidP="00406F55">
            <w:pPr>
              <w:tabs>
                <w:tab w:val="left" w:pos="851"/>
                <w:tab w:val="center" w:pos="3119"/>
              </w:tabs>
              <w:jc w:val="both"/>
              <w:rPr>
                <w:sz w:val="20"/>
                <w:lang w:val="sk-SK"/>
              </w:rPr>
            </w:pPr>
            <w:r>
              <w:rPr>
                <w:sz w:val="20"/>
                <w:lang w:val="sk-SK"/>
              </w:rPr>
              <w:t>224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ABF7B2F" w14:textId="6E8AB488" w:rsidR="00F478B4" w:rsidRPr="00A27BE2" w:rsidRDefault="008A21BB" w:rsidP="00406F55">
            <w:pPr>
              <w:tabs>
                <w:tab w:val="left" w:pos="851"/>
                <w:tab w:val="center" w:pos="3119"/>
              </w:tabs>
              <w:jc w:val="both"/>
              <w:rPr>
                <w:sz w:val="20"/>
                <w:lang w:val="sk-SK"/>
              </w:rPr>
            </w:pPr>
            <w:r>
              <w:rPr>
                <w:sz w:val="20"/>
                <w:lang w:val="sk-SK"/>
              </w:rPr>
              <w:t>1008</w:t>
            </w:r>
          </w:p>
        </w:tc>
      </w:tr>
      <w:tr w:rsidR="00F478B4" w:rsidRPr="00A27BE2" w14:paraId="18B43326" w14:textId="77777777" w:rsidTr="00406F55">
        <w:trPr>
          <w:trHeight w:val="237"/>
        </w:trPr>
        <w:tc>
          <w:tcPr>
            <w:tcW w:w="1129" w:type="dxa"/>
            <w:shd w:val="clear" w:color="auto" w:fill="E7E6E6"/>
            <w:vAlign w:val="center"/>
          </w:tcPr>
          <w:p w14:paraId="5B64E747" w14:textId="77777777" w:rsidR="00F478B4" w:rsidRPr="00A27BE2" w:rsidRDefault="00F478B4" w:rsidP="00406F55">
            <w:pPr>
              <w:tabs>
                <w:tab w:val="left" w:pos="851"/>
                <w:tab w:val="center" w:pos="3119"/>
              </w:tabs>
              <w:jc w:val="both"/>
              <w:rPr>
                <w:sz w:val="20"/>
                <w:lang w:val="sk-SK"/>
              </w:rPr>
            </w:pPr>
            <w:r w:rsidRPr="00A27BE2">
              <w:rPr>
                <w:sz w:val="20"/>
                <w:lang w:val="sk-SK"/>
              </w:rPr>
              <w:t>Testovacie</w:t>
            </w:r>
          </w:p>
        </w:tc>
        <w:tc>
          <w:tcPr>
            <w:tcW w:w="2694" w:type="dxa"/>
            <w:shd w:val="clear" w:color="auto" w:fill="auto"/>
            <w:vAlign w:val="center"/>
          </w:tcPr>
          <w:p w14:paraId="49097884" w14:textId="77777777" w:rsidR="00F478B4" w:rsidRPr="00A27BE2" w:rsidRDefault="00F478B4" w:rsidP="00406F55">
            <w:pPr>
              <w:tabs>
                <w:tab w:val="left" w:pos="851"/>
                <w:tab w:val="center" w:pos="3119"/>
              </w:tabs>
              <w:jc w:val="both"/>
              <w:rPr>
                <w:sz w:val="20"/>
                <w:lang w:val="sk-SK"/>
              </w:rPr>
            </w:pPr>
            <w:proofErr w:type="spellStart"/>
            <w:r w:rsidRPr="00A27BE2">
              <w:rPr>
                <w:sz w:val="20"/>
                <w:lang w:val="sk-SK"/>
              </w:rPr>
              <w:t>IaaS</w:t>
            </w:r>
            <w:proofErr w:type="spellEnd"/>
            <w:r w:rsidRPr="00A27BE2">
              <w:rPr>
                <w:sz w:val="20"/>
                <w:lang w:val="sk-SK"/>
              </w:rPr>
              <w:t xml:space="preserve">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0B61451C" w14:textId="4771C98B" w:rsidR="00F478B4" w:rsidRPr="00A27BE2" w:rsidRDefault="008A21BB" w:rsidP="00406F55">
            <w:pPr>
              <w:jc w:val="both"/>
              <w:rPr>
                <w:sz w:val="20"/>
                <w:lang w:val="sk-SK"/>
              </w:rPr>
            </w:pPr>
            <w:r>
              <w:rPr>
                <w:sz w:val="20"/>
                <w:lang w:val="sk-SK"/>
              </w:rPr>
              <w:t>2600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A4FEE4" w14:textId="4F897CAF" w:rsidR="00F478B4" w:rsidRPr="00A27BE2" w:rsidRDefault="00F478B4" w:rsidP="00406F55">
            <w:pPr>
              <w:jc w:val="both"/>
              <w:rPr>
                <w:sz w:val="20"/>
                <w:lang w:val="sk-SK"/>
              </w:rPr>
            </w:pPr>
            <w:r w:rsidRPr="00A27BE2">
              <w:rPr>
                <w:rStyle w:val="eop"/>
                <w:sz w:val="20"/>
                <w:lang w:val="sk-SK"/>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DD341C1" w14:textId="530B2E06" w:rsidR="00F478B4" w:rsidRPr="00A27BE2" w:rsidRDefault="008A21BB" w:rsidP="00406F55">
            <w:pPr>
              <w:jc w:val="both"/>
              <w:rPr>
                <w:sz w:val="20"/>
                <w:lang w:val="sk-SK"/>
              </w:rPr>
            </w:pPr>
            <w:r>
              <w:rPr>
                <w:sz w:val="20"/>
                <w:lang w:val="sk-SK"/>
              </w:rPr>
              <w:t>98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C8E432F" w14:textId="58D16B68" w:rsidR="00F478B4" w:rsidRPr="00A27BE2" w:rsidRDefault="008A21BB" w:rsidP="00406F55">
            <w:pPr>
              <w:jc w:val="both"/>
              <w:rPr>
                <w:sz w:val="20"/>
                <w:lang w:val="sk-SK"/>
              </w:rPr>
            </w:pPr>
            <w:r>
              <w:rPr>
                <w:sz w:val="20"/>
                <w:lang w:val="sk-SK"/>
              </w:rPr>
              <w:t>440</w:t>
            </w:r>
          </w:p>
        </w:tc>
      </w:tr>
      <w:tr w:rsidR="00F478B4" w:rsidRPr="00A27BE2" w14:paraId="200C459A" w14:textId="77777777" w:rsidTr="00406F55">
        <w:trPr>
          <w:trHeight w:val="223"/>
        </w:trPr>
        <w:tc>
          <w:tcPr>
            <w:tcW w:w="1129" w:type="dxa"/>
            <w:shd w:val="clear" w:color="auto" w:fill="E7E6E6"/>
            <w:vAlign w:val="center"/>
          </w:tcPr>
          <w:p w14:paraId="541B00CF" w14:textId="77777777" w:rsidR="00F478B4" w:rsidRPr="00A27BE2" w:rsidRDefault="00F478B4" w:rsidP="00406F55">
            <w:pPr>
              <w:tabs>
                <w:tab w:val="left" w:pos="851"/>
                <w:tab w:val="center" w:pos="3119"/>
              </w:tabs>
              <w:jc w:val="both"/>
              <w:rPr>
                <w:sz w:val="20"/>
                <w:lang w:val="sk-SK"/>
              </w:rPr>
            </w:pPr>
            <w:r w:rsidRPr="00A27BE2">
              <w:rPr>
                <w:sz w:val="20"/>
                <w:lang w:val="sk-SK"/>
              </w:rPr>
              <w:t>Produkčné</w:t>
            </w:r>
          </w:p>
        </w:tc>
        <w:tc>
          <w:tcPr>
            <w:tcW w:w="2694" w:type="dxa"/>
            <w:shd w:val="clear" w:color="auto" w:fill="auto"/>
            <w:vAlign w:val="center"/>
          </w:tcPr>
          <w:p w14:paraId="2AFAF465" w14:textId="77777777" w:rsidR="00F478B4" w:rsidRPr="00A27BE2" w:rsidRDefault="00F478B4" w:rsidP="00406F55">
            <w:pPr>
              <w:tabs>
                <w:tab w:val="left" w:pos="851"/>
                <w:tab w:val="center" w:pos="3119"/>
              </w:tabs>
              <w:jc w:val="both"/>
              <w:rPr>
                <w:sz w:val="20"/>
                <w:lang w:val="sk-SK"/>
              </w:rPr>
            </w:pPr>
            <w:proofErr w:type="spellStart"/>
            <w:r w:rsidRPr="00A27BE2">
              <w:rPr>
                <w:sz w:val="20"/>
                <w:lang w:val="sk-SK"/>
              </w:rPr>
              <w:t>IaaS</w:t>
            </w:r>
            <w:proofErr w:type="spellEnd"/>
            <w:r w:rsidRPr="00A27BE2">
              <w:rPr>
                <w:sz w:val="20"/>
                <w:lang w:val="sk-SK"/>
              </w:rPr>
              <w:t xml:space="preserve">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787E8F72" w14:textId="2A252DBF" w:rsidR="00F478B4" w:rsidRPr="00A27BE2" w:rsidRDefault="008A21BB" w:rsidP="00406F55">
            <w:pPr>
              <w:jc w:val="both"/>
              <w:rPr>
                <w:sz w:val="20"/>
                <w:lang w:val="sk-SK"/>
              </w:rPr>
            </w:pPr>
            <w:r>
              <w:rPr>
                <w:sz w:val="20"/>
                <w:lang w:val="sk-SK"/>
              </w:rPr>
              <w:t>1200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51F091" w14:textId="13A6F465" w:rsidR="00F478B4" w:rsidRPr="00A27BE2" w:rsidRDefault="00F478B4" w:rsidP="00406F55">
            <w:pPr>
              <w:jc w:val="both"/>
              <w:rPr>
                <w:sz w:val="20"/>
                <w:lang w:val="sk-SK"/>
              </w:rPr>
            </w:pPr>
            <w:r w:rsidRPr="00A27BE2">
              <w:rPr>
                <w:rStyle w:val="eop"/>
                <w:sz w:val="20"/>
                <w:lang w:val="sk-SK"/>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486B096" w14:textId="25E21EE3" w:rsidR="00F478B4" w:rsidRPr="00A27BE2" w:rsidRDefault="008A21BB" w:rsidP="00406F55">
            <w:pPr>
              <w:jc w:val="both"/>
              <w:rPr>
                <w:sz w:val="20"/>
                <w:lang w:val="sk-SK"/>
              </w:rPr>
            </w:pPr>
            <w:r>
              <w:rPr>
                <w:sz w:val="20"/>
                <w:lang w:val="sk-SK"/>
              </w:rPr>
              <w:t>40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313006" w14:textId="4C6BC4F7" w:rsidR="00F478B4" w:rsidRPr="00A27BE2" w:rsidRDefault="008A21BB" w:rsidP="00406F55">
            <w:pPr>
              <w:jc w:val="both"/>
              <w:rPr>
                <w:sz w:val="20"/>
                <w:lang w:val="sk-SK"/>
              </w:rPr>
            </w:pPr>
            <w:r>
              <w:rPr>
                <w:sz w:val="20"/>
                <w:lang w:val="sk-SK"/>
              </w:rPr>
              <w:t>180</w:t>
            </w:r>
          </w:p>
        </w:tc>
      </w:tr>
    </w:tbl>
    <w:p w14:paraId="11D6DC3F" w14:textId="77777777" w:rsidR="00F478B4" w:rsidRPr="00A27BE2" w:rsidRDefault="00F478B4" w:rsidP="00F478B4">
      <w:pPr>
        <w:pStyle w:val="Caption"/>
        <w:jc w:val="center"/>
        <w:rPr>
          <w:lang w:val="sk-SK"/>
        </w:rPr>
      </w:pPr>
      <w:r w:rsidRPr="00A27BE2">
        <w:rPr>
          <w:rFonts w:ascii="Tahoma" w:hAnsi="Tahoma" w:cs="Tahoma"/>
          <w:color w:val="767171" w:themeColor="background2" w:themeShade="80"/>
          <w:sz w:val="16"/>
          <w:szCs w:val="16"/>
          <w:lang w:val="sk-SK"/>
        </w:rPr>
        <w:tab/>
      </w:r>
      <w:r w:rsidRPr="00A27BE2">
        <w:rPr>
          <w:rFonts w:ascii="Tahoma" w:hAnsi="Tahoma" w:cs="Tahoma"/>
          <w:i w:val="0"/>
          <w:iCs w:val="0"/>
          <w:sz w:val="16"/>
          <w:lang w:val="sk-SK"/>
        </w:rPr>
        <w:t xml:space="preserve">Tabuľka č.21 Prehľad požiadaviek na výpočtové kapacity prevádzkových prostredí vo vládnom </w:t>
      </w:r>
      <w:proofErr w:type="spellStart"/>
      <w:r w:rsidRPr="00A27BE2">
        <w:rPr>
          <w:rFonts w:ascii="Tahoma" w:hAnsi="Tahoma" w:cs="Tahoma"/>
          <w:i w:val="0"/>
          <w:iCs w:val="0"/>
          <w:sz w:val="16"/>
          <w:lang w:val="sk-SK"/>
        </w:rPr>
        <w:t>cloude</w:t>
      </w:r>
      <w:proofErr w:type="spellEnd"/>
      <w:r w:rsidRPr="00A27BE2">
        <w:rPr>
          <w:rFonts w:ascii="Tahoma" w:hAnsi="Tahoma" w:cs="Tahoma"/>
          <w:i w:val="0"/>
          <w:iCs w:val="0"/>
          <w:sz w:val="16"/>
          <w:lang w:val="sk-SK"/>
        </w:rPr>
        <w:t xml:space="preserve"> – budúci stav</w:t>
      </w:r>
    </w:p>
    <w:p w14:paraId="7ACC124F" w14:textId="77777777" w:rsidR="00F478B4" w:rsidRPr="00A27BE2" w:rsidRDefault="00F478B4" w:rsidP="00F478B4">
      <w:pPr>
        <w:spacing w:line="259" w:lineRule="auto"/>
        <w:jc w:val="both"/>
        <w:rPr>
          <w:rFonts w:ascii="Tahoma" w:hAnsi="Tahoma" w:cs="Tahoma"/>
          <w:color w:val="808080" w:themeColor="background1" w:themeShade="80"/>
          <w:sz w:val="16"/>
          <w:szCs w:val="16"/>
          <w:lang w:val="sk-SK" w:eastAsia="sk-SK"/>
        </w:rPr>
      </w:pPr>
    </w:p>
    <w:p w14:paraId="24EC2305" w14:textId="77777777" w:rsidR="00470FF6" w:rsidRPr="00A27BE2" w:rsidRDefault="00470FF6" w:rsidP="00470FF6">
      <w:pPr>
        <w:jc w:val="both"/>
        <w:rPr>
          <w:rFonts w:ascii="Tahoma" w:hAnsi="Tahoma" w:cs="Tahoma"/>
          <w:color w:val="767171" w:themeColor="background2" w:themeShade="80"/>
          <w:sz w:val="16"/>
          <w:szCs w:val="16"/>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727"/>
        <w:gridCol w:w="4183"/>
      </w:tblGrid>
      <w:tr w:rsidR="00470FF6" w:rsidRPr="00A27BE2" w14:paraId="7D313857" w14:textId="77777777" w:rsidTr="002D4ECE">
        <w:tc>
          <w:tcPr>
            <w:tcW w:w="1150" w:type="dxa"/>
            <w:shd w:val="clear" w:color="auto" w:fill="E7E6E6"/>
            <w:vAlign w:val="center"/>
          </w:tcPr>
          <w:p w14:paraId="1208341C" w14:textId="77777777" w:rsidR="00470FF6" w:rsidRPr="00A27BE2" w:rsidRDefault="00470FF6" w:rsidP="002D4ECE">
            <w:pPr>
              <w:tabs>
                <w:tab w:val="left" w:pos="851"/>
                <w:tab w:val="center" w:pos="3119"/>
              </w:tabs>
              <w:jc w:val="both"/>
              <w:rPr>
                <w:rFonts w:ascii="Tahoma" w:hAnsi="Tahoma" w:cs="Tahoma"/>
                <w:b/>
                <w:sz w:val="16"/>
                <w:szCs w:val="16"/>
                <w:lang w:val="sk-SK"/>
              </w:rPr>
            </w:pPr>
            <w:r w:rsidRPr="00A27BE2">
              <w:rPr>
                <w:rFonts w:ascii="Tahoma" w:hAnsi="Tahoma" w:cs="Tahoma"/>
                <w:b/>
                <w:sz w:val="16"/>
                <w:szCs w:val="16"/>
                <w:lang w:val="sk-SK"/>
              </w:rPr>
              <w:t>ID</w:t>
            </w:r>
          </w:p>
        </w:tc>
        <w:tc>
          <w:tcPr>
            <w:tcW w:w="3727" w:type="dxa"/>
            <w:shd w:val="clear" w:color="auto" w:fill="E7E6E6"/>
            <w:vAlign w:val="center"/>
          </w:tcPr>
          <w:p w14:paraId="5FC3DFFA" w14:textId="77777777" w:rsidR="00470FF6" w:rsidRPr="00A27BE2" w:rsidRDefault="00470FF6" w:rsidP="002D4ECE">
            <w:pPr>
              <w:tabs>
                <w:tab w:val="left" w:pos="851"/>
                <w:tab w:val="center" w:pos="3119"/>
              </w:tabs>
              <w:jc w:val="both"/>
              <w:rPr>
                <w:rFonts w:ascii="Tahoma" w:hAnsi="Tahoma" w:cs="Tahoma"/>
                <w:bCs/>
                <w:sz w:val="16"/>
                <w:szCs w:val="16"/>
                <w:lang w:val="sk-SK"/>
              </w:rPr>
            </w:pPr>
            <w:r w:rsidRPr="00A27BE2">
              <w:rPr>
                <w:rFonts w:ascii="Tahoma" w:hAnsi="Tahoma" w:cs="Tahoma"/>
                <w:bCs/>
                <w:sz w:val="16"/>
                <w:szCs w:val="16"/>
                <w:lang w:val="sk-SK"/>
              </w:rPr>
              <w:t xml:space="preserve">Ďalšie služby potrebné na prevádzku projektu z katalógu služieb vládneho </w:t>
            </w:r>
            <w:proofErr w:type="spellStart"/>
            <w:r w:rsidRPr="00A27BE2">
              <w:rPr>
                <w:rFonts w:ascii="Tahoma" w:hAnsi="Tahoma" w:cs="Tahoma"/>
                <w:bCs/>
                <w:sz w:val="16"/>
                <w:szCs w:val="16"/>
                <w:lang w:val="sk-SK"/>
              </w:rPr>
              <w:t>cloudu</w:t>
            </w:r>
            <w:proofErr w:type="spellEnd"/>
          </w:p>
          <w:p w14:paraId="7874506F"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 xml:space="preserve">(stručný popis / názov) </w:t>
            </w:r>
          </w:p>
        </w:tc>
        <w:tc>
          <w:tcPr>
            <w:tcW w:w="4183" w:type="dxa"/>
            <w:shd w:val="clear" w:color="auto" w:fill="E7E6E6"/>
            <w:vAlign w:val="center"/>
          </w:tcPr>
          <w:p w14:paraId="213EB1A1"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Hodnoty</w:t>
            </w:r>
          </w:p>
        </w:tc>
      </w:tr>
      <w:tr w:rsidR="00470FF6" w:rsidRPr="00A27BE2" w14:paraId="4CA6E842" w14:textId="77777777" w:rsidTr="002D4ECE">
        <w:tc>
          <w:tcPr>
            <w:tcW w:w="1150" w:type="dxa"/>
            <w:shd w:val="clear" w:color="auto" w:fill="E7E6E6"/>
            <w:vAlign w:val="center"/>
          </w:tcPr>
          <w:p w14:paraId="644B4D0D"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1.</w:t>
            </w:r>
          </w:p>
        </w:tc>
        <w:tc>
          <w:tcPr>
            <w:tcW w:w="3727" w:type="dxa"/>
            <w:shd w:val="clear" w:color="auto" w:fill="auto"/>
            <w:vAlign w:val="center"/>
          </w:tcPr>
          <w:p w14:paraId="37D7D7D8" w14:textId="129BC8A1" w:rsidR="00470FF6" w:rsidRPr="00A27BE2" w:rsidRDefault="008A21BB" w:rsidP="002D4ECE">
            <w:pPr>
              <w:tabs>
                <w:tab w:val="left" w:pos="851"/>
                <w:tab w:val="center" w:pos="3119"/>
              </w:tabs>
              <w:jc w:val="both"/>
              <w:rPr>
                <w:rFonts w:ascii="Tahoma" w:hAnsi="Tahoma" w:cs="Tahoma"/>
                <w:sz w:val="16"/>
                <w:szCs w:val="16"/>
                <w:lang w:val="sk-SK"/>
              </w:rPr>
            </w:pPr>
            <w:proofErr w:type="spellStart"/>
            <w:r>
              <w:rPr>
                <w:rFonts w:ascii="Tahoma" w:hAnsi="Tahoma" w:cs="Tahoma"/>
                <w:sz w:val="16"/>
                <w:szCs w:val="16"/>
                <w:lang w:val="sk-SK"/>
              </w:rPr>
              <w:t>Load</w:t>
            </w:r>
            <w:proofErr w:type="spellEnd"/>
            <w:r>
              <w:rPr>
                <w:rFonts w:ascii="Tahoma" w:hAnsi="Tahoma" w:cs="Tahoma"/>
                <w:sz w:val="16"/>
                <w:szCs w:val="16"/>
                <w:lang w:val="sk-SK"/>
              </w:rPr>
              <w:t xml:space="preserve"> </w:t>
            </w:r>
            <w:proofErr w:type="spellStart"/>
            <w:r>
              <w:rPr>
                <w:rFonts w:ascii="Tahoma" w:hAnsi="Tahoma" w:cs="Tahoma"/>
                <w:sz w:val="16"/>
                <w:szCs w:val="16"/>
                <w:lang w:val="sk-SK"/>
              </w:rPr>
              <w:t>balancer</w:t>
            </w:r>
            <w:proofErr w:type="spellEnd"/>
          </w:p>
        </w:tc>
        <w:tc>
          <w:tcPr>
            <w:tcW w:w="4183" w:type="dxa"/>
            <w:shd w:val="clear" w:color="auto" w:fill="auto"/>
            <w:vAlign w:val="center"/>
          </w:tcPr>
          <w:p w14:paraId="6E80576D" w14:textId="77777777" w:rsidR="00470FF6" w:rsidRPr="00A27BE2" w:rsidRDefault="00470FF6" w:rsidP="002D4ECE">
            <w:pPr>
              <w:tabs>
                <w:tab w:val="left" w:pos="851"/>
                <w:tab w:val="center" w:pos="3119"/>
              </w:tabs>
              <w:jc w:val="both"/>
              <w:rPr>
                <w:rFonts w:ascii="Tahoma" w:hAnsi="Tahoma" w:cs="Tahoma"/>
                <w:sz w:val="16"/>
                <w:szCs w:val="16"/>
                <w:lang w:val="sk-SK"/>
              </w:rPr>
            </w:pPr>
          </w:p>
        </w:tc>
      </w:tr>
      <w:tr w:rsidR="00470FF6" w:rsidRPr="00A27BE2" w14:paraId="274DC933" w14:textId="77777777" w:rsidTr="002D4ECE">
        <w:tc>
          <w:tcPr>
            <w:tcW w:w="1150" w:type="dxa"/>
            <w:shd w:val="clear" w:color="auto" w:fill="E7E6E6"/>
            <w:vAlign w:val="center"/>
          </w:tcPr>
          <w:p w14:paraId="3A2908F7"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2.</w:t>
            </w:r>
          </w:p>
        </w:tc>
        <w:tc>
          <w:tcPr>
            <w:tcW w:w="3727" w:type="dxa"/>
            <w:shd w:val="clear" w:color="auto" w:fill="auto"/>
            <w:vAlign w:val="center"/>
          </w:tcPr>
          <w:p w14:paraId="5349AF2A" w14:textId="350EE0F6" w:rsidR="00470FF6" w:rsidRPr="00A27BE2" w:rsidRDefault="008A21BB" w:rsidP="002D4ECE">
            <w:pPr>
              <w:tabs>
                <w:tab w:val="left" w:pos="851"/>
                <w:tab w:val="center" w:pos="3119"/>
              </w:tabs>
              <w:jc w:val="both"/>
              <w:rPr>
                <w:rFonts w:ascii="Tahoma" w:hAnsi="Tahoma" w:cs="Tahoma"/>
                <w:sz w:val="16"/>
                <w:szCs w:val="16"/>
                <w:lang w:val="sk-SK"/>
              </w:rPr>
            </w:pPr>
            <w:r>
              <w:rPr>
                <w:rFonts w:ascii="Tahoma" w:hAnsi="Tahoma" w:cs="Tahoma"/>
                <w:sz w:val="16"/>
                <w:szCs w:val="16"/>
                <w:lang w:val="sk-SK"/>
              </w:rPr>
              <w:t>Poskytnutie služby FW ochrany</w:t>
            </w:r>
          </w:p>
        </w:tc>
        <w:tc>
          <w:tcPr>
            <w:tcW w:w="4183" w:type="dxa"/>
            <w:shd w:val="clear" w:color="auto" w:fill="auto"/>
            <w:vAlign w:val="center"/>
          </w:tcPr>
          <w:p w14:paraId="4CD1CA61" w14:textId="77777777" w:rsidR="00470FF6" w:rsidRPr="00A27BE2" w:rsidRDefault="00470FF6" w:rsidP="002D4ECE">
            <w:pPr>
              <w:jc w:val="both"/>
              <w:rPr>
                <w:rFonts w:ascii="Tahoma" w:hAnsi="Tahoma" w:cs="Tahoma"/>
                <w:sz w:val="16"/>
                <w:szCs w:val="16"/>
                <w:lang w:val="sk-SK"/>
              </w:rPr>
            </w:pPr>
          </w:p>
        </w:tc>
      </w:tr>
      <w:tr w:rsidR="00470FF6" w:rsidRPr="00A27BE2" w14:paraId="7A2B8551" w14:textId="77777777" w:rsidTr="002D4ECE">
        <w:tc>
          <w:tcPr>
            <w:tcW w:w="1150" w:type="dxa"/>
            <w:shd w:val="clear" w:color="auto" w:fill="E7E6E6"/>
            <w:vAlign w:val="center"/>
          </w:tcPr>
          <w:p w14:paraId="6E2C7AD2"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3.</w:t>
            </w:r>
          </w:p>
        </w:tc>
        <w:tc>
          <w:tcPr>
            <w:tcW w:w="3727" w:type="dxa"/>
            <w:shd w:val="clear" w:color="auto" w:fill="auto"/>
            <w:vAlign w:val="center"/>
          </w:tcPr>
          <w:p w14:paraId="3B70CD90" w14:textId="78B7CE7C" w:rsidR="00470FF6" w:rsidRPr="00A27BE2" w:rsidRDefault="008A21BB" w:rsidP="002D4ECE">
            <w:pPr>
              <w:tabs>
                <w:tab w:val="left" w:pos="851"/>
                <w:tab w:val="center" w:pos="3119"/>
              </w:tabs>
              <w:jc w:val="both"/>
              <w:rPr>
                <w:rFonts w:ascii="Tahoma" w:hAnsi="Tahoma" w:cs="Tahoma"/>
                <w:sz w:val="16"/>
                <w:szCs w:val="16"/>
                <w:lang w:val="sk-SK"/>
              </w:rPr>
            </w:pPr>
            <w:r>
              <w:rPr>
                <w:rFonts w:ascii="Tahoma" w:hAnsi="Tahoma" w:cs="Tahoma"/>
                <w:sz w:val="16"/>
                <w:szCs w:val="16"/>
                <w:lang w:val="sk-SK"/>
              </w:rPr>
              <w:t>Poskytnutie VPN</w:t>
            </w:r>
            <w:r w:rsidR="00470FF6" w:rsidRPr="00A27BE2">
              <w:rPr>
                <w:rFonts w:ascii="Tahoma" w:hAnsi="Tahoma" w:cs="Tahoma"/>
                <w:sz w:val="16"/>
                <w:szCs w:val="16"/>
                <w:lang w:val="sk-SK"/>
              </w:rPr>
              <w:t xml:space="preserve"> </w:t>
            </w:r>
          </w:p>
        </w:tc>
        <w:tc>
          <w:tcPr>
            <w:tcW w:w="4183" w:type="dxa"/>
            <w:shd w:val="clear" w:color="auto" w:fill="auto"/>
            <w:vAlign w:val="center"/>
          </w:tcPr>
          <w:p w14:paraId="718AF024" w14:textId="77777777" w:rsidR="00470FF6" w:rsidRPr="00A27BE2" w:rsidRDefault="00470FF6" w:rsidP="002D4ECE">
            <w:pPr>
              <w:jc w:val="both"/>
              <w:rPr>
                <w:rFonts w:ascii="Tahoma" w:hAnsi="Tahoma" w:cs="Tahoma"/>
                <w:sz w:val="16"/>
                <w:szCs w:val="16"/>
                <w:lang w:val="sk-SK"/>
              </w:rPr>
            </w:pPr>
          </w:p>
        </w:tc>
      </w:tr>
    </w:tbl>
    <w:p w14:paraId="72A67886" w14:textId="2B727439" w:rsidR="00470FF6" w:rsidRPr="00A27BE2" w:rsidRDefault="00470FF6" w:rsidP="00470FF6">
      <w:pPr>
        <w:pStyle w:val="Caption"/>
        <w:jc w:val="center"/>
        <w:rPr>
          <w:rFonts w:ascii="Tahoma" w:hAnsi="Tahoma" w:cs="Tahoma"/>
          <w:i w:val="0"/>
          <w:iCs w:val="0"/>
          <w:sz w:val="16"/>
          <w:lang w:val="sk-SK"/>
        </w:rPr>
      </w:pPr>
      <w:r w:rsidRPr="00A27BE2">
        <w:rPr>
          <w:rFonts w:ascii="Tahoma" w:hAnsi="Tahoma" w:cs="Tahoma"/>
          <w:i w:val="0"/>
          <w:iCs w:val="0"/>
          <w:sz w:val="16"/>
          <w:lang w:val="sk-SK"/>
        </w:rPr>
        <w:t>Tabuľka č.</w:t>
      </w:r>
      <w:r w:rsidR="00557351" w:rsidRPr="00A27BE2">
        <w:rPr>
          <w:rFonts w:ascii="Tahoma" w:hAnsi="Tahoma" w:cs="Tahoma"/>
          <w:i w:val="0"/>
          <w:iCs w:val="0"/>
          <w:sz w:val="16"/>
          <w:lang w:val="sk-SK"/>
        </w:rPr>
        <w:t xml:space="preserve">22 </w:t>
      </w:r>
      <w:r w:rsidR="00365477" w:rsidRPr="00A27BE2">
        <w:rPr>
          <w:rFonts w:ascii="Tahoma" w:hAnsi="Tahoma" w:cs="Tahoma"/>
          <w:i w:val="0"/>
          <w:iCs w:val="0"/>
          <w:sz w:val="16"/>
          <w:lang w:val="sk-SK"/>
        </w:rPr>
        <w:t>Ďalšie doplnkové s</w:t>
      </w:r>
      <w:r w:rsidRPr="00A27BE2">
        <w:rPr>
          <w:rFonts w:ascii="Tahoma" w:hAnsi="Tahoma" w:cs="Tahoma"/>
          <w:i w:val="0"/>
          <w:iCs w:val="0"/>
          <w:sz w:val="16"/>
          <w:lang w:val="sk-SK"/>
        </w:rPr>
        <w:t xml:space="preserve">lužby z katalógu </w:t>
      </w:r>
      <w:r w:rsidR="00365477" w:rsidRPr="00A27BE2">
        <w:rPr>
          <w:rFonts w:ascii="Tahoma" w:hAnsi="Tahoma" w:cs="Tahoma"/>
          <w:i w:val="0"/>
          <w:iCs w:val="0"/>
          <w:sz w:val="16"/>
          <w:lang w:val="sk-SK"/>
        </w:rPr>
        <w:t xml:space="preserve">cloudových </w:t>
      </w:r>
      <w:r w:rsidRPr="00A27BE2">
        <w:rPr>
          <w:rFonts w:ascii="Tahoma" w:hAnsi="Tahoma" w:cs="Tahoma"/>
          <w:i w:val="0"/>
          <w:iCs w:val="0"/>
          <w:sz w:val="16"/>
          <w:lang w:val="sk-SK"/>
        </w:rPr>
        <w:t>služieb – budúci stav</w:t>
      </w:r>
    </w:p>
    <w:p w14:paraId="776A8F82" w14:textId="77777777" w:rsidR="00470FF6" w:rsidRPr="00A27BE2" w:rsidRDefault="00470FF6" w:rsidP="00470FF6">
      <w:pPr>
        <w:jc w:val="both"/>
        <w:rPr>
          <w:rFonts w:ascii="Tahoma" w:hAnsi="Tahoma" w:cs="Tahoma"/>
          <w:color w:val="808080" w:themeColor="background1" w:themeShade="80"/>
          <w:sz w:val="16"/>
          <w:szCs w:val="16"/>
          <w:lang w:val="sk-SK"/>
        </w:rPr>
      </w:pPr>
    </w:p>
    <w:p w14:paraId="269484B9" w14:textId="38E04868" w:rsidR="00470FF6" w:rsidRPr="00A27BE2" w:rsidRDefault="00470FF6" w:rsidP="00470FF6">
      <w:pPr>
        <w:pStyle w:val="Heading3"/>
        <w:jc w:val="both"/>
        <w:rPr>
          <w:rFonts w:cs="Tahoma"/>
          <w:lang w:val="sk-SK"/>
        </w:rPr>
      </w:pPr>
      <w:bookmarkStart w:id="274" w:name="_Toc141963185"/>
      <w:r w:rsidRPr="00A27BE2">
        <w:rPr>
          <w:rFonts w:cs="Tahoma"/>
          <w:lang w:val="sk-SK"/>
        </w:rPr>
        <w:t>Jazyková lokalizácia</w:t>
      </w:r>
      <w:bookmarkEnd w:id="274"/>
    </w:p>
    <w:p w14:paraId="2AB4616F" w14:textId="77777777" w:rsidR="00470FF6" w:rsidRPr="00A27BE2" w:rsidRDefault="00470FF6" w:rsidP="00470FF6">
      <w:pPr>
        <w:autoSpaceDE w:val="0"/>
        <w:autoSpaceDN w:val="0"/>
        <w:adjustRightInd w:val="0"/>
        <w:rPr>
          <w:rFonts w:ascii="Tahoma" w:eastAsia="Arial Narrow" w:hAnsi="Tahoma" w:cs="Tahoma"/>
          <w:bCs/>
          <w:i/>
          <w:color w:val="A6A6A6"/>
          <w:sz w:val="16"/>
          <w:szCs w:val="16"/>
          <w:lang w:val="sk-SK"/>
        </w:rPr>
      </w:pPr>
    </w:p>
    <w:p w14:paraId="13CA7381" w14:textId="77777777" w:rsidR="00075546" w:rsidRPr="00A27BE2" w:rsidRDefault="00075546" w:rsidP="00075546">
      <w:pPr>
        <w:jc w:val="both"/>
        <w:rPr>
          <w:rFonts w:eastAsiaTheme="minorHAnsi"/>
          <w:color w:val="808080" w:themeColor="background1" w:themeShade="80"/>
          <w:lang w:val="sk-SK"/>
        </w:rPr>
      </w:pPr>
      <w:r w:rsidRPr="00A27BE2">
        <w:rPr>
          <w:rFonts w:eastAsia="Arial Narrow"/>
          <w:lang w:val="sk-SK"/>
        </w:rPr>
        <w:t>Slovenský jazyk a prípadne mutácie národnostných menšín vrátane mutácie v anglickom jazyku</w:t>
      </w:r>
    </w:p>
    <w:p w14:paraId="5613B9FC" w14:textId="77777777" w:rsidR="00B73E67" w:rsidRPr="00A27BE2" w:rsidRDefault="00B73E67" w:rsidP="0096612C">
      <w:pPr>
        <w:jc w:val="both"/>
        <w:rPr>
          <w:rFonts w:ascii="Tahoma" w:eastAsiaTheme="minorHAnsi" w:hAnsi="Tahoma" w:cs="Tahoma"/>
          <w:i/>
          <w:color w:val="808080" w:themeColor="background1" w:themeShade="80"/>
          <w:sz w:val="16"/>
          <w:szCs w:val="16"/>
          <w:lang w:val="sk-SK"/>
        </w:rPr>
      </w:pPr>
    </w:p>
    <w:p w14:paraId="7817DFBA" w14:textId="09F94C2A" w:rsidR="006B4ABA" w:rsidRPr="00A27BE2" w:rsidRDefault="006626AE" w:rsidP="006626AE">
      <w:pPr>
        <w:pStyle w:val="Heading2"/>
        <w:rPr>
          <w:rFonts w:cs="Tahoma"/>
          <w:lang w:val="sk-SK"/>
        </w:rPr>
      </w:pPr>
      <w:bookmarkStart w:id="275" w:name="_Toc141963186"/>
      <w:bookmarkEnd w:id="270"/>
      <w:r w:rsidRPr="00A27BE2">
        <w:rPr>
          <w:rFonts w:cs="Tahoma"/>
          <w:lang w:val="sk-SK"/>
        </w:rPr>
        <w:t>Bezpečnostná architektúra</w:t>
      </w:r>
      <w:bookmarkEnd w:id="275"/>
    </w:p>
    <w:p w14:paraId="57266609" w14:textId="77777777" w:rsidR="00075546" w:rsidRPr="00A27BE2" w:rsidRDefault="00075546" w:rsidP="00075546">
      <w:pPr>
        <w:jc w:val="both"/>
        <w:rPr>
          <w:lang w:val="sk-SK" w:eastAsia="sk-SK"/>
        </w:rPr>
      </w:pPr>
      <w:r w:rsidRPr="00A27BE2">
        <w:rPr>
          <w:lang w:val="sk-SK" w:eastAsia="sk-SK"/>
        </w:rPr>
        <w:t>Základnými východiskami pre rozvíjané riešenie bezpečnosti IS sú rovnako ako v súčasnom stave právne predpisy ako zákon č. 18/2018 </w:t>
      </w:r>
      <w:proofErr w:type="spellStart"/>
      <w:r w:rsidRPr="00A27BE2">
        <w:rPr>
          <w:lang w:val="sk-SK" w:eastAsia="sk-SK"/>
        </w:rPr>
        <w:t>Z.z</w:t>
      </w:r>
      <w:proofErr w:type="spellEnd"/>
      <w:r w:rsidRPr="00A27BE2">
        <w:rPr>
          <w:lang w:val="sk-SK" w:eastAsia="sk-SK"/>
        </w:rPr>
        <w:t xml:space="preserve">. o ochrane osobných údajov, zákon č. 95/2019 </w:t>
      </w:r>
      <w:proofErr w:type="spellStart"/>
      <w:r w:rsidRPr="00A27BE2">
        <w:rPr>
          <w:lang w:val="sk-SK" w:eastAsia="sk-SK"/>
        </w:rPr>
        <w:t>Z.z</w:t>
      </w:r>
      <w:proofErr w:type="spellEnd"/>
      <w:r w:rsidRPr="00A27BE2">
        <w:rPr>
          <w:lang w:val="sk-SK" w:eastAsia="sk-SK"/>
        </w:rPr>
        <w:t xml:space="preserve">. o informačných technológiách vo verejnej správe, zákon č. 69/2018 </w:t>
      </w:r>
      <w:proofErr w:type="spellStart"/>
      <w:r w:rsidRPr="00A27BE2">
        <w:rPr>
          <w:lang w:val="sk-SK" w:eastAsia="sk-SK"/>
        </w:rPr>
        <w:t>Z.z</w:t>
      </w:r>
      <w:proofErr w:type="spellEnd"/>
      <w:r w:rsidRPr="00A27BE2">
        <w:rPr>
          <w:lang w:val="sk-SK" w:eastAsia="sk-SK"/>
        </w:rPr>
        <w:t>. o kybernetickej bezpečnosti a ďalej ISO/IES 27000, </w:t>
      </w:r>
      <w:proofErr w:type="spellStart"/>
      <w:r w:rsidRPr="00A27BE2">
        <w:rPr>
          <w:lang w:val="sk-SK" w:eastAsia="sk-SK"/>
        </w:rPr>
        <w:t>Common</w:t>
      </w:r>
      <w:proofErr w:type="spellEnd"/>
      <w:r w:rsidRPr="00A27BE2">
        <w:rPr>
          <w:lang w:val="sk-SK" w:eastAsia="sk-SK"/>
        </w:rPr>
        <w:t> </w:t>
      </w:r>
      <w:proofErr w:type="spellStart"/>
      <w:r w:rsidRPr="00A27BE2">
        <w:rPr>
          <w:lang w:val="sk-SK" w:eastAsia="sk-SK"/>
        </w:rPr>
        <w:t>Criteria</w:t>
      </w:r>
      <w:proofErr w:type="spellEnd"/>
      <w:r w:rsidRPr="00A27BE2">
        <w:rPr>
          <w:lang w:val="sk-SK" w:eastAsia="sk-SK"/>
        </w:rPr>
        <w:t> a OWASP </w:t>
      </w:r>
      <w:proofErr w:type="spellStart"/>
      <w:r w:rsidRPr="00A27BE2">
        <w:rPr>
          <w:lang w:val="sk-SK" w:eastAsia="sk-SK"/>
        </w:rPr>
        <w:t>Guides</w:t>
      </w:r>
      <w:proofErr w:type="spellEnd"/>
      <w:r w:rsidRPr="00A27BE2">
        <w:rPr>
          <w:lang w:val="sk-SK" w:eastAsia="sk-SK"/>
        </w:rPr>
        <w:t> a dodatočných požiadaviek prevádzkovateľa systému. </w:t>
      </w:r>
    </w:p>
    <w:p w14:paraId="77254FF1" w14:textId="77777777" w:rsidR="00075546" w:rsidRPr="00A27BE2" w:rsidRDefault="00075546" w:rsidP="00075546">
      <w:pPr>
        <w:jc w:val="both"/>
        <w:rPr>
          <w:lang w:val="sk-SK" w:eastAsia="sk-SK"/>
        </w:rPr>
      </w:pPr>
      <w:r w:rsidRPr="00A27BE2">
        <w:rPr>
          <w:lang w:val="sk-SK" w:eastAsia="sk-SK"/>
        </w:rPr>
        <w:t>Riešenie bude v oblasti bezpečnosti a ochrany dát aplikovať relevantné centrálne nastavené bezpečnostné politiky a pravidlá. Na technologickej úrovni budú implementované systémy v čo najvyššej možnej miere využívať komponenty, platformy a technológie vládneho </w:t>
      </w:r>
      <w:proofErr w:type="spellStart"/>
      <w:r w:rsidRPr="00A27BE2">
        <w:rPr>
          <w:lang w:val="sk-SK" w:eastAsia="sk-SK"/>
        </w:rPr>
        <w:t>cloudu</w:t>
      </w:r>
      <w:proofErr w:type="spellEnd"/>
      <w:r w:rsidRPr="00A27BE2">
        <w:rPr>
          <w:lang w:val="sk-SK" w:eastAsia="sk-SK"/>
        </w:rPr>
        <w:t> v nasledujúcich oblastiach: </w:t>
      </w:r>
    </w:p>
    <w:p w14:paraId="6D78C73C" w14:textId="77777777" w:rsidR="00075546" w:rsidRPr="00A27BE2" w:rsidRDefault="00075546" w:rsidP="00990025">
      <w:pPr>
        <w:pStyle w:val="ListParagraph"/>
        <w:numPr>
          <w:ilvl w:val="0"/>
          <w:numId w:val="14"/>
        </w:numPr>
        <w:jc w:val="both"/>
        <w:rPr>
          <w:lang w:val="sk-SK" w:eastAsia="sk-SK"/>
        </w:rPr>
      </w:pPr>
      <w:r w:rsidRPr="00A27BE2">
        <w:rPr>
          <w:lang w:val="sk-SK" w:eastAsia="sk-SK"/>
        </w:rPr>
        <w:lastRenderedPageBreak/>
        <w:t>Bezpečnosť aplikácií s cieľom zabezpečiť dôvernosť, integritu, autentickosť a dostupnosť dát vytváraných, spracovávaných, uchovávaných alebo prenášaných prostredníctvom riešenia, a to v súlade so štandardom ISO/IEC 15408 </w:t>
      </w:r>
    </w:p>
    <w:p w14:paraId="4D803E36" w14:textId="77777777" w:rsidR="00075546" w:rsidRPr="00A27BE2" w:rsidRDefault="00075546" w:rsidP="00990025">
      <w:pPr>
        <w:pStyle w:val="ListParagraph"/>
        <w:numPr>
          <w:ilvl w:val="0"/>
          <w:numId w:val="14"/>
        </w:numPr>
        <w:jc w:val="both"/>
        <w:rPr>
          <w:lang w:val="sk-SK" w:eastAsia="sk-SK"/>
        </w:rPr>
      </w:pPr>
      <w:r w:rsidRPr="00A27BE2">
        <w:rPr>
          <w:lang w:val="sk-SK" w:eastAsia="sk-SK"/>
        </w:rPr>
        <w:t>Bezpečnosť platformy a bezpečnosť dátových úložísk v cloudovom prostredí, v rámci ktorej sa definujú aktualizácie a udržiavanie štandardov pre jednotlivé operačné a databázové systémy, riadenie servisných a bezpečnostných záplat, riadenie zraniteľností a prístupov k </w:t>
      </w:r>
      <w:proofErr w:type="spellStart"/>
      <w:r w:rsidRPr="00A27BE2">
        <w:rPr>
          <w:lang w:val="sk-SK" w:eastAsia="sk-SK"/>
        </w:rPr>
        <w:t>virtualizačnej</w:t>
      </w:r>
      <w:proofErr w:type="spellEnd"/>
      <w:r w:rsidRPr="00A27BE2">
        <w:rPr>
          <w:lang w:val="sk-SK" w:eastAsia="sk-SK"/>
        </w:rPr>
        <w:t> platforme, logovanie prístupov a zmien pre audit, ochrana pred škodlivým kódom </w:t>
      </w:r>
    </w:p>
    <w:p w14:paraId="4BDF695F" w14:textId="77777777" w:rsidR="00075546" w:rsidRPr="00A27BE2" w:rsidRDefault="00075546" w:rsidP="00990025">
      <w:pPr>
        <w:pStyle w:val="ListParagraph"/>
        <w:numPr>
          <w:ilvl w:val="0"/>
          <w:numId w:val="14"/>
        </w:numPr>
        <w:jc w:val="both"/>
        <w:rPr>
          <w:lang w:val="sk-SK" w:eastAsia="sk-SK"/>
        </w:rPr>
      </w:pPr>
      <w:r w:rsidRPr="00A27BE2">
        <w:rPr>
          <w:lang w:val="sk-SK" w:eastAsia="sk-SK"/>
        </w:rPr>
        <w:t>Bezpečnosť sietí, kde sa nastaví monitoring sieťových prístupov, DNS bezpečnosť, bezpečnosť vzdialenej práce a práce externistov, emailových sieťových brán, dôveryhodných sieťových a internetových spojení. </w:t>
      </w:r>
    </w:p>
    <w:p w14:paraId="54DA2D7D" w14:textId="77777777" w:rsidR="00075546" w:rsidRPr="00A27BE2" w:rsidRDefault="00075546" w:rsidP="00990025">
      <w:pPr>
        <w:pStyle w:val="ListParagraph"/>
        <w:numPr>
          <w:ilvl w:val="0"/>
          <w:numId w:val="14"/>
        </w:numPr>
        <w:jc w:val="both"/>
        <w:rPr>
          <w:lang w:val="sk-SK" w:eastAsia="sk-SK"/>
        </w:rPr>
      </w:pPr>
      <w:r w:rsidRPr="00A27BE2">
        <w:rPr>
          <w:lang w:val="sk-SK" w:eastAsia="sk-SK"/>
        </w:rPr>
        <w:t xml:space="preserve">Riadenie prístupov a autentifikačný a autorizačný koncept bude využívať centrálny komponent pre správu identít a prístupov </w:t>
      </w:r>
    </w:p>
    <w:p w14:paraId="510FF54B" w14:textId="77777777" w:rsidR="00075546" w:rsidRPr="00A27BE2" w:rsidRDefault="00075546" w:rsidP="00990025">
      <w:pPr>
        <w:pStyle w:val="ListParagraph"/>
        <w:numPr>
          <w:ilvl w:val="0"/>
          <w:numId w:val="14"/>
        </w:numPr>
        <w:jc w:val="both"/>
        <w:rPr>
          <w:lang w:val="sk-SK" w:eastAsia="sk-SK"/>
        </w:rPr>
      </w:pPr>
      <w:r w:rsidRPr="00A27BE2">
        <w:rPr>
          <w:lang w:val="sk-SK" w:eastAsia="sk-SK"/>
        </w:rPr>
        <w:t>Riadenie kontinuity prevádzky bude budované na využití druhého DC vládneho </w:t>
      </w:r>
      <w:proofErr w:type="spellStart"/>
      <w:r w:rsidRPr="00A27BE2">
        <w:rPr>
          <w:lang w:val="sk-SK" w:eastAsia="sk-SK"/>
        </w:rPr>
        <w:t>cloudu</w:t>
      </w:r>
      <w:proofErr w:type="spellEnd"/>
      <w:r w:rsidRPr="00A27BE2">
        <w:rPr>
          <w:lang w:val="sk-SK" w:eastAsia="sk-SK"/>
        </w:rPr>
        <w:t>, replikácie dát a virtuálnych serverov budú v kompetencií prevádzky </w:t>
      </w:r>
      <w:proofErr w:type="spellStart"/>
      <w:r w:rsidRPr="00A27BE2">
        <w:rPr>
          <w:lang w:val="sk-SK" w:eastAsia="sk-SK"/>
        </w:rPr>
        <w:t>cloudu</w:t>
      </w:r>
      <w:proofErr w:type="spellEnd"/>
      <w:r w:rsidRPr="00A27BE2">
        <w:rPr>
          <w:lang w:val="sk-SK" w:eastAsia="sk-SK"/>
        </w:rPr>
        <w:t> </w:t>
      </w:r>
    </w:p>
    <w:p w14:paraId="6C4212C3" w14:textId="07FEE452" w:rsidR="00075546" w:rsidRPr="00A27BE2" w:rsidRDefault="00075546" w:rsidP="00990025">
      <w:pPr>
        <w:pStyle w:val="ListParagraph"/>
        <w:numPr>
          <w:ilvl w:val="0"/>
          <w:numId w:val="14"/>
        </w:numPr>
        <w:jc w:val="both"/>
        <w:rPr>
          <w:lang w:val="sk-SK" w:eastAsia="sk-SK"/>
        </w:rPr>
      </w:pPr>
      <w:r w:rsidRPr="00A27BE2">
        <w:rPr>
          <w:lang w:val="sk-SK" w:eastAsia="sk-SK"/>
        </w:rPr>
        <w:t>Validácia vstupných a výstupných dát – vzhľadom na zvýšené toky dát z externého prostredia bude potrebné venovať zvýšenú pozornosť validáciám štruktúr a povoleného obsahu dát pred ich spracovaním a importom do konsolidovanej databázy MD SR. Výstupné dáta bude potrebné špecificky kontrolovať a chrániť pred zverejnením obchodne citlivých a osobných údajov. </w:t>
      </w:r>
    </w:p>
    <w:p w14:paraId="3DD6BED9" w14:textId="77777777" w:rsidR="00075546" w:rsidRPr="00A27BE2" w:rsidRDefault="00075546" w:rsidP="00990025">
      <w:pPr>
        <w:pStyle w:val="ListParagraph"/>
        <w:numPr>
          <w:ilvl w:val="0"/>
          <w:numId w:val="14"/>
        </w:numPr>
        <w:jc w:val="both"/>
        <w:rPr>
          <w:lang w:val="sk-SK" w:eastAsia="sk-SK"/>
        </w:rPr>
      </w:pPr>
      <w:r w:rsidRPr="00A27BE2">
        <w:rPr>
          <w:lang w:val="sk-SK" w:eastAsia="sk-SK"/>
        </w:rPr>
        <w:t>Riadenie prostredí pre vývoj, migrácie dát a testovanie – pre štandardný prístup implementácie a testovania zmien a </w:t>
      </w:r>
      <w:proofErr w:type="spellStart"/>
      <w:r w:rsidRPr="00A27BE2">
        <w:rPr>
          <w:lang w:val="sk-SK" w:eastAsia="sk-SK"/>
        </w:rPr>
        <w:t>datasetov</w:t>
      </w:r>
      <w:proofErr w:type="spellEnd"/>
      <w:r w:rsidRPr="00A27BE2">
        <w:rPr>
          <w:lang w:val="sk-SK" w:eastAsia="sk-SK"/>
        </w:rPr>
        <w:t> pred ich nasadením do produkčného prostredia  </w:t>
      </w:r>
    </w:p>
    <w:p w14:paraId="726455FB" w14:textId="77777777" w:rsidR="00075546" w:rsidRPr="00A27BE2" w:rsidRDefault="00075546" w:rsidP="00990025">
      <w:pPr>
        <w:pStyle w:val="ListParagraph"/>
        <w:numPr>
          <w:ilvl w:val="0"/>
          <w:numId w:val="14"/>
        </w:numPr>
        <w:jc w:val="both"/>
        <w:rPr>
          <w:lang w:val="sk-SK" w:eastAsia="sk-SK"/>
        </w:rPr>
      </w:pPr>
      <w:r w:rsidRPr="00A27BE2">
        <w:rPr>
          <w:lang w:val="sk-SK" w:eastAsia="sk-SK"/>
        </w:rPr>
        <w:t>Vzhľadom na to že v rámci Dátovej a analytickej platformy budú ukladané a spracovávané údaje, ktoré prevádzkovatelia sietí označujú ako svoje obchodné tajomstvo, systém bude musieť byť zabezpečený spôsobom ktorým poskytne adekvátnu ochranu týchto údajov.  </w:t>
      </w:r>
    </w:p>
    <w:p w14:paraId="0E438582" w14:textId="77777777" w:rsidR="00075546" w:rsidRPr="00A27BE2" w:rsidRDefault="00075546" w:rsidP="00075546">
      <w:pPr>
        <w:jc w:val="both"/>
        <w:rPr>
          <w:lang w:val="sk-SK"/>
        </w:rPr>
      </w:pPr>
    </w:p>
    <w:p w14:paraId="4F65815A" w14:textId="77777777" w:rsidR="00075546" w:rsidRPr="00A27BE2" w:rsidRDefault="00075546" w:rsidP="00075546">
      <w:pPr>
        <w:tabs>
          <w:tab w:val="left" w:pos="851"/>
          <w:tab w:val="center" w:pos="3119"/>
        </w:tabs>
        <w:rPr>
          <w:rFonts w:ascii="Tahoma" w:eastAsia="Arial Narrow" w:hAnsi="Tahoma" w:cs="Tahoma"/>
          <w:i/>
          <w:color w:val="A6A6A6"/>
          <w:sz w:val="16"/>
          <w:szCs w:val="16"/>
          <w:lang w:val="sk-SK"/>
        </w:rPr>
      </w:pPr>
    </w:p>
    <w:p w14:paraId="04202B39" w14:textId="73044609" w:rsidR="00075546" w:rsidRPr="00A27BE2" w:rsidRDefault="00075546" w:rsidP="00075546">
      <w:pPr>
        <w:jc w:val="both"/>
        <w:rPr>
          <w:rFonts w:eastAsia="ArialMT"/>
          <w:lang w:val="sk-SK" w:eastAsia="ja-JP"/>
        </w:rPr>
      </w:pPr>
      <w:r w:rsidRPr="00A27BE2">
        <w:rPr>
          <w:rFonts w:eastAsia="ArialMT"/>
          <w:lang w:val="sk-SK" w:eastAsia="ja-JP"/>
        </w:rPr>
        <w:t xml:space="preserve">Prevádzka riešenia bude realizovaná v rámci vládneho </w:t>
      </w:r>
      <w:proofErr w:type="spellStart"/>
      <w:r w:rsidRPr="00A27BE2">
        <w:rPr>
          <w:rFonts w:eastAsia="ArialMT"/>
          <w:lang w:val="sk-SK" w:eastAsia="ja-JP"/>
        </w:rPr>
        <w:t>cloudu</w:t>
      </w:r>
      <w:proofErr w:type="spellEnd"/>
      <w:r w:rsidRPr="00A27BE2">
        <w:rPr>
          <w:rFonts w:eastAsia="ArialMT"/>
          <w:lang w:val="sk-SK" w:eastAsia="ja-JP"/>
        </w:rPr>
        <w:t xml:space="preserve">, ktorý je kontinuálne aktualizovaný proti najnovším bezpečnostným hrozbám. Optimálne nastavenie prevádzky umožní využitie hybridných služieb vládneho </w:t>
      </w:r>
      <w:proofErr w:type="spellStart"/>
      <w:r w:rsidRPr="00A27BE2">
        <w:rPr>
          <w:rFonts w:eastAsia="ArialMT"/>
          <w:lang w:val="sk-SK" w:eastAsia="ja-JP"/>
        </w:rPr>
        <w:t>cloudu</w:t>
      </w:r>
      <w:proofErr w:type="spellEnd"/>
      <w:r w:rsidRPr="00A27BE2">
        <w:rPr>
          <w:rFonts w:eastAsia="ArialMT"/>
          <w:lang w:val="sk-SK" w:eastAsia="ja-JP"/>
        </w:rPr>
        <w:t xml:space="preserve"> s jeho certifikovanými službami, primárne na uloženie , rýchly prístup a spracovanie </w:t>
      </w:r>
      <w:r w:rsidR="00B83B35" w:rsidRPr="00A27BE2">
        <w:rPr>
          <w:rFonts w:eastAsia="ArialMT"/>
          <w:lang w:val="sk-SK" w:eastAsia="ja-JP"/>
        </w:rPr>
        <w:t>väčšieho</w:t>
      </w:r>
      <w:r w:rsidRPr="00A27BE2">
        <w:rPr>
          <w:rFonts w:eastAsia="ArialMT"/>
          <w:lang w:val="sk-SK" w:eastAsia="ja-JP"/>
        </w:rPr>
        <w:t xml:space="preserve"> množstva údajov. Súčasťou riešenia vládneho </w:t>
      </w:r>
      <w:proofErr w:type="spellStart"/>
      <w:r w:rsidRPr="00A27BE2">
        <w:rPr>
          <w:rFonts w:eastAsia="ArialMT"/>
          <w:lang w:val="sk-SK" w:eastAsia="ja-JP"/>
        </w:rPr>
        <w:t>cloud</w:t>
      </w:r>
      <w:proofErr w:type="spellEnd"/>
      <w:r w:rsidRPr="00A27BE2">
        <w:rPr>
          <w:rFonts w:eastAsia="ArialMT"/>
          <w:lang w:val="sk-SK" w:eastAsia="ja-JP"/>
        </w:rPr>
        <w:t xml:space="preserve"> je aj viacero bezpečnostných nástrojov zabezpečujúcich zvýšenú ochranu prevádzkovaných systémov. Cloudové prostredie využíva niekoľkoúrovňovú bezpečnostnú ochranu a analýzu zloženú z produktov (napr. Firewall, IPS, IDS, </w:t>
      </w:r>
      <w:proofErr w:type="spellStart"/>
      <w:r w:rsidRPr="00A27BE2">
        <w:rPr>
          <w:rFonts w:eastAsia="ArialMT"/>
          <w:lang w:val="sk-SK" w:eastAsia="ja-JP"/>
        </w:rPr>
        <w:t>DDoS</w:t>
      </w:r>
      <w:proofErr w:type="spellEnd"/>
      <w:r w:rsidRPr="00A27BE2">
        <w:rPr>
          <w:rFonts w:eastAsia="ArialMT"/>
          <w:lang w:val="sk-SK" w:eastAsia="ja-JP"/>
        </w:rPr>
        <w:t>, SIEM, NBAD a ďalšie.).</w:t>
      </w:r>
    </w:p>
    <w:p w14:paraId="6126CECB" w14:textId="77777777" w:rsidR="00075546" w:rsidRPr="00A27BE2" w:rsidRDefault="00075546" w:rsidP="00075546">
      <w:pPr>
        <w:jc w:val="both"/>
        <w:rPr>
          <w:rFonts w:eastAsia="ArialMT"/>
          <w:lang w:val="sk-SK" w:eastAsia="ja-JP"/>
        </w:rPr>
      </w:pPr>
      <w:r w:rsidRPr="00A27BE2">
        <w:rPr>
          <w:rFonts w:eastAsia="ArialMT"/>
          <w:lang w:val="sk-SK" w:eastAsia="ja-JP"/>
        </w:rPr>
        <w:t>Všetky rozhrania si budú vyžadovať pripojenie pomocou SSL. Zabezpečený bude monitoring sieťových prístupov, bezpečnosti údajov na diskových poliach, logovanie prístupov a zmien, ako aj služba poskytovania bezpečnej prístupovej siete. V rámci samotného IS budú využívané analytické nástroje pre monitorovanie a vyhodnocovanie bezpečnosti. V rámci IKT vybavenia bude zabezpečené nástroje pre ochranu proti škodlivému softvéru. IKT vybavenie v rámci miest podpory bude využívať VPN prepojenie. Pred spustením IS do prevádzky budú v spolupráci s CSIRT.SK realizované penetračné testy.</w:t>
      </w:r>
    </w:p>
    <w:p w14:paraId="28D83E94" w14:textId="77777777" w:rsidR="00075546" w:rsidRPr="00A27BE2" w:rsidRDefault="00075546" w:rsidP="00075546">
      <w:pPr>
        <w:jc w:val="both"/>
        <w:rPr>
          <w:rFonts w:eastAsia="ArialMT"/>
          <w:lang w:val="sk-SK" w:eastAsia="ja-JP"/>
        </w:rPr>
      </w:pPr>
      <w:r w:rsidRPr="00A27BE2">
        <w:rPr>
          <w:rFonts w:eastAsia="ArialMT"/>
          <w:lang w:val="sk-SK" w:eastAsia="ja-JP"/>
        </w:rPr>
        <w:t xml:space="preserve">Povinnosťou bude preukázať súlad so zákonom č. 95/2019 zákona o informačných technológiách vo verejnej správe a o zmene a doplnení niektorých zákonov. Pre úspešnú realizáciu projektu je potrebné zabezpečiť dodržanie pravidiel stanovených Vyhláškou č. 78/2020 (resp. jej novelizácii) Z. z. o štandardoch pre informačné technológie verejnej správy. Z hľadiska ochrany osobných údajov bude dátový manažment realizovaný v súlade so zákonom č. 18/2018 </w:t>
      </w:r>
      <w:proofErr w:type="spellStart"/>
      <w:r w:rsidRPr="00A27BE2">
        <w:rPr>
          <w:rFonts w:eastAsia="ArialMT"/>
          <w:lang w:val="sk-SK" w:eastAsia="ja-JP"/>
        </w:rPr>
        <w:t>Z.z</w:t>
      </w:r>
      <w:proofErr w:type="spellEnd"/>
      <w:r w:rsidRPr="00A27BE2">
        <w:rPr>
          <w:rFonts w:eastAsia="ArialMT"/>
          <w:lang w:val="sk-SK" w:eastAsia="ja-JP"/>
        </w:rPr>
        <w:t>. o ochrane osobných údajov a o zmene a doplnení niektorých zákonov. Implementácia a prevádzka systému musí v oblasti bezpečnosti brať do úvahy aj Zákon 69/2018 Z. z. o kybernetickej bezpečnosti, v znení neskorších predpisov. Bude vypracovaný bezpečnostný projekt rešpektujúci tieto pravidlá.</w:t>
      </w:r>
    </w:p>
    <w:p w14:paraId="1FC98D21" w14:textId="1237E210" w:rsidR="0056563B" w:rsidRPr="00A27BE2" w:rsidRDefault="0056563B">
      <w:pPr>
        <w:rPr>
          <w:rFonts w:ascii="Tahoma" w:hAnsi="Tahoma" w:cs="Tahoma"/>
          <w:lang w:val="sk-SK"/>
        </w:rPr>
      </w:pPr>
      <w:r w:rsidRPr="00A27BE2">
        <w:rPr>
          <w:rFonts w:ascii="Tahoma" w:hAnsi="Tahoma" w:cs="Tahoma"/>
          <w:lang w:val="sk-SK"/>
        </w:rPr>
        <w:br w:type="page"/>
      </w:r>
    </w:p>
    <w:p w14:paraId="4B832555" w14:textId="58363A29" w:rsidR="00335FF0" w:rsidRPr="00A27BE2" w:rsidRDefault="00345C6E" w:rsidP="000D36C4">
      <w:pPr>
        <w:pStyle w:val="Heading1"/>
        <w:spacing w:before="0" w:after="0"/>
        <w:ind w:left="431" w:hanging="431"/>
        <w:jc w:val="both"/>
        <w:rPr>
          <w:rFonts w:cs="Tahoma"/>
          <w:szCs w:val="16"/>
        </w:rPr>
      </w:pPr>
      <w:bookmarkStart w:id="276" w:name="_Toc15426952"/>
      <w:bookmarkStart w:id="277" w:name="_Toc15427674"/>
      <w:bookmarkStart w:id="278" w:name="_Toc15428568"/>
      <w:bookmarkStart w:id="279" w:name="_Toc141963187"/>
      <w:r w:rsidRPr="00A27BE2">
        <w:rPr>
          <w:rFonts w:cs="Tahoma"/>
          <w:szCs w:val="16"/>
        </w:rPr>
        <w:lastRenderedPageBreak/>
        <w:t xml:space="preserve">ZÁVISLOSTI </w:t>
      </w:r>
      <w:r w:rsidR="00335FF0" w:rsidRPr="00A27BE2">
        <w:rPr>
          <w:rFonts w:cs="Tahoma"/>
          <w:szCs w:val="16"/>
        </w:rPr>
        <w:t>NA OSTATNÉ IS</w:t>
      </w:r>
      <w:r w:rsidR="00FF618D" w:rsidRPr="00A27BE2">
        <w:rPr>
          <w:rFonts w:cs="Tahoma"/>
          <w:szCs w:val="16"/>
        </w:rPr>
        <w:t>VS</w:t>
      </w:r>
      <w:r w:rsidR="00335FF0" w:rsidRPr="00A27BE2">
        <w:rPr>
          <w:rFonts w:cs="Tahoma"/>
          <w:szCs w:val="16"/>
        </w:rPr>
        <w:t xml:space="preserve"> / PROJEKTY</w:t>
      </w:r>
      <w:bookmarkEnd w:id="279"/>
      <w:r w:rsidR="00335FF0" w:rsidRPr="00A27BE2">
        <w:rPr>
          <w:rFonts w:cs="Tahoma"/>
          <w:szCs w:val="16"/>
        </w:rPr>
        <w:t xml:space="preserve"> </w:t>
      </w:r>
      <w:bookmarkEnd w:id="276"/>
      <w:bookmarkEnd w:id="277"/>
      <w:bookmarkEnd w:id="278"/>
    </w:p>
    <w:p w14:paraId="1D038B59" w14:textId="77777777" w:rsidR="00B116C6" w:rsidRPr="00A27BE2" w:rsidRDefault="00B116C6" w:rsidP="001F3311">
      <w:pPr>
        <w:tabs>
          <w:tab w:val="left" w:pos="851"/>
          <w:tab w:val="center" w:pos="3119"/>
        </w:tabs>
        <w:rPr>
          <w:rFonts w:ascii="Tahoma" w:eastAsia="Arial Narrow" w:hAnsi="Tahoma" w:cs="Tahoma"/>
          <w:i/>
          <w:color w:val="A6A6A6"/>
          <w:sz w:val="16"/>
          <w:szCs w:val="16"/>
          <w:lang w:val="sk-SK"/>
        </w:rPr>
      </w:pPr>
    </w:p>
    <w:p w14:paraId="79C68F6C" w14:textId="77777777" w:rsidR="00F9774B" w:rsidRPr="00A27BE2" w:rsidRDefault="00F9774B" w:rsidP="009438CC">
      <w:pPr>
        <w:tabs>
          <w:tab w:val="left" w:pos="851"/>
          <w:tab w:val="center" w:pos="3119"/>
        </w:tabs>
        <w:ind w:left="720"/>
        <w:jc w:val="both"/>
        <w:rPr>
          <w:rFonts w:ascii="Tahoma" w:hAnsi="Tahoma" w:cs="Tahoma"/>
          <w:i/>
          <w:color w:val="A6A6A6" w:themeColor="background1" w:themeShade="A6"/>
          <w:sz w:val="16"/>
          <w:szCs w:val="16"/>
          <w:lang w:val="sk-SK"/>
        </w:rPr>
      </w:pPr>
    </w:p>
    <w:tbl>
      <w:tblPr>
        <w:tblStyle w:val="TableGrid"/>
        <w:tblW w:w="0" w:type="auto"/>
        <w:tblInd w:w="360" w:type="dxa"/>
        <w:tblLook w:val="04A0" w:firstRow="1" w:lastRow="0" w:firstColumn="1" w:lastColumn="0" w:noHBand="0" w:noVBand="1"/>
      </w:tblPr>
      <w:tblGrid>
        <w:gridCol w:w="1859"/>
        <w:gridCol w:w="1757"/>
        <w:gridCol w:w="1757"/>
        <w:gridCol w:w="1775"/>
        <w:gridCol w:w="1552"/>
      </w:tblGrid>
      <w:tr w:rsidR="00BA0995" w:rsidRPr="00A27BE2" w14:paraId="417654FC" w14:textId="58DC6640" w:rsidTr="001F3311">
        <w:tc>
          <w:tcPr>
            <w:tcW w:w="1859" w:type="dxa"/>
            <w:shd w:val="clear" w:color="auto" w:fill="F2F2F2" w:themeFill="background1" w:themeFillShade="F2"/>
          </w:tcPr>
          <w:p w14:paraId="1AB77AD6" w14:textId="3E97D67B" w:rsidR="00BA0995" w:rsidRPr="00A27BE2" w:rsidRDefault="00BA0995" w:rsidP="00D1023A">
            <w:pPr>
              <w:jc w:val="both"/>
              <w:rPr>
                <w:rFonts w:ascii="Tahoma" w:hAnsi="Tahoma" w:cs="Tahoma"/>
                <w:b/>
                <w:sz w:val="16"/>
                <w:szCs w:val="16"/>
                <w:lang w:val="sk-SK"/>
              </w:rPr>
            </w:pPr>
            <w:proofErr w:type="spellStart"/>
            <w:r w:rsidRPr="00A27BE2">
              <w:rPr>
                <w:rFonts w:ascii="Tahoma" w:hAnsi="Tahoma" w:cs="Tahoma"/>
                <w:b/>
                <w:sz w:val="16"/>
                <w:szCs w:val="16"/>
                <w:lang w:val="sk-SK"/>
              </w:rPr>
              <w:t>Stakeholder</w:t>
            </w:r>
            <w:proofErr w:type="spellEnd"/>
          </w:p>
        </w:tc>
        <w:tc>
          <w:tcPr>
            <w:tcW w:w="1757" w:type="dxa"/>
            <w:shd w:val="clear" w:color="auto" w:fill="F2F2F2" w:themeFill="background1" w:themeFillShade="F2"/>
          </w:tcPr>
          <w:p w14:paraId="772D42E9" w14:textId="77777777" w:rsidR="00F646B8" w:rsidRPr="00A27BE2" w:rsidRDefault="00FF618D" w:rsidP="00D1023A">
            <w:pPr>
              <w:jc w:val="both"/>
              <w:rPr>
                <w:rFonts w:ascii="Tahoma" w:hAnsi="Tahoma" w:cs="Tahoma"/>
                <w:b/>
                <w:sz w:val="16"/>
                <w:szCs w:val="16"/>
                <w:lang w:val="sk-SK"/>
              </w:rPr>
            </w:pPr>
            <w:r w:rsidRPr="00A27BE2">
              <w:rPr>
                <w:rFonts w:ascii="Tahoma" w:hAnsi="Tahoma" w:cs="Tahoma"/>
                <w:b/>
                <w:sz w:val="16"/>
                <w:szCs w:val="16"/>
                <w:lang w:val="sk-SK"/>
              </w:rPr>
              <w:t xml:space="preserve">Kód projektu </w:t>
            </w:r>
          </w:p>
          <w:p w14:paraId="0BF01F17" w14:textId="4AD20C43" w:rsidR="00BA0995" w:rsidRPr="00A27BE2" w:rsidRDefault="00FF618D" w:rsidP="00D1023A">
            <w:pPr>
              <w:jc w:val="both"/>
              <w:rPr>
                <w:rFonts w:ascii="Tahoma" w:hAnsi="Tahoma" w:cs="Tahoma"/>
                <w:b/>
                <w:sz w:val="16"/>
                <w:szCs w:val="16"/>
                <w:lang w:val="sk-SK"/>
              </w:rPr>
            </w:pPr>
            <w:r w:rsidRPr="00A27BE2">
              <w:rPr>
                <w:rFonts w:ascii="Tahoma" w:hAnsi="Tahoma" w:cs="Tahoma"/>
                <w:i/>
                <w:sz w:val="16"/>
                <w:szCs w:val="16"/>
                <w:lang w:val="sk-SK"/>
              </w:rPr>
              <w:t xml:space="preserve">(z </w:t>
            </w:r>
            <w:proofErr w:type="spellStart"/>
            <w:r w:rsidRPr="00A27BE2">
              <w:rPr>
                <w:rFonts w:ascii="Tahoma" w:hAnsi="Tahoma" w:cs="Tahoma"/>
                <w:i/>
                <w:sz w:val="16"/>
                <w:szCs w:val="16"/>
                <w:lang w:val="sk-SK"/>
              </w:rPr>
              <w:t>MetaIS</w:t>
            </w:r>
            <w:proofErr w:type="spellEnd"/>
            <w:r w:rsidRPr="00A27BE2">
              <w:rPr>
                <w:rFonts w:ascii="Tahoma" w:hAnsi="Tahoma" w:cs="Tahoma"/>
                <w:i/>
                <w:sz w:val="16"/>
                <w:szCs w:val="16"/>
                <w:lang w:val="sk-SK"/>
              </w:rPr>
              <w:t>)</w:t>
            </w:r>
          </w:p>
        </w:tc>
        <w:tc>
          <w:tcPr>
            <w:tcW w:w="1757" w:type="dxa"/>
            <w:shd w:val="clear" w:color="auto" w:fill="F2F2F2" w:themeFill="background1" w:themeFillShade="F2"/>
          </w:tcPr>
          <w:p w14:paraId="15E56370" w14:textId="5FCCF306" w:rsidR="00BA0995" w:rsidRPr="00A27BE2" w:rsidRDefault="00FF618D" w:rsidP="00FF618D">
            <w:pPr>
              <w:jc w:val="both"/>
              <w:rPr>
                <w:rFonts w:ascii="Tahoma" w:hAnsi="Tahoma" w:cs="Tahoma"/>
                <w:b/>
                <w:sz w:val="16"/>
                <w:szCs w:val="16"/>
                <w:lang w:val="sk-SK"/>
              </w:rPr>
            </w:pPr>
            <w:r w:rsidRPr="00A27BE2">
              <w:rPr>
                <w:rFonts w:ascii="Tahoma" w:hAnsi="Tahoma" w:cs="Tahoma"/>
                <w:b/>
                <w:sz w:val="16"/>
                <w:szCs w:val="16"/>
                <w:lang w:val="sk-SK"/>
              </w:rPr>
              <w:t>Názov projektu</w:t>
            </w:r>
          </w:p>
        </w:tc>
        <w:tc>
          <w:tcPr>
            <w:tcW w:w="1775" w:type="dxa"/>
            <w:shd w:val="clear" w:color="auto" w:fill="F2F2F2" w:themeFill="background1" w:themeFillShade="F2"/>
          </w:tcPr>
          <w:p w14:paraId="1C248E5D" w14:textId="70075FDB" w:rsidR="00BA0995" w:rsidRPr="00A27BE2" w:rsidRDefault="00BA0995" w:rsidP="00D1023A">
            <w:pPr>
              <w:jc w:val="both"/>
              <w:rPr>
                <w:rFonts w:ascii="Tahoma" w:hAnsi="Tahoma" w:cs="Tahoma"/>
                <w:b/>
                <w:sz w:val="16"/>
                <w:szCs w:val="16"/>
                <w:lang w:val="sk-SK"/>
              </w:rPr>
            </w:pPr>
            <w:r w:rsidRPr="00A27BE2">
              <w:rPr>
                <w:rFonts w:ascii="Tahoma" w:hAnsi="Tahoma" w:cs="Tahoma"/>
                <w:b/>
                <w:sz w:val="16"/>
                <w:szCs w:val="16"/>
                <w:lang w:val="sk-SK"/>
              </w:rPr>
              <w:t>Termín ukončenia</w:t>
            </w:r>
            <w:r w:rsidR="00FF618D" w:rsidRPr="00A27BE2">
              <w:rPr>
                <w:rFonts w:ascii="Tahoma" w:hAnsi="Tahoma" w:cs="Tahoma"/>
                <w:b/>
                <w:sz w:val="16"/>
                <w:szCs w:val="16"/>
                <w:lang w:val="sk-SK"/>
              </w:rPr>
              <w:t xml:space="preserve"> projektu</w:t>
            </w:r>
          </w:p>
        </w:tc>
        <w:tc>
          <w:tcPr>
            <w:tcW w:w="1552" w:type="dxa"/>
            <w:shd w:val="clear" w:color="auto" w:fill="F2F2F2" w:themeFill="background1" w:themeFillShade="F2"/>
          </w:tcPr>
          <w:p w14:paraId="1A4B8BD4" w14:textId="37AA3559" w:rsidR="00BA0995" w:rsidRPr="00A27BE2" w:rsidRDefault="00BA0995" w:rsidP="00D1023A">
            <w:pPr>
              <w:jc w:val="both"/>
              <w:rPr>
                <w:rFonts w:ascii="Tahoma" w:hAnsi="Tahoma" w:cs="Tahoma"/>
                <w:b/>
                <w:sz w:val="16"/>
                <w:szCs w:val="16"/>
                <w:lang w:val="sk-SK"/>
              </w:rPr>
            </w:pPr>
            <w:r w:rsidRPr="00A27BE2">
              <w:rPr>
                <w:rFonts w:ascii="Tahoma" w:hAnsi="Tahoma" w:cs="Tahoma"/>
                <w:b/>
                <w:sz w:val="16"/>
                <w:szCs w:val="16"/>
                <w:lang w:val="sk-SK"/>
              </w:rPr>
              <w:t>Popis závislosti</w:t>
            </w:r>
          </w:p>
        </w:tc>
      </w:tr>
      <w:tr w:rsidR="00BA0995" w:rsidRPr="00A27BE2" w14:paraId="4A7C292D" w14:textId="5F40110A" w:rsidTr="00BA0995">
        <w:tc>
          <w:tcPr>
            <w:tcW w:w="1859" w:type="dxa"/>
          </w:tcPr>
          <w:p w14:paraId="73A72129" w14:textId="26E76D0D"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c>
          <w:tcPr>
            <w:tcW w:w="1757" w:type="dxa"/>
          </w:tcPr>
          <w:p w14:paraId="6DB00506" w14:textId="20C97F2A"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c>
          <w:tcPr>
            <w:tcW w:w="1757" w:type="dxa"/>
          </w:tcPr>
          <w:p w14:paraId="14BD9D03" w14:textId="761ADEB3"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c>
          <w:tcPr>
            <w:tcW w:w="1775" w:type="dxa"/>
          </w:tcPr>
          <w:p w14:paraId="493D29DF" w14:textId="298037F8"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c>
          <w:tcPr>
            <w:tcW w:w="1552" w:type="dxa"/>
          </w:tcPr>
          <w:p w14:paraId="37DAA259" w14:textId="1F69B1E5"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r>
    </w:tbl>
    <w:p w14:paraId="30BD6F42" w14:textId="693E496C" w:rsidR="00385B74" w:rsidRPr="00A27BE2" w:rsidRDefault="00F9774B" w:rsidP="00A55231">
      <w:pPr>
        <w:pStyle w:val="Caption"/>
        <w:jc w:val="center"/>
        <w:rPr>
          <w:rFonts w:ascii="Tahoma" w:hAnsi="Tahoma" w:cs="Tahoma"/>
          <w:i w:val="0"/>
          <w:iCs w:val="0"/>
          <w:sz w:val="16"/>
          <w:lang w:val="sk-SK"/>
        </w:rPr>
      </w:pPr>
      <w:r w:rsidRPr="00A27BE2">
        <w:rPr>
          <w:rFonts w:ascii="Tahoma" w:hAnsi="Tahoma" w:cs="Tahoma"/>
          <w:i w:val="0"/>
          <w:iCs w:val="0"/>
          <w:sz w:val="16"/>
          <w:lang w:val="sk-SK"/>
        </w:rPr>
        <w:t xml:space="preserve">Tabuľka č. </w:t>
      </w:r>
      <w:r w:rsidR="00557351" w:rsidRPr="00A27BE2">
        <w:rPr>
          <w:rFonts w:ascii="Tahoma" w:hAnsi="Tahoma" w:cs="Tahoma"/>
          <w:i w:val="0"/>
          <w:iCs w:val="0"/>
          <w:sz w:val="16"/>
          <w:lang w:val="sk-SK"/>
        </w:rPr>
        <w:t xml:space="preserve">23 </w:t>
      </w:r>
      <w:r w:rsidR="00DE0658" w:rsidRPr="00A27BE2">
        <w:rPr>
          <w:rFonts w:ascii="Tahoma" w:hAnsi="Tahoma" w:cs="Tahoma"/>
          <w:i w:val="0"/>
          <w:iCs w:val="0"/>
          <w:sz w:val="16"/>
          <w:lang w:val="sk-SK"/>
        </w:rPr>
        <w:t>P</w:t>
      </w:r>
      <w:r w:rsidRPr="00A27BE2">
        <w:rPr>
          <w:rFonts w:ascii="Tahoma" w:hAnsi="Tahoma" w:cs="Tahoma"/>
          <w:i w:val="0"/>
          <w:iCs w:val="0"/>
          <w:sz w:val="16"/>
          <w:lang w:val="sk-SK"/>
        </w:rPr>
        <w:t>rehľad projektov, ktoré sú v štádiu vývoja a v korelácii s pripravovaným projektom</w:t>
      </w:r>
    </w:p>
    <w:p w14:paraId="298436F0" w14:textId="77777777" w:rsidR="00F9774B" w:rsidRPr="00A27BE2" w:rsidRDefault="00F9774B" w:rsidP="00D1023A">
      <w:pPr>
        <w:jc w:val="both"/>
        <w:rPr>
          <w:rFonts w:ascii="Tahoma" w:eastAsiaTheme="minorHAnsi" w:hAnsi="Tahoma" w:cs="Tahoma"/>
          <w:i/>
          <w:color w:val="A6A6A6" w:themeColor="background1" w:themeShade="A6"/>
          <w:sz w:val="16"/>
          <w:szCs w:val="16"/>
          <w:lang w:val="sk-SK"/>
        </w:rPr>
      </w:pPr>
    </w:p>
    <w:p w14:paraId="0F97D4FC" w14:textId="25C4B42E" w:rsidR="00666FDD" w:rsidRPr="00A27BE2" w:rsidRDefault="00666FDD" w:rsidP="00D1023A">
      <w:pPr>
        <w:tabs>
          <w:tab w:val="left" w:pos="851"/>
          <w:tab w:val="center" w:pos="3119"/>
        </w:tabs>
        <w:jc w:val="both"/>
        <w:rPr>
          <w:rFonts w:ascii="Tahoma" w:hAnsi="Tahoma" w:cs="Tahoma"/>
          <w:color w:val="A6A6A6" w:themeColor="background1" w:themeShade="A6"/>
          <w:sz w:val="16"/>
          <w:szCs w:val="16"/>
          <w:lang w:val="sk-SK"/>
        </w:rPr>
      </w:pPr>
    </w:p>
    <w:p w14:paraId="67FD9C4C" w14:textId="5F2AFC87" w:rsidR="002526C7" w:rsidRPr="00A27BE2" w:rsidRDefault="002526C7" w:rsidP="000D36C4">
      <w:pPr>
        <w:pStyle w:val="Heading1"/>
        <w:spacing w:before="0" w:after="0"/>
        <w:ind w:left="431" w:hanging="431"/>
        <w:jc w:val="both"/>
        <w:rPr>
          <w:rFonts w:cs="Tahoma"/>
          <w:szCs w:val="16"/>
        </w:rPr>
      </w:pPr>
      <w:bookmarkStart w:id="280" w:name="_Toc15426950"/>
      <w:bookmarkStart w:id="281" w:name="_Toc15427672"/>
      <w:bookmarkStart w:id="282" w:name="_Toc15428566"/>
      <w:bookmarkStart w:id="283" w:name="_Toc141963188"/>
      <w:r w:rsidRPr="00A27BE2">
        <w:rPr>
          <w:rFonts w:cs="Tahoma"/>
          <w:szCs w:val="16"/>
        </w:rPr>
        <w:t>ZDROJOVÉ KÓDY</w:t>
      </w:r>
      <w:bookmarkEnd w:id="283"/>
    </w:p>
    <w:p w14:paraId="4BD40ECF" w14:textId="77777777" w:rsidR="00B116C6" w:rsidRPr="00A27BE2" w:rsidRDefault="00B116C6" w:rsidP="00DE0658">
      <w:pPr>
        <w:tabs>
          <w:tab w:val="left" w:pos="851"/>
          <w:tab w:val="center" w:pos="3119"/>
        </w:tabs>
        <w:rPr>
          <w:rFonts w:ascii="Tahoma" w:eastAsia="Arial Narrow" w:hAnsi="Tahoma" w:cs="Tahoma"/>
          <w:i/>
          <w:color w:val="A6A6A6"/>
          <w:sz w:val="16"/>
          <w:szCs w:val="16"/>
          <w:lang w:val="sk-SK"/>
        </w:rPr>
      </w:pPr>
    </w:p>
    <w:p w14:paraId="38B84030" w14:textId="77777777" w:rsidR="00075546" w:rsidRPr="00A27BE2" w:rsidRDefault="00075546" w:rsidP="00075546">
      <w:pPr>
        <w:jc w:val="both"/>
        <w:rPr>
          <w:rFonts w:eastAsia="Arial Narrow"/>
          <w:lang w:val="sk-SK"/>
        </w:rPr>
      </w:pPr>
      <w:r w:rsidRPr="00A27BE2">
        <w:rPr>
          <w:rFonts w:eastAsia="Arial Narrow"/>
          <w:lang w:val="sk-SK"/>
        </w:rPr>
        <w:t>Súčasťou dodávky budú aj zdrojové kódy k vytvorenému riešeniu, pokiaľ to nevylučujú licenčné podmienky tretích osôb vo vzťahu k štandardným Softvérovým produktom, s komentármi a technickým popisom, a to pre prevádzkové a testovacie verzie počítačových programov, a práva na ich zverejnenie v centrálnom repozitári zdrojových kódov podľa § 15 ods. 2 písm. d) Zákona o informačných technológiách vo verejnej správe a § 31 vyhlášky Úradu podpredsedu vlády Slovenskej republiky pre investície a informatizáciu o štandardoch pre informačné technológie verejnej správy č. 78/2020 Z. z., a iného predpisu, ktorý môže v budúcnosti vyhlášku č. 78/2020 Z. z. nahradiť alebo doplniť.</w:t>
      </w:r>
    </w:p>
    <w:p w14:paraId="63334AF6" w14:textId="77777777" w:rsidR="00C51558" w:rsidRPr="00A27BE2" w:rsidRDefault="00C51558" w:rsidP="00C51558">
      <w:pPr>
        <w:jc w:val="both"/>
        <w:rPr>
          <w:rFonts w:ascii="Tahoma" w:hAnsi="Tahoma" w:cs="Tahoma"/>
          <w:sz w:val="16"/>
          <w:szCs w:val="16"/>
          <w:lang w:val="sk-SK"/>
        </w:rPr>
      </w:pPr>
    </w:p>
    <w:p w14:paraId="4665C360" w14:textId="0FC41A0D" w:rsidR="00FD133D" w:rsidRPr="00A27BE2" w:rsidRDefault="00755244" w:rsidP="000D36C4">
      <w:pPr>
        <w:pStyle w:val="Heading1"/>
        <w:spacing w:before="0" w:after="0"/>
        <w:ind w:left="431" w:hanging="431"/>
        <w:jc w:val="both"/>
        <w:rPr>
          <w:rFonts w:cs="Tahoma"/>
          <w:szCs w:val="16"/>
        </w:rPr>
      </w:pPr>
      <w:bookmarkStart w:id="284" w:name="_Toc141963189"/>
      <w:r w:rsidRPr="00A27BE2">
        <w:rPr>
          <w:rFonts w:cs="Tahoma"/>
          <w:szCs w:val="16"/>
        </w:rPr>
        <w:t>PREVÁDZK</w:t>
      </w:r>
      <w:r w:rsidR="00F934EA" w:rsidRPr="00A27BE2">
        <w:rPr>
          <w:rFonts w:cs="Tahoma"/>
          <w:szCs w:val="16"/>
        </w:rPr>
        <w:t>A</w:t>
      </w:r>
      <w:r w:rsidRPr="00A27BE2">
        <w:rPr>
          <w:rFonts w:cs="Tahoma"/>
          <w:szCs w:val="16"/>
        </w:rPr>
        <w:t xml:space="preserve"> A ÚDRŽBA</w:t>
      </w:r>
      <w:bookmarkEnd w:id="280"/>
      <w:bookmarkEnd w:id="281"/>
      <w:bookmarkEnd w:id="282"/>
      <w:bookmarkEnd w:id="284"/>
    </w:p>
    <w:p w14:paraId="43903548" w14:textId="77777777" w:rsidR="00B116C6" w:rsidRPr="00A27BE2" w:rsidRDefault="00B116C6" w:rsidP="001F3311">
      <w:pPr>
        <w:tabs>
          <w:tab w:val="left" w:pos="851"/>
          <w:tab w:val="center" w:pos="3119"/>
        </w:tabs>
        <w:rPr>
          <w:rFonts w:ascii="Tahoma" w:eastAsia="Arial Narrow" w:hAnsi="Tahoma" w:cs="Tahoma"/>
          <w:i/>
          <w:color w:val="A6A6A6"/>
          <w:sz w:val="16"/>
          <w:szCs w:val="16"/>
          <w:lang w:val="sk-SK"/>
        </w:rPr>
      </w:pPr>
    </w:p>
    <w:p w14:paraId="3F1BD020" w14:textId="77777777" w:rsidR="00075546" w:rsidRPr="00A27BE2" w:rsidRDefault="00075546" w:rsidP="00075546">
      <w:pPr>
        <w:rPr>
          <w:b/>
          <w:sz w:val="24"/>
          <w:szCs w:val="24"/>
          <w:lang w:val="sk-SK" w:eastAsia="sk-SK"/>
        </w:rPr>
      </w:pPr>
      <w:r w:rsidRPr="00A27BE2">
        <w:rPr>
          <w:rStyle w:val="normaltextrun"/>
          <w:b/>
          <w:bCs/>
          <w:iCs/>
          <w:sz w:val="24"/>
          <w:szCs w:val="24"/>
          <w:lang w:val="sk-SK"/>
        </w:rPr>
        <w:t>Metodická a aplikačná podpora:</w:t>
      </w:r>
      <w:r w:rsidRPr="00A27BE2">
        <w:rPr>
          <w:rStyle w:val="eop"/>
          <w:b/>
          <w:sz w:val="24"/>
          <w:szCs w:val="24"/>
          <w:lang w:val="sk-SK"/>
        </w:rPr>
        <w:t> </w:t>
      </w:r>
    </w:p>
    <w:p w14:paraId="290C27AE" w14:textId="77777777" w:rsidR="00075546" w:rsidRPr="00A27BE2" w:rsidRDefault="00075546" w:rsidP="00075546">
      <w:pPr>
        <w:jc w:val="both"/>
        <w:rPr>
          <w:sz w:val="24"/>
          <w:szCs w:val="24"/>
          <w:lang w:val="sk-SK"/>
        </w:rPr>
      </w:pPr>
      <w:r w:rsidRPr="00A27BE2">
        <w:rPr>
          <w:rStyle w:val="normaltextrun"/>
          <w:sz w:val="24"/>
          <w:szCs w:val="24"/>
          <w:lang w:val="sk-SK"/>
        </w:rPr>
        <w:t>navrhuje sa využitie trojvrstvovej úrovne podpory: </w:t>
      </w:r>
      <w:r w:rsidRPr="00A27BE2">
        <w:rPr>
          <w:rStyle w:val="eop"/>
          <w:sz w:val="24"/>
          <w:szCs w:val="24"/>
          <w:lang w:val="sk-SK"/>
        </w:rPr>
        <w:t> </w:t>
      </w:r>
    </w:p>
    <w:p w14:paraId="525AFFB3" w14:textId="2DABE3FB" w:rsidR="00075546" w:rsidRPr="00A27BE2" w:rsidRDefault="00075546" w:rsidP="00990025">
      <w:pPr>
        <w:pStyle w:val="ListParagraph"/>
        <w:numPr>
          <w:ilvl w:val="0"/>
          <w:numId w:val="16"/>
        </w:numPr>
        <w:jc w:val="both"/>
        <w:rPr>
          <w:sz w:val="24"/>
          <w:szCs w:val="24"/>
          <w:lang w:val="sk-SK"/>
        </w:rPr>
      </w:pPr>
      <w:r w:rsidRPr="00A27BE2">
        <w:rPr>
          <w:rStyle w:val="normaltextrun"/>
          <w:sz w:val="24"/>
          <w:szCs w:val="24"/>
          <w:lang w:val="sk-SK"/>
        </w:rPr>
        <w:t xml:space="preserve">podpora prvej úrovne (L1) bude zabezpečovaná gestorom riešenia – dedikovaným oddelením v gescii </w:t>
      </w:r>
      <w:r w:rsidR="00F478B4" w:rsidRPr="00A27BE2">
        <w:rPr>
          <w:rStyle w:val="normaltextrun"/>
          <w:sz w:val="24"/>
          <w:szCs w:val="24"/>
          <w:lang w:val="sk-SK"/>
        </w:rPr>
        <w:t>MD SR</w:t>
      </w:r>
    </w:p>
    <w:p w14:paraId="0810466E" w14:textId="77777777" w:rsidR="00075546" w:rsidRPr="00A27BE2" w:rsidRDefault="00075546" w:rsidP="00990025">
      <w:pPr>
        <w:pStyle w:val="ListParagraph"/>
        <w:numPr>
          <w:ilvl w:val="0"/>
          <w:numId w:val="16"/>
        </w:numPr>
        <w:jc w:val="both"/>
        <w:rPr>
          <w:sz w:val="24"/>
          <w:szCs w:val="24"/>
          <w:lang w:val="sk-SK"/>
        </w:rPr>
      </w:pPr>
      <w:r w:rsidRPr="00A27BE2">
        <w:rPr>
          <w:rStyle w:val="normaltextrun"/>
          <w:sz w:val="24"/>
          <w:szCs w:val="24"/>
          <w:lang w:val="sk-SK"/>
        </w:rPr>
        <w:t>aplikačná podpora druhej úrovne (L2) bude poskytovaná špecializovanými používateľmi rôznych oddelení, na ktorých budú smerované hlásenia spracované prvou úrovňou,</w:t>
      </w:r>
      <w:r w:rsidRPr="00A27BE2">
        <w:rPr>
          <w:rStyle w:val="eop"/>
          <w:sz w:val="24"/>
          <w:szCs w:val="24"/>
          <w:lang w:val="sk-SK"/>
        </w:rPr>
        <w:t> </w:t>
      </w:r>
    </w:p>
    <w:p w14:paraId="736A999D" w14:textId="77777777" w:rsidR="00075546" w:rsidRPr="00A27BE2" w:rsidRDefault="00075546" w:rsidP="00990025">
      <w:pPr>
        <w:pStyle w:val="ListParagraph"/>
        <w:numPr>
          <w:ilvl w:val="0"/>
          <w:numId w:val="16"/>
        </w:numPr>
        <w:jc w:val="both"/>
        <w:rPr>
          <w:sz w:val="24"/>
          <w:szCs w:val="24"/>
          <w:lang w:val="sk-SK"/>
        </w:rPr>
      </w:pPr>
      <w:r w:rsidRPr="00A27BE2">
        <w:rPr>
          <w:rStyle w:val="normaltextrun"/>
          <w:sz w:val="24"/>
          <w:szCs w:val="24"/>
          <w:lang w:val="sk-SK"/>
        </w:rPr>
        <w:t>tretia úroveň podpory (L3), bude pokrývaná pracovníkmi externej podpory dodávateľa,</w:t>
      </w:r>
      <w:r w:rsidRPr="00A27BE2">
        <w:rPr>
          <w:rStyle w:val="eop"/>
          <w:sz w:val="24"/>
          <w:szCs w:val="24"/>
          <w:lang w:val="sk-SK"/>
        </w:rPr>
        <w:t> </w:t>
      </w:r>
    </w:p>
    <w:p w14:paraId="5B9409F4" w14:textId="77777777" w:rsidR="00075546" w:rsidRPr="00A27BE2" w:rsidRDefault="00075546" w:rsidP="00990025">
      <w:pPr>
        <w:pStyle w:val="ListParagraph"/>
        <w:numPr>
          <w:ilvl w:val="0"/>
          <w:numId w:val="16"/>
        </w:numPr>
        <w:jc w:val="both"/>
        <w:rPr>
          <w:sz w:val="24"/>
          <w:szCs w:val="24"/>
          <w:lang w:val="sk-SK"/>
        </w:rPr>
      </w:pPr>
      <w:r w:rsidRPr="00A27BE2">
        <w:rPr>
          <w:rStyle w:val="normaltextrun"/>
          <w:sz w:val="24"/>
          <w:szCs w:val="24"/>
          <w:lang w:val="sk-SK"/>
        </w:rPr>
        <w:t>v rámci prvej úrovne podpory bude realizovaný príjem a identifikácia požiadaviek s následným smerovaním na konkrétneho riešiteľa. Druhá úroveň podpory bude rozdelená na viac oblastí podľa funkcie systému.</w:t>
      </w:r>
      <w:r w:rsidRPr="00A27BE2">
        <w:rPr>
          <w:rStyle w:val="eop"/>
          <w:sz w:val="24"/>
          <w:szCs w:val="24"/>
          <w:lang w:val="sk-SK"/>
        </w:rPr>
        <w:t> </w:t>
      </w:r>
    </w:p>
    <w:p w14:paraId="594EC176" w14:textId="77777777" w:rsidR="00075546" w:rsidRPr="00A27BE2" w:rsidRDefault="00075546" w:rsidP="00990025">
      <w:pPr>
        <w:pStyle w:val="ListParagraph"/>
        <w:numPr>
          <w:ilvl w:val="0"/>
          <w:numId w:val="16"/>
        </w:numPr>
        <w:jc w:val="both"/>
        <w:rPr>
          <w:sz w:val="24"/>
          <w:szCs w:val="24"/>
          <w:lang w:val="sk-SK"/>
        </w:rPr>
      </w:pPr>
      <w:r w:rsidRPr="00A27BE2">
        <w:rPr>
          <w:rStyle w:val="normaltextrun"/>
          <w:sz w:val="24"/>
          <w:szCs w:val="24"/>
          <w:lang w:val="sk-SK"/>
        </w:rPr>
        <w:t>prevádzkovanie podpory druhej a tretej úrovne bude personálne zabezpečené dostatočným počtom riešiteľov, ktorých počet bude upravované v závislosti od nárastu potrieb systému.</w:t>
      </w:r>
      <w:r w:rsidRPr="00A27BE2">
        <w:rPr>
          <w:rStyle w:val="eop"/>
          <w:sz w:val="24"/>
          <w:szCs w:val="24"/>
          <w:lang w:val="sk-SK"/>
        </w:rPr>
        <w:t> </w:t>
      </w:r>
    </w:p>
    <w:p w14:paraId="3D60B451" w14:textId="77777777" w:rsidR="00075546" w:rsidRPr="00A27BE2" w:rsidRDefault="00075546" w:rsidP="00075546">
      <w:pPr>
        <w:jc w:val="both"/>
        <w:rPr>
          <w:rStyle w:val="normaltextrun"/>
          <w:sz w:val="24"/>
          <w:szCs w:val="24"/>
          <w:lang w:val="sk-SK"/>
        </w:rPr>
      </w:pPr>
    </w:p>
    <w:p w14:paraId="41F26935" w14:textId="77777777" w:rsidR="00075546" w:rsidRPr="00A27BE2" w:rsidRDefault="00075546" w:rsidP="00075546">
      <w:pPr>
        <w:jc w:val="both"/>
        <w:rPr>
          <w:rStyle w:val="normaltextrun"/>
          <w:sz w:val="24"/>
          <w:szCs w:val="24"/>
          <w:lang w:val="sk-SK"/>
        </w:rPr>
      </w:pPr>
      <w:r w:rsidRPr="00A27BE2">
        <w:rPr>
          <w:rStyle w:val="normaltextrun"/>
          <w:sz w:val="24"/>
          <w:szCs w:val="24"/>
          <w:lang w:val="sk-SK"/>
        </w:rPr>
        <w:t>V rámci metodickej podpory bude tím podpory realizovať: </w:t>
      </w:r>
    </w:p>
    <w:p w14:paraId="0BBAF1AC" w14:textId="77777777" w:rsidR="00075546" w:rsidRPr="00A27BE2" w:rsidRDefault="00075546" w:rsidP="00990025">
      <w:pPr>
        <w:pStyle w:val="ListParagraph"/>
        <w:numPr>
          <w:ilvl w:val="0"/>
          <w:numId w:val="15"/>
        </w:numPr>
        <w:jc w:val="both"/>
        <w:rPr>
          <w:rStyle w:val="normaltextrun"/>
          <w:sz w:val="24"/>
          <w:szCs w:val="24"/>
          <w:lang w:val="sk-SK"/>
        </w:rPr>
      </w:pPr>
      <w:r w:rsidRPr="00A27BE2">
        <w:rPr>
          <w:rStyle w:val="normaltextrun"/>
          <w:sz w:val="24"/>
          <w:szCs w:val="24"/>
          <w:lang w:val="sk-SK"/>
        </w:rPr>
        <w:t>zabezpečovanie a poskytovanie odbornej prípravy a školení užívateľov služieb dátovej analytickej platformy </w:t>
      </w:r>
    </w:p>
    <w:p w14:paraId="1DD5F7AD" w14:textId="77777777" w:rsidR="00075546" w:rsidRPr="00A27BE2" w:rsidRDefault="00075546" w:rsidP="00990025">
      <w:pPr>
        <w:pStyle w:val="ListParagraph"/>
        <w:numPr>
          <w:ilvl w:val="0"/>
          <w:numId w:val="15"/>
        </w:numPr>
        <w:jc w:val="both"/>
        <w:rPr>
          <w:rStyle w:val="normaltextrun"/>
          <w:sz w:val="24"/>
          <w:szCs w:val="24"/>
          <w:lang w:val="sk-SK"/>
        </w:rPr>
      </w:pPr>
      <w:r w:rsidRPr="00A27BE2">
        <w:rPr>
          <w:rStyle w:val="normaltextrun"/>
          <w:sz w:val="24"/>
          <w:szCs w:val="24"/>
          <w:lang w:val="sk-SK"/>
        </w:rPr>
        <w:t>tvorbu záväzných metodík a poskytovanie odborných rád a usmernení a publikovanie tzv. </w:t>
      </w:r>
      <w:proofErr w:type="spellStart"/>
      <w:r w:rsidRPr="00A27BE2">
        <w:rPr>
          <w:rStyle w:val="normaltextrun"/>
          <w:sz w:val="24"/>
          <w:szCs w:val="24"/>
          <w:lang w:val="sk-SK"/>
        </w:rPr>
        <w:t>best</w:t>
      </w:r>
      <w:proofErr w:type="spellEnd"/>
      <w:r w:rsidRPr="00A27BE2">
        <w:rPr>
          <w:rStyle w:val="normaltextrun"/>
          <w:sz w:val="24"/>
          <w:szCs w:val="24"/>
          <w:lang w:val="sk-SK"/>
        </w:rPr>
        <w:t> </w:t>
      </w:r>
      <w:proofErr w:type="spellStart"/>
      <w:r w:rsidRPr="00A27BE2">
        <w:rPr>
          <w:rStyle w:val="normaltextrun"/>
          <w:sz w:val="24"/>
          <w:szCs w:val="24"/>
          <w:lang w:val="sk-SK"/>
        </w:rPr>
        <w:t>practice</w:t>
      </w:r>
      <w:proofErr w:type="spellEnd"/>
      <w:r w:rsidRPr="00A27BE2">
        <w:rPr>
          <w:rStyle w:val="normaltextrun"/>
          <w:sz w:val="24"/>
          <w:szCs w:val="24"/>
          <w:lang w:val="sk-SK"/>
        </w:rPr>
        <w:t> postupov pre používateľov </w:t>
      </w:r>
    </w:p>
    <w:p w14:paraId="348B776C" w14:textId="77777777" w:rsidR="00075546" w:rsidRPr="00A27BE2" w:rsidRDefault="00075546" w:rsidP="00990025">
      <w:pPr>
        <w:pStyle w:val="ListParagraph"/>
        <w:numPr>
          <w:ilvl w:val="0"/>
          <w:numId w:val="15"/>
        </w:numPr>
        <w:jc w:val="both"/>
        <w:rPr>
          <w:rStyle w:val="normaltextrun"/>
          <w:sz w:val="24"/>
          <w:szCs w:val="24"/>
          <w:lang w:val="sk-SK"/>
        </w:rPr>
      </w:pPr>
      <w:r w:rsidRPr="00A27BE2">
        <w:rPr>
          <w:rStyle w:val="normaltextrun"/>
          <w:sz w:val="24"/>
          <w:szCs w:val="24"/>
          <w:lang w:val="sk-SK"/>
        </w:rPr>
        <w:t>evidenciu poskytovanej podpory a na základe analýzy jej obsahu a štruktúry návrh realizácie úsporných, optimalizačných a racionalizačných opatrení. </w:t>
      </w:r>
    </w:p>
    <w:p w14:paraId="65714053" w14:textId="77777777" w:rsidR="00075546" w:rsidRPr="00A27BE2" w:rsidRDefault="00075546" w:rsidP="00075546">
      <w:pPr>
        <w:jc w:val="both"/>
        <w:rPr>
          <w:rStyle w:val="normaltextrun"/>
          <w:sz w:val="24"/>
          <w:szCs w:val="24"/>
          <w:lang w:val="sk-SK"/>
        </w:rPr>
      </w:pPr>
      <w:r w:rsidRPr="00A27BE2">
        <w:rPr>
          <w:rStyle w:val="normaltextrun"/>
          <w:sz w:val="24"/>
          <w:szCs w:val="24"/>
          <w:lang w:val="sk-SK"/>
        </w:rPr>
        <w:t> </w:t>
      </w:r>
    </w:p>
    <w:p w14:paraId="44BDA50A" w14:textId="77777777" w:rsidR="00075546" w:rsidRPr="00A27BE2" w:rsidRDefault="00075546" w:rsidP="00075546">
      <w:pPr>
        <w:jc w:val="both"/>
        <w:rPr>
          <w:rStyle w:val="normaltextrun"/>
          <w:sz w:val="24"/>
          <w:szCs w:val="24"/>
          <w:lang w:val="sk-SK"/>
        </w:rPr>
      </w:pPr>
      <w:r w:rsidRPr="00A27BE2">
        <w:rPr>
          <w:rStyle w:val="normaltextrun"/>
          <w:sz w:val="24"/>
          <w:szCs w:val="24"/>
          <w:lang w:val="sk-SK"/>
        </w:rPr>
        <w:t>Podporované prostredia pre implementáciu a prevádzku jednotlivých skupín aktivít budú vytvorené, zálohované a obnovované podľa SLA poskytovaného vládnym </w:t>
      </w:r>
      <w:proofErr w:type="spellStart"/>
      <w:r w:rsidRPr="00A27BE2">
        <w:rPr>
          <w:rStyle w:val="normaltextrun"/>
          <w:sz w:val="24"/>
          <w:szCs w:val="24"/>
          <w:lang w:val="sk-SK"/>
        </w:rPr>
        <w:t>cloudom</w:t>
      </w:r>
      <w:proofErr w:type="spellEnd"/>
      <w:r w:rsidRPr="00A27BE2">
        <w:rPr>
          <w:rStyle w:val="normaltextrun"/>
          <w:sz w:val="24"/>
          <w:szCs w:val="24"/>
          <w:lang w:val="sk-SK"/>
        </w:rPr>
        <w:t>. </w:t>
      </w:r>
    </w:p>
    <w:p w14:paraId="70DF9E56" w14:textId="15A54D2E" w:rsidR="00755244" w:rsidRPr="00A27BE2" w:rsidRDefault="0056563B" w:rsidP="00AB6FCF">
      <w:pPr>
        <w:pStyle w:val="Heading2"/>
        <w:rPr>
          <w:rFonts w:cs="Tahoma"/>
          <w:lang w:val="sk-SK"/>
        </w:rPr>
      </w:pPr>
      <w:bookmarkStart w:id="285" w:name="_Toc141963190"/>
      <w:r w:rsidRPr="00A27BE2">
        <w:rPr>
          <w:rFonts w:cs="Tahoma"/>
          <w:lang w:val="sk-SK"/>
        </w:rPr>
        <w:t>P</w:t>
      </w:r>
      <w:r w:rsidR="00F81E21" w:rsidRPr="00A27BE2">
        <w:rPr>
          <w:rFonts w:cs="Tahoma"/>
          <w:lang w:val="sk-SK"/>
        </w:rPr>
        <w:t>revádzkové požiadavky</w:t>
      </w:r>
      <w:bookmarkEnd w:id="285"/>
    </w:p>
    <w:p w14:paraId="1B49340B" w14:textId="77777777" w:rsidR="00075546" w:rsidRPr="00A27BE2" w:rsidRDefault="00075546" w:rsidP="00075546">
      <w:pPr>
        <w:pStyle w:val="Heading3"/>
        <w:rPr>
          <w:lang w:val="sk-SK"/>
        </w:rPr>
      </w:pPr>
      <w:bookmarkStart w:id="286" w:name="_Toc118440949"/>
      <w:bookmarkStart w:id="287" w:name="_Toc141963191"/>
      <w:r w:rsidRPr="00A27BE2">
        <w:rPr>
          <w:lang w:val="sk-SK"/>
        </w:rPr>
        <w:t>Úrovne podpory používateľov:</w:t>
      </w:r>
      <w:bookmarkEnd w:id="286"/>
      <w:bookmarkEnd w:id="287"/>
    </w:p>
    <w:p w14:paraId="625E5958" w14:textId="77777777" w:rsidR="00075546" w:rsidRPr="00A27BE2" w:rsidRDefault="00075546" w:rsidP="00075546">
      <w:pPr>
        <w:jc w:val="both"/>
        <w:rPr>
          <w:rFonts w:ascii="Tahoma" w:hAnsi="Tahoma" w:cs="Tahoma"/>
          <w:b/>
          <w:i/>
          <w:color w:val="808080" w:themeColor="background1" w:themeShade="80"/>
          <w:sz w:val="16"/>
          <w:szCs w:val="16"/>
          <w:lang w:val="sk-SK"/>
        </w:rPr>
      </w:pPr>
    </w:p>
    <w:p w14:paraId="58966C85" w14:textId="77777777" w:rsidR="00075546" w:rsidRPr="00A27BE2" w:rsidRDefault="00075546" w:rsidP="00075546">
      <w:pPr>
        <w:pStyle w:val="paragraph"/>
        <w:spacing w:before="0" w:beforeAutospacing="0" w:after="0" w:afterAutospacing="0"/>
        <w:jc w:val="both"/>
        <w:textAlignment w:val="baseline"/>
      </w:pPr>
      <w:bookmarkStart w:id="288" w:name="_Toc527558121"/>
      <w:bookmarkStart w:id="289" w:name="_Toc34423613"/>
      <w:proofErr w:type="spellStart"/>
      <w:r w:rsidRPr="00A27BE2">
        <w:rPr>
          <w:rStyle w:val="normaltextrun"/>
          <w:iCs/>
        </w:rPr>
        <w:t>HelpDesk</w:t>
      </w:r>
      <w:proofErr w:type="spellEnd"/>
      <w:r w:rsidRPr="00A27BE2">
        <w:rPr>
          <w:rStyle w:val="normaltextrun"/>
          <w:iCs/>
        </w:rPr>
        <w:t>  bude realizovaný cez 3 úrovne podpory, s nasledujúcim označením:</w:t>
      </w:r>
      <w:r w:rsidRPr="00A27BE2">
        <w:rPr>
          <w:rStyle w:val="eop"/>
        </w:rPr>
        <w:t> </w:t>
      </w:r>
    </w:p>
    <w:p w14:paraId="1DCE0535" w14:textId="422B2144" w:rsidR="00075546" w:rsidRPr="00A27BE2" w:rsidRDefault="00075546" w:rsidP="00990025">
      <w:pPr>
        <w:pStyle w:val="paragraph"/>
        <w:numPr>
          <w:ilvl w:val="0"/>
          <w:numId w:val="20"/>
        </w:numPr>
        <w:spacing w:before="0" w:beforeAutospacing="0" w:after="0" w:afterAutospacing="0"/>
        <w:ind w:left="1080" w:firstLine="0"/>
        <w:jc w:val="both"/>
        <w:textAlignment w:val="baseline"/>
      </w:pPr>
      <w:r w:rsidRPr="00A27BE2">
        <w:rPr>
          <w:rStyle w:val="normaltextrun"/>
        </w:rPr>
        <w:t xml:space="preserve">L1 podpory IS bude zabezpečovaná gestorom riešenia – dedikovaným oddelením v gescii </w:t>
      </w:r>
      <w:r w:rsidR="00F478B4" w:rsidRPr="00A27BE2">
        <w:rPr>
          <w:rStyle w:val="normaltextrun"/>
        </w:rPr>
        <w:t>MD SR</w:t>
      </w:r>
      <w:r w:rsidRPr="00A27BE2">
        <w:rPr>
          <w:rStyle w:val="eop"/>
        </w:rPr>
        <w:t> </w:t>
      </w:r>
    </w:p>
    <w:p w14:paraId="03AA8266" w14:textId="77777777" w:rsidR="00075546" w:rsidRPr="00A27BE2" w:rsidRDefault="00075546" w:rsidP="00990025">
      <w:pPr>
        <w:pStyle w:val="paragraph"/>
        <w:numPr>
          <w:ilvl w:val="0"/>
          <w:numId w:val="21"/>
        </w:numPr>
        <w:spacing w:before="0" w:beforeAutospacing="0" w:after="0" w:afterAutospacing="0"/>
        <w:ind w:left="1080" w:firstLine="0"/>
        <w:jc w:val="both"/>
        <w:textAlignment w:val="baseline"/>
      </w:pPr>
      <w:r w:rsidRPr="00A27BE2">
        <w:rPr>
          <w:rStyle w:val="normaltextrun"/>
        </w:rPr>
        <w:lastRenderedPageBreak/>
        <w:t>L2 podpory IS bude poskytovaná špecializovanými používateľmi rôznych oddelení, na ktorých budú smerované hlásenia spracované prvou úrovňou,</w:t>
      </w:r>
      <w:r w:rsidRPr="00A27BE2">
        <w:rPr>
          <w:rStyle w:val="eop"/>
        </w:rPr>
        <w:t> </w:t>
      </w:r>
    </w:p>
    <w:p w14:paraId="3F5922C0" w14:textId="77777777" w:rsidR="00075546" w:rsidRPr="00A27BE2" w:rsidRDefault="00075546" w:rsidP="00990025">
      <w:pPr>
        <w:pStyle w:val="paragraph"/>
        <w:numPr>
          <w:ilvl w:val="0"/>
          <w:numId w:val="21"/>
        </w:numPr>
        <w:spacing w:before="0" w:beforeAutospacing="0" w:after="0" w:afterAutospacing="0"/>
        <w:ind w:left="1080" w:firstLine="0"/>
        <w:jc w:val="both"/>
        <w:textAlignment w:val="baseline"/>
      </w:pPr>
      <w:r w:rsidRPr="00A27BE2">
        <w:rPr>
          <w:rStyle w:val="normaltextrun"/>
        </w:rPr>
        <w:t>L3 podpory IS bude pokrývaná pracovníkmi externej podpory dodávateľa na základe zmluve o podpore IS</w:t>
      </w:r>
      <w:r w:rsidRPr="00A27BE2">
        <w:rPr>
          <w:rStyle w:val="eop"/>
        </w:rPr>
        <w:t> </w:t>
      </w:r>
    </w:p>
    <w:p w14:paraId="5996F338" w14:textId="77777777" w:rsidR="00075546" w:rsidRPr="00A27BE2" w:rsidRDefault="00075546" w:rsidP="00075546">
      <w:pPr>
        <w:pStyle w:val="paragraph"/>
        <w:spacing w:before="0" w:beforeAutospacing="0" w:after="0" w:afterAutospacing="0"/>
        <w:jc w:val="both"/>
        <w:textAlignment w:val="baseline"/>
        <w:rPr>
          <w:rFonts w:ascii="Segoe UI" w:hAnsi="Segoe UI" w:cs="Segoe UI"/>
          <w:sz w:val="18"/>
          <w:szCs w:val="18"/>
        </w:rPr>
      </w:pPr>
      <w:r w:rsidRPr="00A27BE2">
        <w:rPr>
          <w:rStyle w:val="eop"/>
          <w:rFonts w:ascii="Tahoma" w:hAnsi="Tahoma" w:cs="Tahoma"/>
          <w:color w:val="A6A6A6"/>
          <w:sz w:val="16"/>
          <w:szCs w:val="16"/>
        </w:rPr>
        <w:t> </w:t>
      </w:r>
    </w:p>
    <w:p w14:paraId="0EFD9286" w14:textId="77777777" w:rsidR="00075546" w:rsidRPr="00A27BE2" w:rsidRDefault="00075546" w:rsidP="00075546">
      <w:pPr>
        <w:pStyle w:val="paragraph"/>
        <w:spacing w:before="0" w:beforeAutospacing="0" w:after="0" w:afterAutospacing="0"/>
        <w:jc w:val="both"/>
        <w:textAlignment w:val="baseline"/>
        <w:rPr>
          <w:rStyle w:val="eop"/>
          <w:rFonts w:ascii="Tahoma" w:hAnsi="Tahoma" w:cs="Tahoma"/>
          <w:sz w:val="16"/>
          <w:szCs w:val="16"/>
        </w:rPr>
      </w:pPr>
      <w:r w:rsidRPr="00A27BE2">
        <w:rPr>
          <w:rStyle w:val="normaltextrun"/>
          <w:rFonts w:ascii="Tahoma" w:hAnsi="Tahoma" w:cs="Tahoma"/>
          <w:b/>
          <w:bCs/>
          <w:sz w:val="16"/>
          <w:szCs w:val="16"/>
        </w:rPr>
        <w:t>Pre služby sú definované takéto SLA:</w:t>
      </w:r>
    </w:p>
    <w:p w14:paraId="30EAD6BA" w14:textId="567254AE" w:rsidR="00075546" w:rsidRPr="00A27BE2" w:rsidRDefault="00075546" w:rsidP="00075546">
      <w:pPr>
        <w:pStyle w:val="paragraph"/>
        <w:spacing w:before="0" w:beforeAutospacing="0" w:after="0" w:afterAutospacing="0"/>
        <w:jc w:val="both"/>
        <w:textAlignment w:val="baseline"/>
        <w:rPr>
          <w:rFonts w:ascii="Segoe UI" w:hAnsi="Segoe UI" w:cs="Segoe UI"/>
          <w:sz w:val="18"/>
          <w:szCs w:val="18"/>
        </w:rPr>
      </w:pPr>
      <w:proofErr w:type="spellStart"/>
      <w:r w:rsidRPr="00A27BE2">
        <w:rPr>
          <w:rStyle w:val="normaltextrun"/>
        </w:rPr>
        <w:t>HelpDesk</w:t>
      </w:r>
      <w:proofErr w:type="spellEnd"/>
      <w:r w:rsidRPr="00A27BE2">
        <w:rPr>
          <w:rStyle w:val="normaltextrun"/>
        </w:rPr>
        <w:t> bude dostupný pre vybrané skupiny užívateľov cez telefón a email, incidenty budú evidované v </w:t>
      </w:r>
      <w:proofErr w:type="spellStart"/>
      <w:r w:rsidRPr="00A27BE2">
        <w:rPr>
          <w:rStyle w:val="normaltextrun"/>
        </w:rPr>
        <w:t>ServiceDesku</w:t>
      </w:r>
      <w:proofErr w:type="spellEnd"/>
      <w:r w:rsidRPr="00A27BE2">
        <w:rPr>
          <w:rStyle w:val="eop"/>
        </w:rPr>
        <w:t xml:space="preserve">. </w:t>
      </w:r>
      <w:r w:rsidRPr="00A27BE2">
        <w:rPr>
          <w:rStyle w:val="normaltextrun"/>
        </w:rPr>
        <w:t>Dostupnosť L3 podpory pre nový IS bude </w:t>
      </w:r>
      <w:r w:rsidR="00BE4485" w:rsidRPr="00A27BE2">
        <w:rPr>
          <w:rStyle w:val="normaltextrun"/>
        </w:rPr>
        <w:t>24x7</w:t>
      </w:r>
      <w:r w:rsidRPr="00A27BE2">
        <w:rPr>
          <w:rStyle w:val="normaltextrun"/>
        </w:rPr>
        <w:t xml:space="preserve"> (</w:t>
      </w:r>
      <w:r w:rsidR="00BE4485" w:rsidRPr="00A27BE2">
        <w:rPr>
          <w:rStyle w:val="normaltextrun"/>
        </w:rPr>
        <w:t>24</w:t>
      </w:r>
      <w:r w:rsidRPr="00A27BE2">
        <w:rPr>
          <w:rStyle w:val="normaltextrun"/>
        </w:rPr>
        <w:t xml:space="preserve"> hodín x </w:t>
      </w:r>
      <w:r w:rsidR="00BE4485" w:rsidRPr="00A27BE2">
        <w:rPr>
          <w:rStyle w:val="normaltextrun"/>
        </w:rPr>
        <w:t>7</w:t>
      </w:r>
      <w:r w:rsidRPr="00A27BE2">
        <w:rPr>
          <w:rStyle w:val="normaltextrun"/>
        </w:rPr>
        <w:t xml:space="preserve"> dní),</w:t>
      </w:r>
      <w:r w:rsidRPr="00A27BE2">
        <w:rPr>
          <w:rStyle w:val="eop"/>
        </w:rPr>
        <w:t> </w:t>
      </w:r>
    </w:p>
    <w:p w14:paraId="3C3C7251" w14:textId="77777777" w:rsidR="00075546" w:rsidRPr="00A27BE2" w:rsidRDefault="00075546" w:rsidP="00075546">
      <w:pPr>
        <w:pStyle w:val="paragraph"/>
        <w:spacing w:before="0" w:beforeAutospacing="0" w:after="0" w:afterAutospacing="0"/>
        <w:jc w:val="both"/>
        <w:textAlignment w:val="baseline"/>
        <w:rPr>
          <w:rFonts w:ascii="Segoe UI" w:hAnsi="Segoe UI" w:cs="Segoe UI"/>
          <w:sz w:val="18"/>
          <w:szCs w:val="18"/>
        </w:rPr>
      </w:pPr>
      <w:r w:rsidRPr="00A27BE2">
        <w:rPr>
          <w:rStyle w:val="eop"/>
          <w:rFonts w:ascii="Tahoma" w:hAnsi="Tahoma" w:cs="Tahoma"/>
          <w:color w:val="A6A6A6"/>
          <w:sz w:val="16"/>
          <w:szCs w:val="16"/>
        </w:rPr>
        <w:t> </w:t>
      </w:r>
    </w:p>
    <w:p w14:paraId="75FA519C" w14:textId="77777777" w:rsidR="00075546" w:rsidRPr="00A27BE2" w:rsidRDefault="00075546" w:rsidP="00075546">
      <w:pPr>
        <w:jc w:val="both"/>
        <w:rPr>
          <w:rFonts w:ascii="Tahoma" w:hAnsi="Tahoma" w:cs="Tahoma"/>
          <w:i/>
          <w:color w:val="A6A6A6" w:themeColor="background1" w:themeShade="A6"/>
          <w:sz w:val="16"/>
          <w:szCs w:val="16"/>
          <w:lang w:val="sk-SK"/>
        </w:rPr>
      </w:pPr>
    </w:p>
    <w:p w14:paraId="1F19B2C1" w14:textId="77777777" w:rsidR="00075546" w:rsidRPr="00A27BE2" w:rsidRDefault="00075546" w:rsidP="00075546">
      <w:pPr>
        <w:pStyle w:val="Heading3"/>
        <w:rPr>
          <w:lang w:val="sk-SK"/>
        </w:rPr>
      </w:pPr>
      <w:bookmarkStart w:id="290" w:name="_Toc88762912"/>
      <w:bookmarkStart w:id="291" w:name="_Toc118440950"/>
      <w:bookmarkStart w:id="292" w:name="_Toc141963192"/>
      <w:r w:rsidRPr="00A27BE2">
        <w:rPr>
          <w:lang w:val="sk-SK"/>
        </w:rPr>
        <w:t>Riešenie incidentov – SLA parametre</w:t>
      </w:r>
      <w:bookmarkEnd w:id="290"/>
      <w:bookmarkEnd w:id="291"/>
      <w:bookmarkEnd w:id="292"/>
    </w:p>
    <w:p w14:paraId="37EB4AF0" w14:textId="77777777" w:rsidR="00075546" w:rsidRPr="00A27BE2" w:rsidRDefault="00075546" w:rsidP="00075546">
      <w:pPr>
        <w:jc w:val="both"/>
        <w:rPr>
          <w:rFonts w:ascii="Tahoma" w:hAnsi="Tahoma" w:cs="Tahoma"/>
          <w:i/>
          <w:sz w:val="16"/>
          <w:szCs w:val="16"/>
          <w:lang w:val="sk-SK"/>
        </w:rPr>
      </w:pPr>
    </w:p>
    <w:p w14:paraId="58A6B533" w14:textId="77777777" w:rsidR="00075546" w:rsidRPr="00A27BE2" w:rsidRDefault="00075546" w:rsidP="00075546">
      <w:pPr>
        <w:jc w:val="both"/>
        <w:rPr>
          <w:lang w:val="sk-SK"/>
        </w:rPr>
      </w:pPr>
      <w:r w:rsidRPr="00A27BE2">
        <w:rPr>
          <w:lang w:val="sk-SK"/>
        </w:rPr>
        <w:t xml:space="preserve">Za incident je považovaná chyba IS, </w:t>
      </w:r>
      <w:proofErr w:type="spellStart"/>
      <w:r w:rsidRPr="00A27BE2">
        <w:rPr>
          <w:lang w:val="sk-SK"/>
        </w:rPr>
        <w:t>t.j</w:t>
      </w:r>
      <w:proofErr w:type="spellEnd"/>
      <w:r w:rsidRPr="00A27BE2">
        <w:rPr>
          <w:lang w:val="sk-SK"/>
        </w:rPr>
        <w:t xml:space="preserve">. správanie sa v rozpore s prevádzkovou a používateľskou  dokumentáciou IS. Za incident nie je považovaná chyba, ktorá nastala mimo prostredia IS napr. výpadok poskytovania konkrétnej služby Vládneho </w:t>
      </w:r>
      <w:proofErr w:type="spellStart"/>
      <w:r w:rsidRPr="00A27BE2">
        <w:rPr>
          <w:lang w:val="sk-SK"/>
        </w:rPr>
        <w:t>cloudu</w:t>
      </w:r>
      <w:proofErr w:type="spellEnd"/>
      <w:r w:rsidRPr="00A27BE2">
        <w:rPr>
          <w:lang w:val="sk-SK"/>
        </w:rPr>
        <w:t xml:space="preserve"> alebo komunikačnej infraštruktúry.</w:t>
      </w:r>
    </w:p>
    <w:p w14:paraId="0E824178" w14:textId="77777777" w:rsidR="00075546" w:rsidRPr="00A27BE2" w:rsidRDefault="00075546" w:rsidP="00075546">
      <w:pPr>
        <w:jc w:val="both"/>
        <w:rPr>
          <w:lang w:val="sk-SK"/>
        </w:rPr>
      </w:pPr>
    </w:p>
    <w:p w14:paraId="36164733" w14:textId="77777777" w:rsidR="00075546" w:rsidRPr="00A27BE2" w:rsidRDefault="00075546" w:rsidP="00075546">
      <w:pPr>
        <w:jc w:val="both"/>
        <w:rPr>
          <w:lang w:val="sk-SK"/>
        </w:rPr>
      </w:pPr>
      <w:r w:rsidRPr="00A27BE2">
        <w:rPr>
          <w:lang w:val="sk-SK"/>
        </w:rPr>
        <w:t>Označenie naliehavosti incidentu:</w:t>
      </w:r>
    </w:p>
    <w:tbl>
      <w:tblPr>
        <w:tblpPr w:leftFromText="141" w:rightFromText="141" w:vertAnchor="text" w:horzAnchor="margin" w:tblpY="121"/>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2"/>
        <w:gridCol w:w="1134"/>
        <w:gridCol w:w="6799"/>
      </w:tblGrid>
      <w:tr w:rsidR="00075546" w:rsidRPr="00A27BE2" w14:paraId="4D8CF868" w14:textId="77777777" w:rsidTr="00406F55">
        <w:trPr>
          <w:cantSplit/>
          <w:trHeight w:val="775"/>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B6489F"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Označenie naliehavosti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0CAE1D"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Závažnosť  incidentu</w:t>
            </w:r>
          </w:p>
        </w:tc>
        <w:tc>
          <w:tcPr>
            <w:tcW w:w="679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806AC7"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Popis naliehavosti incidentu</w:t>
            </w:r>
          </w:p>
        </w:tc>
      </w:tr>
      <w:tr w:rsidR="00075546" w:rsidRPr="00A27BE2" w14:paraId="32EB72E3" w14:textId="77777777" w:rsidTr="00406F55">
        <w:trPr>
          <w:cantSplit/>
          <w:trHeight w:val="668"/>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229CC0" w14:textId="77777777" w:rsidR="00075546" w:rsidRPr="00A27BE2" w:rsidRDefault="00075546" w:rsidP="00406F55">
            <w:pPr>
              <w:keepNext/>
              <w:widowControl w:val="0"/>
              <w:jc w:val="both"/>
              <w:rPr>
                <w:b/>
                <w:i/>
                <w:sz w:val="16"/>
                <w:szCs w:val="16"/>
                <w:lang w:val="sk-SK"/>
              </w:rPr>
            </w:pPr>
            <w:r w:rsidRPr="00A27BE2">
              <w:rPr>
                <w:b/>
                <w:i/>
                <w:sz w:val="16"/>
                <w:szCs w:val="16"/>
                <w:lang w:val="sk-SK"/>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E44BF7" w14:textId="77777777" w:rsidR="00075546" w:rsidRPr="00A27BE2" w:rsidRDefault="00075546" w:rsidP="00406F55">
            <w:pPr>
              <w:keepNext/>
              <w:widowControl w:val="0"/>
              <w:jc w:val="both"/>
              <w:rPr>
                <w:b/>
                <w:i/>
                <w:sz w:val="16"/>
                <w:szCs w:val="16"/>
                <w:lang w:val="sk-SK"/>
              </w:rPr>
            </w:pPr>
            <w:r w:rsidRPr="00A27BE2">
              <w:rPr>
                <w:b/>
                <w:i/>
                <w:sz w:val="16"/>
                <w:szCs w:val="16"/>
                <w:lang w:val="sk-SK"/>
              </w:rPr>
              <w:t>Kritická</w:t>
            </w:r>
          </w:p>
        </w:tc>
        <w:tc>
          <w:tcPr>
            <w:tcW w:w="6799" w:type="dxa"/>
            <w:tcBorders>
              <w:top w:val="single" w:sz="4" w:space="0" w:color="000000"/>
              <w:left w:val="single" w:sz="4" w:space="0" w:color="000000"/>
              <w:bottom w:val="single" w:sz="4" w:space="0" w:color="000000"/>
              <w:right w:val="single" w:sz="4" w:space="0" w:color="000000"/>
            </w:tcBorders>
            <w:vAlign w:val="center"/>
          </w:tcPr>
          <w:p w14:paraId="074310E2" w14:textId="77777777" w:rsidR="00075546" w:rsidRPr="00A27BE2" w:rsidRDefault="00075546" w:rsidP="00406F55">
            <w:pPr>
              <w:keepNext/>
              <w:widowControl w:val="0"/>
              <w:jc w:val="both"/>
              <w:rPr>
                <w:sz w:val="20"/>
                <w:lang w:val="sk-SK"/>
              </w:rPr>
            </w:pPr>
            <w:r w:rsidRPr="00A27BE2">
              <w:rPr>
                <w:sz w:val="20"/>
                <w:lang w:val="sk-SK"/>
              </w:rPr>
              <w:t>Kritické chyby, ktoré spôsobia úplné zlyhanie systému ako celku a nie je možné používať ani jednu jeho časť, nie je možné poskytnúť požadovaný výstup z IS.</w:t>
            </w:r>
          </w:p>
        </w:tc>
      </w:tr>
      <w:tr w:rsidR="00075546" w:rsidRPr="00A27BE2" w14:paraId="3E63DAC4" w14:textId="77777777" w:rsidTr="00406F55">
        <w:trPr>
          <w:cantSplit/>
          <w:trHeight w:val="50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A33E91" w14:textId="77777777" w:rsidR="00075546" w:rsidRPr="00A27BE2" w:rsidRDefault="00075546" w:rsidP="00406F55">
            <w:pPr>
              <w:keepNext/>
              <w:widowControl w:val="0"/>
              <w:jc w:val="both"/>
              <w:rPr>
                <w:b/>
                <w:i/>
                <w:sz w:val="16"/>
                <w:szCs w:val="16"/>
                <w:lang w:val="sk-SK"/>
              </w:rPr>
            </w:pPr>
            <w:r w:rsidRPr="00A27BE2">
              <w:rPr>
                <w:b/>
                <w:i/>
                <w:sz w:val="16"/>
                <w:szCs w:val="16"/>
                <w:lang w:val="sk-SK"/>
              </w:rPr>
              <w:t>B</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3FAD2" w14:textId="77777777" w:rsidR="00075546" w:rsidRPr="00A27BE2" w:rsidRDefault="00075546" w:rsidP="00406F55">
            <w:pPr>
              <w:keepNext/>
              <w:widowControl w:val="0"/>
              <w:jc w:val="both"/>
              <w:rPr>
                <w:b/>
                <w:i/>
                <w:sz w:val="16"/>
                <w:szCs w:val="16"/>
                <w:lang w:val="sk-SK"/>
              </w:rPr>
            </w:pPr>
            <w:r w:rsidRPr="00A27BE2">
              <w:rPr>
                <w:b/>
                <w:i/>
                <w:sz w:val="16"/>
                <w:szCs w:val="16"/>
                <w:lang w:val="sk-SK"/>
              </w:rPr>
              <w:t>Vysoká</w:t>
            </w:r>
          </w:p>
        </w:tc>
        <w:tc>
          <w:tcPr>
            <w:tcW w:w="6799" w:type="dxa"/>
            <w:tcBorders>
              <w:top w:val="single" w:sz="4" w:space="0" w:color="000000"/>
              <w:left w:val="single" w:sz="4" w:space="0" w:color="000000"/>
              <w:bottom w:val="single" w:sz="4" w:space="0" w:color="000000"/>
              <w:right w:val="single" w:sz="4" w:space="0" w:color="000000"/>
            </w:tcBorders>
            <w:vAlign w:val="center"/>
          </w:tcPr>
          <w:p w14:paraId="0FDA2255" w14:textId="77777777" w:rsidR="00075546" w:rsidRPr="00A27BE2" w:rsidRDefault="00075546" w:rsidP="00406F55">
            <w:pPr>
              <w:keepNext/>
              <w:widowControl w:val="0"/>
              <w:jc w:val="both"/>
              <w:rPr>
                <w:sz w:val="20"/>
                <w:lang w:val="sk-SK"/>
              </w:rPr>
            </w:pPr>
            <w:r w:rsidRPr="00A27BE2">
              <w:rPr>
                <w:sz w:val="20"/>
                <w:lang w:val="sk-SK"/>
              </w:rPr>
              <w:t>Chyby a nedostatky, ktoré zapríčinia čiastočné zlyhanie systému a neumožňuje používať časť systému.</w:t>
            </w:r>
          </w:p>
        </w:tc>
      </w:tr>
      <w:tr w:rsidR="00075546" w:rsidRPr="00A27BE2" w14:paraId="62AF5DCD" w14:textId="77777777" w:rsidTr="00406F55">
        <w:trPr>
          <w:cantSplit/>
          <w:trHeight w:val="560"/>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CC5A69" w14:textId="77777777" w:rsidR="00075546" w:rsidRPr="00A27BE2" w:rsidRDefault="00075546" w:rsidP="00406F55">
            <w:pPr>
              <w:keepNext/>
              <w:widowControl w:val="0"/>
              <w:jc w:val="both"/>
              <w:rPr>
                <w:b/>
                <w:i/>
                <w:sz w:val="16"/>
                <w:szCs w:val="16"/>
                <w:lang w:val="sk-SK"/>
              </w:rPr>
            </w:pPr>
            <w:r w:rsidRPr="00A27BE2">
              <w:rPr>
                <w:b/>
                <w:i/>
                <w:sz w:val="16"/>
                <w:szCs w:val="16"/>
                <w:lang w:val="sk-SK"/>
              </w:rPr>
              <w:t>C</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B53362" w14:textId="77777777" w:rsidR="00075546" w:rsidRPr="00A27BE2" w:rsidRDefault="00075546" w:rsidP="00406F55">
            <w:pPr>
              <w:keepNext/>
              <w:widowControl w:val="0"/>
              <w:jc w:val="both"/>
              <w:rPr>
                <w:b/>
                <w:i/>
                <w:sz w:val="16"/>
                <w:szCs w:val="16"/>
                <w:lang w:val="sk-SK"/>
              </w:rPr>
            </w:pPr>
            <w:r w:rsidRPr="00A27BE2">
              <w:rPr>
                <w:b/>
                <w:i/>
                <w:sz w:val="16"/>
                <w:szCs w:val="16"/>
                <w:lang w:val="sk-SK"/>
              </w:rPr>
              <w:t>Stredná</w:t>
            </w:r>
          </w:p>
        </w:tc>
        <w:tc>
          <w:tcPr>
            <w:tcW w:w="6799" w:type="dxa"/>
            <w:tcBorders>
              <w:top w:val="single" w:sz="4" w:space="0" w:color="000000"/>
              <w:left w:val="single" w:sz="4" w:space="0" w:color="000000"/>
              <w:bottom w:val="single" w:sz="4" w:space="0" w:color="000000"/>
              <w:right w:val="single" w:sz="4" w:space="0" w:color="000000"/>
            </w:tcBorders>
            <w:vAlign w:val="center"/>
          </w:tcPr>
          <w:p w14:paraId="6380E3C8" w14:textId="77777777" w:rsidR="00075546" w:rsidRPr="00A27BE2" w:rsidRDefault="00075546" w:rsidP="00406F55">
            <w:pPr>
              <w:keepNext/>
              <w:widowControl w:val="0"/>
              <w:jc w:val="both"/>
              <w:rPr>
                <w:sz w:val="20"/>
                <w:lang w:val="sk-SK"/>
              </w:rPr>
            </w:pPr>
            <w:r w:rsidRPr="00A27BE2">
              <w:rPr>
                <w:sz w:val="20"/>
                <w:lang w:val="sk-SK"/>
              </w:rPr>
              <w:t xml:space="preserve">Chyby a nedostatky, ktoré spôsobia čiastočné obmedzenia používania systému. </w:t>
            </w:r>
          </w:p>
        </w:tc>
      </w:tr>
      <w:tr w:rsidR="00075546" w:rsidRPr="00A27BE2" w14:paraId="13A56562" w14:textId="77777777" w:rsidTr="00406F55">
        <w:trPr>
          <w:cantSplit/>
          <w:trHeight w:val="38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AE5BC2" w14:textId="77777777" w:rsidR="00075546" w:rsidRPr="00A27BE2" w:rsidRDefault="00075546" w:rsidP="00406F55">
            <w:pPr>
              <w:keepNext/>
              <w:widowControl w:val="0"/>
              <w:jc w:val="both"/>
              <w:rPr>
                <w:b/>
                <w:i/>
                <w:sz w:val="16"/>
                <w:szCs w:val="16"/>
                <w:lang w:val="sk-SK"/>
              </w:rPr>
            </w:pPr>
            <w:r w:rsidRPr="00A27BE2">
              <w:rPr>
                <w:b/>
                <w:i/>
                <w:sz w:val="16"/>
                <w:szCs w:val="16"/>
                <w:lang w:val="sk-SK"/>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031CF5" w14:textId="77777777" w:rsidR="00075546" w:rsidRPr="00A27BE2" w:rsidRDefault="00075546" w:rsidP="00406F55">
            <w:pPr>
              <w:keepNext/>
              <w:widowControl w:val="0"/>
              <w:jc w:val="both"/>
              <w:rPr>
                <w:b/>
                <w:i/>
                <w:sz w:val="16"/>
                <w:szCs w:val="16"/>
                <w:lang w:val="sk-SK"/>
              </w:rPr>
            </w:pPr>
            <w:r w:rsidRPr="00A27BE2">
              <w:rPr>
                <w:b/>
                <w:i/>
                <w:sz w:val="16"/>
                <w:szCs w:val="16"/>
                <w:lang w:val="sk-SK"/>
              </w:rPr>
              <w:t>Nízka</w:t>
            </w:r>
          </w:p>
        </w:tc>
        <w:tc>
          <w:tcPr>
            <w:tcW w:w="6799" w:type="dxa"/>
            <w:tcBorders>
              <w:top w:val="single" w:sz="4" w:space="0" w:color="000000"/>
              <w:left w:val="single" w:sz="4" w:space="0" w:color="000000"/>
              <w:bottom w:val="single" w:sz="4" w:space="0" w:color="000000"/>
              <w:right w:val="single" w:sz="4" w:space="0" w:color="000000"/>
            </w:tcBorders>
            <w:vAlign w:val="center"/>
          </w:tcPr>
          <w:p w14:paraId="3A7ACA08" w14:textId="77777777" w:rsidR="00075546" w:rsidRPr="00A27BE2" w:rsidRDefault="00075546" w:rsidP="00406F55">
            <w:pPr>
              <w:keepNext/>
              <w:widowControl w:val="0"/>
              <w:jc w:val="both"/>
              <w:rPr>
                <w:sz w:val="20"/>
                <w:lang w:val="sk-SK"/>
              </w:rPr>
            </w:pPr>
            <w:r w:rsidRPr="00A27BE2">
              <w:rPr>
                <w:sz w:val="20"/>
                <w:lang w:val="sk-SK"/>
              </w:rPr>
              <w:t>Kozmetické a drobné chyby.</w:t>
            </w:r>
          </w:p>
        </w:tc>
      </w:tr>
    </w:tbl>
    <w:p w14:paraId="4B2F1739" w14:textId="77777777" w:rsidR="00075546" w:rsidRPr="00A27BE2" w:rsidRDefault="00075546" w:rsidP="00075546">
      <w:pPr>
        <w:jc w:val="both"/>
        <w:rPr>
          <w:i/>
          <w:sz w:val="16"/>
          <w:szCs w:val="16"/>
          <w:lang w:val="sk-SK"/>
        </w:rPr>
      </w:pPr>
    </w:p>
    <w:p w14:paraId="689ACF81" w14:textId="77777777" w:rsidR="00075546" w:rsidRPr="00A27BE2" w:rsidRDefault="00075546" w:rsidP="00075546">
      <w:pPr>
        <w:jc w:val="both"/>
        <w:rPr>
          <w:sz w:val="24"/>
          <w:szCs w:val="24"/>
          <w:lang w:val="sk-SK"/>
        </w:rPr>
      </w:pPr>
      <w:r w:rsidRPr="00A27BE2">
        <w:rPr>
          <w:sz w:val="24"/>
          <w:szCs w:val="24"/>
          <w:lang w:val="sk-SK"/>
        </w:rPr>
        <w:t>možný dopad:</w:t>
      </w:r>
    </w:p>
    <w:p w14:paraId="161773FD" w14:textId="77777777" w:rsidR="00075546" w:rsidRPr="00A27BE2" w:rsidRDefault="00075546" w:rsidP="00075546">
      <w:pPr>
        <w:jc w:val="both"/>
        <w:rPr>
          <w:i/>
          <w:sz w:val="16"/>
          <w:szCs w:val="16"/>
          <w:lang w:val="sk-SK"/>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134"/>
        <w:gridCol w:w="6804"/>
      </w:tblGrid>
      <w:tr w:rsidR="00075546" w:rsidRPr="00A27BE2" w14:paraId="1A915DD2" w14:textId="77777777" w:rsidTr="00406F55">
        <w:trPr>
          <w:trHeight w:val="302"/>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C96882" w14:textId="77777777" w:rsidR="00075546" w:rsidRPr="00A27BE2" w:rsidRDefault="00075546" w:rsidP="00406F55">
            <w:pPr>
              <w:keepNext/>
              <w:widowControl w:val="0"/>
              <w:jc w:val="both"/>
              <w:rPr>
                <w:b/>
                <w:i/>
                <w:sz w:val="16"/>
                <w:szCs w:val="16"/>
                <w:lang w:val="sk-SK"/>
              </w:rPr>
            </w:pPr>
            <w:r w:rsidRPr="00A27BE2">
              <w:rPr>
                <w:b/>
                <w:i/>
                <w:sz w:val="16"/>
                <w:szCs w:val="16"/>
                <w:lang w:val="sk-SK"/>
              </w:rPr>
              <w:t>Označenie závažnosti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5BB1485" w14:textId="77777777" w:rsidR="00075546" w:rsidRPr="00A27BE2" w:rsidRDefault="00075546" w:rsidP="00406F55">
            <w:pPr>
              <w:keepNext/>
              <w:widowControl w:val="0"/>
              <w:jc w:val="both"/>
              <w:rPr>
                <w:b/>
                <w:i/>
                <w:sz w:val="16"/>
                <w:szCs w:val="16"/>
                <w:lang w:val="sk-SK"/>
              </w:rPr>
            </w:pPr>
          </w:p>
          <w:p w14:paraId="250F3598" w14:textId="77777777" w:rsidR="00075546" w:rsidRPr="00A27BE2" w:rsidRDefault="00075546" w:rsidP="00406F55">
            <w:pPr>
              <w:keepNext/>
              <w:widowControl w:val="0"/>
              <w:jc w:val="both"/>
              <w:rPr>
                <w:b/>
                <w:i/>
                <w:sz w:val="16"/>
                <w:szCs w:val="16"/>
                <w:lang w:val="sk-SK"/>
              </w:rPr>
            </w:pPr>
            <w:r w:rsidRPr="00A27BE2">
              <w:rPr>
                <w:b/>
                <w:i/>
                <w:sz w:val="16"/>
                <w:szCs w:val="16"/>
                <w:lang w:val="sk-SK"/>
              </w:rPr>
              <w:t>Dopad</w:t>
            </w:r>
          </w:p>
        </w:tc>
        <w:tc>
          <w:tcPr>
            <w:tcW w:w="680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87C4AF" w14:textId="77777777" w:rsidR="00075546" w:rsidRPr="00A27BE2" w:rsidRDefault="00075546" w:rsidP="00406F55">
            <w:pPr>
              <w:keepNext/>
              <w:widowControl w:val="0"/>
              <w:jc w:val="both"/>
              <w:rPr>
                <w:b/>
                <w:i/>
                <w:sz w:val="16"/>
                <w:szCs w:val="16"/>
                <w:lang w:val="sk-SK"/>
              </w:rPr>
            </w:pPr>
            <w:r w:rsidRPr="00A27BE2">
              <w:rPr>
                <w:b/>
                <w:i/>
                <w:sz w:val="16"/>
                <w:szCs w:val="16"/>
                <w:lang w:val="sk-SK"/>
              </w:rPr>
              <w:t>Popis dopadu</w:t>
            </w:r>
          </w:p>
        </w:tc>
      </w:tr>
      <w:tr w:rsidR="00075546" w:rsidRPr="00A27BE2" w14:paraId="14C6CD92" w14:textId="77777777" w:rsidTr="00406F55">
        <w:trPr>
          <w:trHeight w:val="382"/>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C8F883" w14:textId="77777777" w:rsidR="00075546" w:rsidRPr="00A27BE2" w:rsidRDefault="00075546" w:rsidP="00406F55">
            <w:pPr>
              <w:keepNext/>
              <w:widowControl w:val="0"/>
              <w:jc w:val="both"/>
              <w:rPr>
                <w:b/>
                <w:i/>
                <w:sz w:val="16"/>
                <w:szCs w:val="16"/>
                <w:lang w:val="sk-SK"/>
              </w:rPr>
            </w:pPr>
            <w:r w:rsidRPr="00A27BE2">
              <w:rPr>
                <w:b/>
                <w:i/>
                <w:sz w:val="16"/>
                <w:szCs w:val="16"/>
                <w:lang w:val="sk-SK"/>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19F28E69" w14:textId="77777777" w:rsidR="00075546" w:rsidRPr="00A27BE2" w:rsidRDefault="00075546" w:rsidP="00406F55">
            <w:pPr>
              <w:keepNext/>
              <w:widowControl w:val="0"/>
              <w:rPr>
                <w:b/>
                <w:i/>
                <w:sz w:val="16"/>
                <w:szCs w:val="16"/>
                <w:lang w:val="sk-SK"/>
              </w:rPr>
            </w:pPr>
            <w:r w:rsidRPr="00A27BE2">
              <w:rPr>
                <w:b/>
                <w:i/>
                <w:sz w:val="16"/>
                <w:szCs w:val="16"/>
                <w:lang w:val="sk-SK"/>
              </w:rPr>
              <w:t>katastrofický</w:t>
            </w:r>
          </w:p>
        </w:tc>
        <w:tc>
          <w:tcPr>
            <w:tcW w:w="6804" w:type="dxa"/>
            <w:tcBorders>
              <w:top w:val="single" w:sz="4" w:space="0" w:color="000000"/>
              <w:left w:val="single" w:sz="4" w:space="0" w:color="000000"/>
              <w:bottom w:val="single" w:sz="4" w:space="0" w:color="000000"/>
              <w:right w:val="single" w:sz="4" w:space="0" w:color="000000"/>
            </w:tcBorders>
            <w:vAlign w:val="center"/>
          </w:tcPr>
          <w:p w14:paraId="094E1D4D" w14:textId="77777777" w:rsidR="00075546" w:rsidRPr="00A27BE2" w:rsidRDefault="00075546" w:rsidP="00406F55">
            <w:pPr>
              <w:keepNext/>
              <w:widowControl w:val="0"/>
              <w:rPr>
                <w:sz w:val="20"/>
                <w:lang w:val="sk-SK"/>
              </w:rPr>
            </w:pPr>
            <w:r w:rsidRPr="00A27BE2">
              <w:rPr>
                <w:sz w:val="20"/>
                <w:lang w:val="sk-SK"/>
              </w:rPr>
              <w:t xml:space="preserve">katastrofický dopad, priamy finančný dopad alebo strata dát, </w:t>
            </w:r>
          </w:p>
        </w:tc>
      </w:tr>
      <w:tr w:rsidR="00075546" w:rsidRPr="00A27BE2" w14:paraId="560483A3" w14:textId="77777777" w:rsidTr="00406F55">
        <w:trPr>
          <w:trHeight w:val="371"/>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C90F2A" w14:textId="77777777" w:rsidR="00075546" w:rsidRPr="00A27BE2" w:rsidRDefault="00075546" w:rsidP="00406F55">
            <w:pPr>
              <w:keepNext/>
              <w:widowControl w:val="0"/>
              <w:jc w:val="both"/>
              <w:rPr>
                <w:b/>
                <w:i/>
                <w:sz w:val="16"/>
                <w:szCs w:val="16"/>
                <w:lang w:val="sk-SK"/>
              </w:rPr>
            </w:pPr>
            <w:r w:rsidRPr="00A27BE2">
              <w:rPr>
                <w:b/>
                <w:i/>
                <w:sz w:val="16"/>
                <w:szCs w:val="16"/>
                <w:lang w:val="sk-SK"/>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1578FC8" w14:textId="77777777" w:rsidR="00075546" w:rsidRPr="00A27BE2" w:rsidRDefault="00075546" w:rsidP="00406F55">
            <w:pPr>
              <w:keepNext/>
              <w:widowControl w:val="0"/>
              <w:rPr>
                <w:b/>
                <w:i/>
                <w:sz w:val="16"/>
                <w:szCs w:val="16"/>
                <w:lang w:val="sk-SK"/>
              </w:rPr>
            </w:pPr>
            <w:r w:rsidRPr="00A27BE2">
              <w:rPr>
                <w:b/>
                <w:i/>
                <w:sz w:val="16"/>
                <w:szCs w:val="16"/>
                <w:lang w:val="sk-SK"/>
              </w:rPr>
              <w:t>značný</w:t>
            </w:r>
          </w:p>
        </w:tc>
        <w:tc>
          <w:tcPr>
            <w:tcW w:w="6804" w:type="dxa"/>
            <w:tcBorders>
              <w:top w:val="single" w:sz="4" w:space="0" w:color="000000"/>
              <w:left w:val="single" w:sz="4" w:space="0" w:color="000000"/>
              <w:bottom w:val="single" w:sz="4" w:space="0" w:color="000000"/>
              <w:right w:val="single" w:sz="4" w:space="0" w:color="000000"/>
            </w:tcBorders>
            <w:vAlign w:val="center"/>
          </w:tcPr>
          <w:p w14:paraId="3733B71C" w14:textId="77777777" w:rsidR="00075546" w:rsidRPr="00A27BE2" w:rsidRDefault="00075546" w:rsidP="00406F55">
            <w:pPr>
              <w:keepNext/>
              <w:widowControl w:val="0"/>
              <w:rPr>
                <w:sz w:val="20"/>
                <w:lang w:val="sk-SK"/>
              </w:rPr>
            </w:pPr>
            <w:r w:rsidRPr="00A27BE2">
              <w:rPr>
                <w:sz w:val="20"/>
                <w:lang w:val="sk-SK"/>
              </w:rPr>
              <w:t>značný dopad alebo strata dát</w:t>
            </w:r>
          </w:p>
        </w:tc>
      </w:tr>
      <w:tr w:rsidR="00075546" w:rsidRPr="00A27BE2" w14:paraId="2BF2E18B" w14:textId="77777777" w:rsidTr="00406F55">
        <w:trPr>
          <w:trHeight w:val="397"/>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3AF596" w14:textId="77777777" w:rsidR="00075546" w:rsidRPr="00A27BE2" w:rsidRDefault="00075546" w:rsidP="00406F55">
            <w:pPr>
              <w:keepNext/>
              <w:widowControl w:val="0"/>
              <w:jc w:val="both"/>
              <w:rPr>
                <w:b/>
                <w:i/>
                <w:sz w:val="16"/>
                <w:szCs w:val="16"/>
                <w:lang w:val="sk-SK"/>
              </w:rPr>
            </w:pPr>
            <w:r w:rsidRPr="00A27BE2">
              <w:rPr>
                <w:b/>
                <w:i/>
                <w:sz w:val="16"/>
                <w:szCs w:val="16"/>
                <w:lang w:val="sk-SK"/>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1EEC2827" w14:textId="77777777" w:rsidR="00075546" w:rsidRPr="00A27BE2" w:rsidRDefault="00075546" w:rsidP="00406F55">
            <w:pPr>
              <w:keepNext/>
              <w:widowControl w:val="0"/>
              <w:rPr>
                <w:b/>
                <w:i/>
                <w:sz w:val="16"/>
                <w:szCs w:val="16"/>
                <w:lang w:val="sk-SK"/>
              </w:rPr>
            </w:pPr>
            <w:r w:rsidRPr="00A27BE2">
              <w:rPr>
                <w:b/>
                <w:i/>
                <w:sz w:val="16"/>
                <w:szCs w:val="16"/>
                <w:lang w:val="sk-SK"/>
              </w:rPr>
              <w:t>malý</w:t>
            </w:r>
          </w:p>
        </w:tc>
        <w:tc>
          <w:tcPr>
            <w:tcW w:w="6804" w:type="dxa"/>
            <w:tcBorders>
              <w:top w:val="single" w:sz="4" w:space="0" w:color="000000"/>
              <w:left w:val="single" w:sz="4" w:space="0" w:color="000000"/>
              <w:bottom w:val="single" w:sz="4" w:space="0" w:color="000000"/>
              <w:right w:val="single" w:sz="4" w:space="0" w:color="000000"/>
            </w:tcBorders>
            <w:vAlign w:val="center"/>
          </w:tcPr>
          <w:p w14:paraId="64CD1D88" w14:textId="77777777" w:rsidR="00075546" w:rsidRPr="00A27BE2" w:rsidRDefault="00075546" w:rsidP="00406F55">
            <w:pPr>
              <w:keepNext/>
              <w:widowControl w:val="0"/>
              <w:rPr>
                <w:sz w:val="20"/>
                <w:lang w:val="sk-SK"/>
              </w:rPr>
            </w:pPr>
            <w:r w:rsidRPr="00A27BE2">
              <w:rPr>
                <w:sz w:val="20"/>
                <w:lang w:val="sk-SK"/>
              </w:rPr>
              <w:t>malý dopad alebo strata dát</w:t>
            </w:r>
          </w:p>
        </w:tc>
      </w:tr>
    </w:tbl>
    <w:p w14:paraId="1FC363FF" w14:textId="77777777" w:rsidR="00075546" w:rsidRPr="00A27BE2" w:rsidRDefault="00075546" w:rsidP="00075546">
      <w:pPr>
        <w:jc w:val="both"/>
        <w:rPr>
          <w:b/>
          <w:bCs/>
          <w:i/>
          <w:sz w:val="16"/>
          <w:szCs w:val="16"/>
          <w:lang w:val="sk-SK"/>
        </w:rPr>
      </w:pPr>
    </w:p>
    <w:p w14:paraId="25DFE097" w14:textId="77777777" w:rsidR="00075546" w:rsidRPr="00A27BE2" w:rsidRDefault="00075546" w:rsidP="00075546">
      <w:pPr>
        <w:jc w:val="both"/>
        <w:rPr>
          <w:sz w:val="24"/>
          <w:szCs w:val="24"/>
          <w:lang w:val="sk-SK"/>
        </w:rPr>
      </w:pPr>
      <w:r w:rsidRPr="00A27BE2">
        <w:rPr>
          <w:sz w:val="24"/>
          <w:szCs w:val="24"/>
          <w:lang w:val="sk-SK"/>
        </w:rPr>
        <w:t>Výpočet priority incidentu je kombináciou dopadu a naliehavosti v súlade s </w:t>
      </w:r>
      <w:proofErr w:type="spellStart"/>
      <w:r w:rsidRPr="00A27BE2">
        <w:rPr>
          <w:sz w:val="24"/>
          <w:szCs w:val="24"/>
          <w:lang w:val="sk-SK"/>
        </w:rPr>
        <w:t>best</w:t>
      </w:r>
      <w:proofErr w:type="spellEnd"/>
      <w:r w:rsidRPr="00A27BE2">
        <w:rPr>
          <w:sz w:val="24"/>
          <w:szCs w:val="24"/>
          <w:lang w:val="sk-SK"/>
        </w:rPr>
        <w:t xml:space="preserve"> </w:t>
      </w:r>
      <w:proofErr w:type="spellStart"/>
      <w:r w:rsidRPr="00A27BE2">
        <w:rPr>
          <w:sz w:val="24"/>
          <w:szCs w:val="24"/>
          <w:lang w:val="sk-SK"/>
        </w:rPr>
        <w:t>practices</w:t>
      </w:r>
      <w:proofErr w:type="spellEnd"/>
      <w:r w:rsidRPr="00A27BE2">
        <w:rPr>
          <w:sz w:val="24"/>
          <w:szCs w:val="24"/>
          <w:lang w:val="sk-SK"/>
        </w:rPr>
        <w:t xml:space="preserve"> ITIL V3 uvedený v nasledovnej matici:</w:t>
      </w:r>
    </w:p>
    <w:p w14:paraId="18B7C81D" w14:textId="77777777" w:rsidR="00075546" w:rsidRPr="00A27BE2" w:rsidRDefault="00075546" w:rsidP="00075546">
      <w:pPr>
        <w:jc w:val="both"/>
        <w:rPr>
          <w:i/>
          <w:sz w:val="16"/>
          <w:szCs w:val="16"/>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805"/>
        <w:gridCol w:w="1834"/>
        <w:gridCol w:w="1803"/>
        <w:gridCol w:w="1789"/>
      </w:tblGrid>
      <w:tr w:rsidR="00075546" w:rsidRPr="00A27BE2" w14:paraId="5B67DECA" w14:textId="77777777" w:rsidTr="00406F55">
        <w:trPr>
          <w:trHeight w:val="283"/>
        </w:trPr>
        <w:tc>
          <w:tcPr>
            <w:tcW w:w="3798" w:type="dxa"/>
            <w:gridSpan w:val="2"/>
            <w:vMerge w:val="restart"/>
            <w:shd w:val="clear" w:color="auto" w:fill="E7E6E6"/>
            <w:vAlign w:val="center"/>
          </w:tcPr>
          <w:p w14:paraId="5D84D068"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Matica priority incidentov</w:t>
            </w:r>
          </w:p>
        </w:tc>
        <w:tc>
          <w:tcPr>
            <w:tcW w:w="5697" w:type="dxa"/>
            <w:gridSpan w:val="3"/>
            <w:shd w:val="clear" w:color="auto" w:fill="E7E6E6"/>
            <w:vAlign w:val="center"/>
          </w:tcPr>
          <w:p w14:paraId="4B3C17BF"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Dopad</w:t>
            </w:r>
          </w:p>
        </w:tc>
      </w:tr>
      <w:tr w:rsidR="00075546" w:rsidRPr="00A27BE2" w14:paraId="1617C062" w14:textId="77777777" w:rsidTr="00406F55">
        <w:trPr>
          <w:trHeight w:val="283"/>
        </w:trPr>
        <w:tc>
          <w:tcPr>
            <w:tcW w:w="3798" w:type="dxa"/>
            <w:gridSpan w:val="2"/>
            <w:vMerge/>
            <w:shd w:val="clear" w:color="auto" w:fill="E7E6E6"/>
            <w:vAlign w:val="center"/>
          </w:tcPr>
          <w:p w14:paraId="3ADAD482" w14:textId="77777777" w:rsidR="00075546" w:rsidRPr="00A27BE2" w:rsidRDefault="00075546" w:rsidP="00406F55">
            <w:pPr>
              <w:jc w:val="both"/>
              <w:rPr>
                <w:rFonts w:eastAsia="Calibri"/>
                <w:b/>
                <w:i/>
                <w:sz w:val="16"/>
                <w:szCs w:val="16"/>
                <w:lang w:val="sk-SK"/>
              </w:rPr>
            </w:pPr>
          </w:p>
        </w:tc>
        <w:tc>
          <w:tcPr>
            <w:tcW w:w="1899" w:type="dxa"/>
            <w:shd w:val="clear" w:color="auto" w:fill="E7E6E6"/>
            <w:vAlign w:val="center"/>
          </w:tcPr>
          <w:p w14:paraId="781752FE"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Katastrofický - 1</w:t>
            </w:r>
          </w:p>
        </w:tc>
        <w:tc>
          <w:tcPr>
            <w:tcW w:w="1899" w:type="dxa"/>
            <w:shd w:val="clear" w:color="auto" w:fill="E7E6E6"/>
            <w:vAlign w:val="center"/>
          </w:tcPr>
          <w:p w14:paraId="31D7DD53"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Značný - 2</w:t>
            </w:r>
          </w:p>
        </w:tc>
        <w:tc>
          <w:tcPr>
            <w:tcW w:w="1899" w:type="dxa"/>
            <w:shd w:val="clear" w:color="auto" w:fill="E7E6E6"/>
            <w:vAlign w:val="center"/>
          </w:tcPr>
          <w:p w14:paraId="41528727"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Malý - 3</w:t>
            </w:r>
          </w:p>
        </w:tc>
      </w:tr>
      <w:tr w:rsidR="00075546" w:rsidRPr="00A27BE2" w14:paraId="0A65E465" w14:textId="77777777" w:rsidTr="00406F55">
        <w:trPr>
          <w:trHeight w:val="283"/>
        </w:trPr>
        <w:tc>
          <w:tcPr>
            <w:tcW w:w="1899" w:type="dxa"/>
            <w:vMerge w:val="restart"/>
            <w:shd w:val="clear" w:color="auto" w:fill="E7E6E6"/>
            <w:vAlign w:val="center"/>
          </w:tcPr>
          <w:p w14:paraId="283C2195"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Naliehavosť</w:t>
            </w:r>
          </w:p>
        </w:tc>
        <w:tc>
          <w:tcPr>
            <w:tcW w:w="1899" w:type="dxa"/>
            <w:shd w:val="clear" w:color="auto" w:fill="E7E6E6"/>
            <w:vAlign w:val="center"/>
          </w:tcPr>
          <w:p w14:paraId="25E10A87"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Kritická - A</w:t>
            </w:r>
          </w:p>
        </w:tc>
        <w:tc>
          <w:tcPr>
            <w:tcW w:w="1899" w:type="dxa"/>
            <w:shd w:val="clear" w:color="auto" w:fill="auto"/>
            <w:vAlign w:val="center"/>
          </w:tcPr>
          <w:p w14:paraId="455D95C4"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1</w:t>
            </w:r>
          </w:p>
        </w:tc>
        <w:tc>
          <w:tcPr>
            <w:tcW w:w="1899" w:type="dxa"/>
            <w:shd w:val="clear" w:color="auto" w:fill="auto"/>
            <w:vAlign w:val="center"/>
          </w:tcPr>
          <w:p w14:paraId="324746F0"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2</w:t>
            </w:r>
          </w:p>
        </w:tc>
        <w:tc>
          <w:tcPr>
            <w:tcW w:w="1899" w:type="dxa"/>
            <w:shd w:val="clear" w:color="auto" w:fill="auto"/>
            <w:vAlign w:val="center"/>
          </w:tcPr>
          <w:p w14:paraId="73792AA5"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r>
      <w:tr w:rsidR="00075546" w:rsidRPr="00A27BE2" w14:paraId="5D9EC354" w14:textId="77777777" w:rsidTr="00406F55">
        <w:trPr>
          <w:trHeight w:val="283"/>
        </w:trPr>
        <w:tc>
          <w:tcPr>
            <w:tcW w:w="1899" w:type="dxa"/>
            <w:vMerge/>
            <w:shd w:val="clear" w:color="auto" w:fill="E7E6E6"/>
            <w:vAlign w:val="center"/>
          </w:tcPr>
          <w:p w14:paraId="01F7B21D" w14:textId="77777777" w:rsidR="00075546" w:rsidRPr="00A27BE2" w:rsidRDefault="00075546" w:rsidP="00406F55">
            <w:pPr>
              <w:jc w:val="both"/>
              <w:rPr>
                <w:rFonts w:eastAsia="Calibri"/>
                <w:b/>
                <w:i/>
                <w:sz w:val="16"/>
                <w:szCs w:val="16"/>
                <w:lang w:val="sk-SK"/>
              </w:rPr>
            </w:pPr>
          </w:p>
        </w:tc>
        <w:tc>
          <w:tcPr>
            <w:tcW w:w="1899" w:type="dxa"/>
            <w:shd w:val="clear" w:color="auto" w:fill="E7E6E6"/>
            <w:vAlign w:val="center"/>
          </w:tcPr>
          <w:p w14:paraId="1678B796"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Vysoká - B</w:t>
            </w:r>
          </w:p>
        </w:tc>
        <w:tc>
          <w:tcPr>
            <w:tcW w:w="1899" w:type="dxa"/>
            <w:shd w:val="clear" w:color="auto" w:fill="auto"/>
            <w:vAlign w:val="center"/>
          </w:tcPr>
          <w:p w14:paraId="3027C00D"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2</w:t>
            </w:r>
          </w:p>
        </w:tc>
        <w:tc>
          <w:tcPr>
            <w:tcW w:w="1899" w:type="dxa"/>
            <w:shd w:val="clear" w:color="auto" w:fill="auto"/>
            <w:vAlign w:val="center"/>
          </w:tcPr>
          <w:p w14:paraId="7FFF72EF"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c>
          <w:tcPr>
            <w:tcW w:w="1899" w:type="dxa"/>
            <w:shd w:val="clear" w:color="auto" w:fill="auto"/>
            <w:vAlign w:val="center"/>
          </w:tcPr>
          <w:p w14:paraId="05E92E38"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r>
      <w:tr w:rsidR="00075546" w:rsidRPr="00A27BE2" w14:paraId="4E50AC21" w14:textId="77777777" w:rsidTr="00406F55">
        <w:trPr>
          <w:trHeight w:val="283"/>
        </w:trPr>
        <w:tc>
          <w:tcPr>
            <w:tcW w:w="1899" w:type="dxa"/>
            <w:vMerge/>
            <w:shd w:val="clear" w:color="auto" w:fill="E7E6E6"/>
            <w:vAlign w:val="center"/>
          </w:tcPr>
          <w:p w14:paraId="2EB85511" w14:textId="77777777" w:rsidR="00075546" w:rsidRPr="00A27BE2" w:rsidRDefault="00075546" w:rsidP="00406F55">
            <w:pPr>
              <w:jc w:val="both"/>
              <w:rPr>
                <w:rFonts w:eastAsia="Calibri"/>
                <w:b/>
                <w:i/>
                <w:sz w:val="16"/>
                <w:szCs w:val="16"/>
                <w:lang w:val="sk-SK"/>
              </w:rPr>
            </w:pPr>
          </w:p>
        </w:tc>
        <w:tc>
          <w:tcPr>
            <w:tcW w:w="1899" w:type="dxa"/>
            <w:shd w:val="clear" w:color="auto" w:fill="E7E6E6"/>
            <w:vAlign w:val="center"/>
          </w:tcPr>
          <w:p w14:paraId="70A44810"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Stredná - C</w:t>
            </w:r>
          </w:p>
        </w:tc>
        <w:tc>
          <w:tcPr>
            <w:tcW w:w="1899" w:type="dxa"/>
            <w:shd w:val="clear" w:color="auto" w:fill="auto"/>
            <w:vAlign w:val="center"/>
          </w:tcPr>
          <w:p w14:paraId="696D7450"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2</w:t>
            </w:r>
          </w:p>
        </w:tc>
        <w:tc>
          <w:tcPr>
            <w:tcW w:w="1899" w:type="dxa"/>
            <w:shd w:val="clear" w:color="auto" w:fill="auto"/>
            <w:vAlign w:val="center"/>
          </w:tcPr>
          <w:p w14:paraId="27140D7C"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c>
          <w:tcPr>
            <w:tcW w:w="1899" w:type="dxa"/>
            <w:shd w:val="clear" w:color="auto" w:fill="auto"/>
            <w:vAlign w:val="center"/>
          </w:tcPr>
          <w:p w14:paraId="47562184"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4</w:t>
            </w:r>
          </w:p>
        </w:tc>
      </w:tr>
      <w:tr w:rsidR="00075546" w:rsidRPr="00A27BE2" w14:paraId="2A9C1591" w14:textId="77777777" w:rsidTr="00406F55">
        <w:trPr>
          <w:trHeight w:val="283"/>
        </w:trPr>
        <w:tc>
          <w:tcPr>
            <w:tcW w:w="1899" w:type="dxa"/>
            <w:vMerge/>
            <w:shd w:val="clear" w:color="auto" w:fill="E7E6E6"/>
            <w:vAlign w:val="center"/>
          </w:tcPr>
          <w:p w14:paraId="07E84C67" w14:textId="77777777" w:rsidR="00075546" w:rsidRPr="00A27BE2" w:rsidRDefault="00075546" w:rsidP="00406F55">
            <w:pPr>
              <w:jc w:val="both"/>
              <w:rPr>
                <w:rFonts w:eastAsia="Calibri"/>
                <w:b/>
                <w:i/>
                <w:sz w:val="16"/>
                <w:szCs w:val="16"/>
                <w:lang w:val="sk-SK"/>
              </w:rPr>
            </w:pPr>
          </w:p>
        </w:tc>
        <w:tc>
          <w:tcPr>
            <w:tcW w:w="1899" w:type="dxa"/>
            <w:shd w:val="clear" w:color="auto" w:fill="E7E6E6"/>
            <w:vAlign w:val="center"/>
          </w:tcPr>
          <w:p w14:paraId="75C7B9CC"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Nízka - D</w:t>
            </w:r>
          </w:p>
        </w:tc>
        <w:tc>
          <w:tcPr>
            <w:tcW w:w="1899" w:type="dxa"/>
            <w:shd w:val="clear" w:color="auto" w:fill="auto"/>
            <w:vAlign w:val="center"/>
          </w:tcPr>
          <w:p w14:paraId="0A2FB1A9"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c>
          <w:tcPr>
            <w:tcW w:w="1899" w:type="dxa"/>
            <w:shd w:val="clear" w:color="auto" w:fill="auto"/>
            <w:vAlign w:val="center"/>
          </w:tcPr>
          <w:p w14:paraId="62BF5F1C"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4</w:t>
            </w:r>
          </w:p>
        </w:tc>
        <w:tc>
          <w:tcPr>
            <w:tcW w:w="1899" w:type="dxa"/>
            <w:shd w:val="clear" w:color="auto" w:fill="auto"/>
            <w:vAlign w:val="center"/>
          </w:tcPr>
          <w:p w14:paraId="62B09048"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4</w:t>
            </w:r>
          </w:p>
        </w:tc>
      </w:tr>
    </w:tbl>
    <w:p w14:paraId="40F4155F" w14:textId="77777777" w:rsidR="00075546" w:rsidRPr="00A27BE2" w:rsidRDefault="00075546" w:rsidP="00075546">
      <w:pPr>
        <w:jc w:val="both"/>
        <w:rPr>
          <w:b/>
          <w:bCs/>
          <w:i/>
          <w:sz w:val="16"/>
          <w:szCs w:val="16"/>
          <w:lang w:val="sk-SK"/>
        </w:rPr>
      </w:pPr>
    </w:p>
    <w:p w14:paraId="6EE4B21A" w14:textId="77777777" w:rsidR="00075546" w:rsidRPr="00A27BE2" w:rsidRDefault="00075546" w:rsidP="00075546">
      <w:pPr>
        <w:keepNext/>
        <w:jc w:val="both"/>
        <w:rPr>
          <w:sz w:val="24"/>
          <w:szCs w:val="24"/>
          <w:lang w:val="sk-SK"/>
        </w:rPr>
      </w:pPr>
      <w:r w:rsidRPr="00A27BE2">
        <w:rPr>
          <w:sz w:val="24"/>
          <w:szCs w:val="24"/>
          <w:lang w:val="sk-SK"/>
        </w:rPr>
        <w:lastRenderedPageBreak/>
        <w:t>Vyžadované reakčné doby:</w:t>
      </w:r>
    </w:p>
    <w:tbl>
      <w:tblPr>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272"/>
      </w:tblGrid>
      <w:tr w:rsidR="00075546" w:rsidRPr="00A27BE2" w14:paraId="27378539" w14:textId="77777777" w:rsidTr="00406F55">
        <w:trPr>
          <w:trHeight w:val="103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5691926B"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Označenie priority incidentu</w:t>
            </w:r>
          </w:p>
        </w:tc>
        <w:tc>
          <w:tcPr>
            <w:tcW w:w="26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9AB0031"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Reakčná doba</w:t>
            </w:r>
            <w:r w:rsidRPr="00A27BE2">
              <w:rPr>
                <w:b/>
                <w:bCs/>
                <w:i/>
                <w:sz w:val="16"/>
                <w:szCs w:val="16"/>
                <w:vertAlign w:val="superscript"/>
                <w:lang w:val="sk-SK"/>
              </w:rPr>
              <w:t>(1)</w:t>
            </w:r>
            <w:r w:rsidRPr="00A27BE2">
              <w:rPr>
                <w:b/>
                <w:bCs/>
                <w:i/>
                <w:sz w:val="16"/>
                <w:szCs w:val="16"/>
                <w:lang w:val="sk-SK"/>
              </w:rPr>
              <w:t xml:space="preserve"> od nahlásenia incidentu po začiatok riešenia incidentu</w:t>
            </w:r>
          </w:p>
        </w:tc>
        <w:tc>
          <w:tcPr>
            <w:tcW w:w="294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033322B" w14:textId="77777777" w:rsidR="00075546" w:rsidRPr="00A27BE2" w:rsidRDefault="00075546" w:rsidP="00406F55">
            <w:pPr>
              <w:keepNext/>
              <w:widowControl w:val="0"/>
              <w:jc w:val="both"/>
              <w:rPr>
                <w:b/>
                <w:bCs/>
                <w:i/>
                <w:sz w:val="16"/>
                <w:szCs w:val="16"/>
                <w:vertAlign w:val="superscript"/>
                <w:lang w:val="sk-SK"/>
              </w:rPr>
            </w:pPr>
            <w:r w:rsidRPr="00A27BE2">
              <w:rPr>
                <w:b/>
                <w:bCs/>
                <w:i/>
                <w:sz w:val="16"/>
                <w:szCs w:val="16"/>
                <w:lang w:val="sk-SK"/>
              </w:rPr>
              <w:t xml:space="preserve">Doba konečného vyriešenia incidentu od nahlásenia incidentu (DKVI) </w:t>
            </w:r>
            <w:r w:rsidRPr="00A27BE2">
              <w:rPr>
                <w:b/>
                <w:bCs/>
                <w:i/>
                <w:sz w:val="16"/>
                <w:szCs w:val="16"/>
                <w:vertAlign w:val="superscript"/>
                <w:lang w:val="sk-SK"/>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185158"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 xml:space="preserve">Spoľahlivosť </w:t>
            </w:r>
            <w:r w:rsidRPr="00A27BE2">
              <w:rPr>
                <w:b/>
                <w:bCs/>
                <w:i/>
                <w:sz w:val="16"/>
                <w:szCs w:val="16"/>
                <w:vertAlign w:val="superscript"/>
                <w:lang w:val="sk-SK"/>
              </w:rPr>
              <w:t>(3)</w:t>
            </w:r>
          </w:p>
          <w:p w14:paraId="2AF57FE0" w14:textId="77777777" w:rsidR="00075546" w:rsidRPr="00A27BE2" w:rsidRDefault="00075546" w:rsidP="00406F55">
            <w:pPr>
              <w:keepNext/>
              <w:widowControl w:val="0"/>
              <w:jc w:val="both"/>
              <w:rPr>
                <w:bCs/>
                <w:i/>
                <w:sz w:val="16"/>
                <w:szCs w:val="16"/>
                <w:lang w:val="sk-SK"/>
              </w:rPr>
            </w:pPr>
            <w:r w:rsidRPr="00A27BE2">
              <w:rPr>
                <w:bCs/>
                <w:i/>
                <w:sz w:val="16"/>
                <w:szCs w:val="16"/>
                <w:lang w:val="sk-SK"/>
              </w:rPr>
              <w:t>(počet incidentov za mesiac)</w:t>
            </w:r>
          </w:p>
        </w:tc>
      </w:tr>
      <w:tr w:rsidR="00075546" w:rsidRPr="00A27BE2" w14:paraId="28ADA527" w14:textId="77777777" w:rsidTr="00406F55">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17FEB52D" w14:textId="77777777" w:rsidR="00075546" w:rsidRPr="00A27BE2" w:rsidRDefault="00075546" w:rsidP="00406F55">
            <w:pPr>
              <w:keepNext/>
              <w:widowControl w:val="0"/>
              <w:jc w:val="both"/>
              <w:rPr>
                <w:b/>
                <w:i/>
                <w:sz w:val="16"/>
                <w:szCs w:val="16"/>
                <w:lang w:val="sk-SK"/>
              </w:rPr>
            </w:pPr>
            <w:r w:rsidRPr="00A27BE2">
              <w:rPr>
                <w:b/>
                <w:i/>
                <w:sz w:val="16"/>
                <w:szCs w:val="16"/>
                <w:lang w:val="sk-SK"/>
              </w:rPr>
              <w:t>1</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21792E2E" w14:textId="77777777" w:rsidR="00075546" w:rsidRPr="00A27BE2" w:rsidRDefault="00075546" w:rsidP="00406F55">
            <w:pPr>
              <w:keepNext/>
              <w:widowControl w:val="0"/>
              <w:jc w:val="both"/>
              <w:rPr>
                <w:i/>
                <w:sz w:val="16"/>
                <w:szCs w:val="16"/>
                <w:lang w:val="sk-SK"/>
              </w:rPr>
            </w:pPr>
            <w:r w:rsidRPr="00A27BE2">
              <w:rPr>
                <w:i/>
                <w:sz w:val="16"/>
                <w:szCs w:val="16"/>
                <w:lang w:val="sk-SK"/>
              </w:rPr>
              <w:t>1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40ED6258" w14:textId="77777777" w:rsidR="00075546" w:rsidRPr="00A27BE2" w:rsidRDefault="00075546" w:rsidP="00406F55">
            <w:pPr>
              <w:keepNext/>
              <w:widowControl w:val="0"/>
              <w:jc w:val="both"/>
              <w:rPr>
                <w:i/>
                <w:sz w:val="16"/>
                <w:szCs w:val="16"/>
                <w:lang w:val="sk-SK"/>
              </w:rPr>
            </w:pPr>
            <w:r w:rsidRPr="00A27BE2">
              <w:rPr>
                <w:i/>
                <w:sz w:val="16"/>
                <w:szCs w:val="16"/>
                <w:lang w:val="sk-SK"/>
              </w:rPr>
              <w:t xml:space="preserve">8  hodín </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E29651" w14:textId="77777777" w:rsidR="00075546" w:rsidRPr="00A27BE2" w:rsidRDefault="00075546" w:rsidP="00406F55">
            <w:pPr>
              <w:keepNext/>
              <w:widowControl w:val="0"/>
              <w:jc w:val="both"/>
              <w:rPr>
                <w:i/>
                <w:sz w:val="16"/>
                <w:szCs w:val="16"/>
                <w:lang w:val="sk-SK"/>
              </w:rPr>
            </w:pPr>
            <w:r w:rsidRPr="00A27BE2">
              <w:rPr>
                <w:i/>
                <w:sz w:val="16"/>
                <w:szCs w:val="16"/>
                <w:lang w:val="sk-SK"/>
              </w:rPr>
              <w:t>1</w:t>
            </w:r>
          </w:p>
        </w:tc>
      </w:tr>
      <w:tr w:rsidR="00075546" w:rsidRPr="00A27BE2" w14:paraId="1003FB88" w14:textId="77777777" w:rsidTr="00406F55">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8A58915" w14:textId="77777777" w:rsidR="00075546" w:rsidRPr="00A27BE2" w:rsidRDefault="00075546" w:rsidP="00406F55">
            <w:pPr>
              <w:keepNext/>
              <w:widowControl w:val="0"/>
              <w:jc w:val="both"/>
              <w:rPr>
                <w:b/>
                <w:i/>
                <w:sz w:val="16"/>
                <w:szCs w:val="16"/>
                <w:lang w:val="sk-SK"/>
              </w:rPr>
            </w:pPr>
            <w:r w:rsidRPr="00A27BE2">
              <w:rPr>
                <w:b/>
                <w:i/>
                <w:sz w:val="16"/>
                <w:szCs w:val="16"/>
                <w:lang w:val="sk-SK"/>
              </w:rPr>
              <w:t>2</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7188C224" w14:textId="77777777" w:rsidR="00075546" w:rsidRPr="00A27BE2" w:rsidRDefault="00075546" w:rsidP="00406F55">
            <w:pPr>
              <w:keepNext/>
              <w:widowControl w:val="0"/>
              <w:jc w:val="both"/>
              <w:rPr>
                <w:i/>
                <w:sz w:val="16"/>
                <w:szCs w:val="16"/>
                <w:lang w:val="sk-SK"/>
              </w:rPr>
            </w:pPr>
            <w:r w:rsidRPr="00A27BE2">
              <w:rPr>
                <w:i/>
                <w:sz w:val="16"/>
                <w:szCs w:val="16"/>
                <w:lang w:val="sk-SK"/>
              </w:rPr>
              <w:t>1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268CE547" w14:textId="56D6F15D" w:rsidR="00075546" w:rsidRPr="00A27BE2" w:rsidRDefault="005A4D38" w:rsidP="00406F55">
            <w:pPr>
              <w:keepNext/>
              <w:widowControl w:val="0"/>
              <w:jc w:val="both"/>
              <w:rPr>
                <w:i/>
                <w:sz w:val="16"/>
                <w:szCs w:val="16"/>
                <w:lang w:val="sk-SK"/>
              </w:rPr>
            </w:pPr>
            <w:r w:rsidRPr="00A27BE2">
              <w:rPr>
                <w:i/>
                <w:sz w:val="16"/>
                <w:szCs w:val="16"/>
                <w:lang w:val="sk-SK"/>
              </w:rPr>
              <w:t>24</w:t>
            </w:r>
            <w:r w:rsidR="00075546" w:rsidRPr="00A27BE2">
              <w:rPr>
                <w:i/>
                <w:sz w:val="16"/>
                <w:szCs w:val="16"/>
                <w:lang w:val="sk-SK"/>
              </w:rPr>
              <w:t xml:space="preserve"> hodín</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449490" w14:textId="77777777" w:rsidR="00075546" w:rsidRPr="00A27BE2" w:rsidRDefault="00075546" w:rsidP="00406F55">
            <w:pPr>
              <w:keepNext/>
              <w:widowControl w:val="0"/>
              <w:jc w:val="both"/>
              <w:rPr>
                <w:i/>
                <w:sz w:val="16"/>
                <w:szCs w:val="16"/>
                <w:lang w:val="sk-SK"/>
              </w:rPr>
            </w:pPr>
            <w:r w:rsidRPr="00A27BE2">
              <w:rPr>
                <w:i/>
                <w:sz w:val="16"/>
                <w:szCs w:val="16"/>
                <w:lang w:val="sk-SK"/>
              </w:rPr>
              <w:t>2</w:t>
            </w:r>
          </w:p>
        </w:tc>
      </w:tr>
      <w:tr w:rsidR="00075546" w:rsidRPr="00A27BE2" w14:paraId="18608051" w14:textId="77777777" w:rsidTr="00406F55">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03D5521F" w14:textId="77777777" w:rsidR="00075546" w:rsidRPr="00A27BE2" w:rsidRDefault="00075546" w:rsidP="00406F55">
            <w:pPr>
              <w:keepNext/>
              <w:widowControl w:val="0"/>
              <w:jc w:val="both"/>
              <w:rPr>
                <w:b/>
                <w:i/>
                <w:sz w:val="16"/>
                <w:szCs w:val="16"/>
                <w:lang w:val="sk-SK"/>
              </w:rPr>
            </w:pPr>
            <w:r w:rsidRPr="00A27BE2">
              <w:rPr>
                <w:b/>
                <w:i/>
                <w:sz w:val="16"/>
                <w:szCs w:val="16"/>
                <w:lang w:val="sk-SK"/>
              </w:rPr>
              <w:t>3</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29BC2E34" w14:textId="77777777" w:rsidR="00075546" w:rsidRPr="00A27BE2" w:rsidRDefault="00075546" w:rsidP="00406F55">
            <w:pPr>
              <w:keepNext/>
              <w:widowControl w:val="0"/>
              <w:jc w:val="both"/>
              <w:rPr>
                <w:i/>
                <w:sz w:val="16"/>
                <w:szCs w:val="16"/>
                <w:lang w:val="sk-SK"/>
              </w:rPr>
            </w:pPr>
            <w:r w:rsidRPr="00A27BE2">
              <w:rPr>
                <w:i/>
                <w:sz w:val="16"/>
                <w:szCs w:val="16"/>
                <w:lang w:val="sk-SK"/>
              </w:rPr>
              <w:t>1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33454A8C" w14:textId="302956D7" w:rsidR="00075546" w:rsidRPr="00A27BE2" w:rsidRDefault="005A4D38" w:rsidP="00406F55">
            <w:pPr>
              <w:keepNext/>
              <w:widowControl w:val="0"/>
              <w:jc w:val="both"/>
              <w:rPr>
                <w:i/>
                <w:sz w:val="16"/>
                <w:szCs w:val="16"/>
                <w:lang w:val="sk-SK"/>
              </w:rPr>
            </w:pPr>
            <w:r w:rsidRPr="00A27BE2">
              <w:rPr>
                <w:i/>
                <w:sz w:val="16"/>
                <w:szCs w:val="16"/>
                <w:lang w:val="sk-SK"/>
              </w:rPr>
              <w:t>48</w:t>
            </w:r>
            <w:r w:rsidR="00075546" w:rsidRPr="00A27BE2">
              <w:rPr>
                <w:i/>
                <w:sz w:val="16"/>
                <w:szCs w:val="16"/>
                <w:lang w:val="sk-SK"/>
              </w:rPr>
              <w:t xml:space="preserve"> hodín</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49A58B" w14:textId="77777777" w:rsidR="00075546" w:rsidRPr="00A27BE2" w:rsidRDefault="00075546" w:rsidP="00406F55">
            <w:pPr>
              <w:keepNext/>
              <w:widowControl w:val="0"/>
              <w:jc w:val="both"/>
              <w:rPr>
                <w:i/>
                <w:sz w:val="16"/>
                <w:szCs w:val="16"/>
                <w:lang w:val="sk-SK"/>
              </w:rPr>
            </w:pPr>
            <w:r w:rsidRPr="00A27BE2">
              <w:rPr>
                <w:i/>
                <w:sz w:val="16"/>
                <w:szCs w:val="16"/>
                <w:lang w:val="sk-SK"/>
              </w:rPr>
              <w:t>5</w:t>
            </w:r>
          </w:p>
        </w:tc>
      </w:tr>
      <w:tr w:rsidR="00075546" w:rsidRPr="00A27BE2" w14:paraId="54F5B325" w14:textId="77777777" w:rsidTr="00406F55">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49276D74" w14:textId="77777777" w:rsidR="00075546" w:rsidRPr="00A27BE2" w:rsidRDefault="00075546" w:rsidP="00406F55">
            <w:pPr>
              <w:keepNext/>
              <w:widowControl w:val="0"/>
              <w:jc w:val="both"/>
              <w:rPr>
                <w:b/>
                <w:i/>
                <w:sz w:val="16"/>
                <w:szCs w:val="16"/>
                <w:lang w:val="sk-SK"/>
              </w:rPr>
            </w:pPr>
            <w:r w:rsidRPr="00A27BE2">
              <w:rPr>
                <w:b/>
                <w:i/>
                <w:sz w:val="16"/>
                <w:szCs w:val="16"/>
                <w:lang w:val="sk-SK"/>
              </w:rPr>
              <w:t>4</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089EE6AB" w14:textId="77777777" w:rsidR="00075546" w:rsidRPr="00A27BE2" w:rsidRDefault="00075546" w:rsidP="00406F55">
            <w:pPr>
              <w:keepNext/>
              <w:widowControl w:val="0"/>
              <w:jc w:val="both"/>
              <w:rPr>
                <w:i/>
                <w:sz w:val="16"/>
                <w:szCs w:val="16"/>
                <w:lang w:val="sk-SK"/>
              </w:rPr>
            </w:pPr>
            <w:r w:rsidRPr="00A27BE2">
              <w:rPr>
                <w:i/>
                <w:sz w:val="16"/>
                <w:szCs w:val="16"/>
                <w:lang w:val="sk-SK"/>
              </w:rPr>
              <w:t>1 hod.</w:t>
            </w:r>
          </w:p>
        </w:tc>
        <w:tc>
          <w:tcPr>
            <w:tcW w:w="5218" w:type="dxa"/>
            <w:gridSpan w:val="2"/>
            <w:tcBorders>
              <w:top w:val="single" w:sz="4" w:space="0" w:color="000000"/>
              <w:left w:val="single" w:sz="4" w:space="0" w:color="000000"/>
              <w:bottom w:val="single" w:sz="4" w:space="0" w:color="000000"/>
              <w:right w:val="single" w:sz="4" w:space="0" w:color="000000"/>
            </w:tcBorders>
            <w:vAlign w:val="center"/>
          </w:tcPr>
          <w:p w14:paraId="5303D455" w14:textId="77777777" w:rsidR="00075546" w:rsidRPr="00A27BE2" w:rsidRDefault="00075546" w:rsidP="00406F55">
            <w:pPr>
              <w:keepNext/>
              <w:widowControl w:val="0"/>
              <w:jc w:val="both"/>
              <w:rPr>
                <w:i/>
                <w:sz w:val="16"/>
                <w:szCs w:val="16"/>
                <w:lang w:val="sk-SK"/>
              </w:rPr>
            </w:pPr>
            <w:r w:rsidRPr="00A27BE2">
              <w:rPr>
                <w:i/>
                <w:sz w:val="16"/>
                <w:szCs w:val="16"/>
                <w:lang w:val="sk-SK"/>
              </w:rPr>
              <w:t xml:space="preserve">Vyriešené a nasadené v rámci plánovaných </w:t>
            </w:r>
            <w:proofErr w:type="spellStart"/>
            <w:r w:rsidRPr="00A27BE2">
              <w:rPr>
                <w:i/>
                <w:sz w:val="16"/>
                <w:szCs w:val="16"/>
                <w:lang w:val="sk-SK"/>
              </w:rPr>
              <w:t>releasov</w:t>
            </w:r>
            <w:proofErr w:type="spellEnd"/>
          </w:p>
        </w:tc>
      </w:tr>
    </w:tbl>
    <w:p w14:paraId="70E66C5A" w14:textId="77777777" w:rsidR="00075546" w:rsidRPr="00A27BE2" w:rsidRDefault="00075546" w:rsidP="00075546">
      <w:pPr>
        <w:keepNext/>
        <w:jc w:val="both"/>
        <w:rPr>
          <w:i/>
          <w:sz w:val="16"/>
          <w:szCs w:val="16"/>
          <w:lang w:val="sk-SK"/>
        </w:rPr>
      </w:pPr>
    </w:p>
    <w:p w14:paraId="52D7B7B3" w14:textId="77777777" w:rsidR="00075546" w:rsidRPr="00A27BE2" w:rsidRDefault="00075546" w:rsidP="00075546">
      <w:pPr>
        <w:jc w:val="both"/>
        <w:rPr>
          <w:i/>
          <w:sz w:val="16"/>
          <w:szCs w:val="16"/>
          <w:lang w:val="sk-SK"/>
        </w:rPr>
      </w:pPr>
      <w:r w:rsidRPr="00A27BE2">
        <w:rPr>
          <w:i/>
          <w:sz w:val="16"/>
          <w:szCs w:val="16"/>
          <w:lang w:val="sk-SK"/>
        </w:rPr>
        <w:t>•</w:t>
      </w:r>
      <w:r w:rsidRPr="00A27BE2">
        <w:rPr>
          <w:i/>
          <w:sz w:val="16"/>
          <w:szCs w:val="16"/>
          <w:lang w:val="sk-SK"/>
        </w:rPr>
        <w:tab/>
        <w:t>(1) Reakčná doba je čas medzi nahlásením incidentu verejným obstarávateľom (vrátane užívateľov IS, ktorí nie sú v pracovnoprávnom vzťahu s verejným obstarávateľom) na helpdesk úrovne L3 a jeho prevzatím na riešenie.</w:t>
      </w:r>
    </w:p>
    <w:p w14:paraId="38AF235F" w14:textId="77777777" w:rsidR="00075546" w:rsidRPr="00A27BE2" w:rsidRDefault="00075546" w:rsidP="00075546">
      <w:pPr>
        <w:jc w:val="both"/>
        <w:rPr>
          <w:i/>
          <w:sz w:val="16"/>
          <w:szCs w:val="16"/>
          <w:lang w:val="sk-SK"/>
        </w:rPr>
      </w:pPr>
      <w:r w:rsidRPr="00A27BE2">
        <w:rPr>
          <w:i/>
          <w:sz w:val="16"/>
          <w:szCs w:val="16"/>
          <w:lang w:val="sk-SK"/>
        </w:rPr>
        <w:t>•</w:t>
      </w:r>
      <w:r w:rsidRPr="00A27BE2">
        <w:rPr>
          <w:i/>
          <w:sz w:val="16"/>
          <w:szCs w:val="16"/>
          <w:lang w:val="sk-SK"/>
        </w:rPr>
        <w:tab/>
        <w:t>(2) DKVI znamená obnovenie štandardnej prevádzky - čas medzi nahlásením incidentu verejným obstarávateľom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31ECC915" w14:textId="77777777" w:rsidR="00075546" w:rsidRPr="00A27BE2" w:rsidRDefault="00075546" w:rsidP="00075546">
      <w:pPr>
        <w:jc w:val="both"/>
        <w:rPr>
          <w:i/>
          <w:sz w:val="16"/>
          <w:szCs w:val="16"/>
          <w:lang w:val="sk-SK"/>
        </w:rPr>
      </w:pPr>
      <w:r w:rsidRPr="00A27BE2">
        <w:rPr>
          <w:i/>
          <w:sz w:val="16"/>
          <w:szCs w:val="16"/>
          <w:lang w:val="sk-SK"/>
        </w:rPr>
        <w:t>•</w:t>
      </w:r>
      <w:r w:rsidRPr="00A27BE2">
        <w:rPr>
          <w:i/>
          <w:sz w:val="16"/>
          <w:szCs w:val="16"/>
          <w:lang w:val="sk-SK"/>
        </w:rPr>
        <w:tab/>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63EAEEBD" w14:textId="77777777" w:rsidR="00075546" w:rsidRPr="00A27BE2" w:rsidRDefault="00075546" w:rsidP="00075546">
      <w:pPr>
        <w:pStyle w:val="Heading2"/>
        <w:rPr>
          <w:lang w:val="sk-SK"/>
        </w:rPr>
      </w:pPr>
      <w:bookmarkStart w:id="293" w:name="_Toc118440951"/>
      <w:bookmarkStart w:id="294" w:name="_Toc141963193"/>
      <w:r w:rsidRPr="00A27BE2">
        <w:rPr>
          <w:rFonts w:eastAsiaTheme="majorEastAsia"/>
          <w:lang w:val="sk-SK"/>
        </w:rPr>
        <w:t>Požadovaná dostupnosť IS:</w:t>
      </w:r>
      <w:bookmarkEnd w:id="288"/>
      <w:bookmarkEnd w:id="289"/>
      <w:bookmarkEnd w:id="293"/>
      <w:bookmarkEnd w:id="294"/>
    </w:p>
    <w:p w14:paraId="46D5A6C5" w14:textId="77777777" w:rsidR="00075546" w:rsidRPr="00A27BE2" w:rsidRDefault="00075546" w:rsidP="00075546">
      <w:pPr>
        <w:jc w:val="both"/>
        <w:rPr>
          <w:rFonts w:ascii="Tahoma" w:hAnsi="Tahoma" w:cs="Tahoma"/>
          <w:b/>
          <w:i/>
          <w:color w:val="808080" w:themeColor="background1" w:themeShade="80"/>
          <w:sz w:val="16"/>
          <w:szCs w:val="16"/>
          <w:lang w:val="sk-SK"/>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3"/>
        <w:gridCol w:w="1297"/>
        <w:gridCol w:w="5544"/>
      </w:tblGrid>
      <w:tr w:rsidR="00075546" w:rsidRPr="00A27BE2" w14:paraId="72EF6D4D" w14:textId="77777777" w:rsidTr="00406F55">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D6BB2CE"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Popis</w:t>
            </w:r>
            <w:r w:rsidRPr="00A27BE2">
              <w:rPr>
                <w:rFonts w:ascii="Tahoma" w:hAnsi="Tahoma" w:cs="Tahoma"/>
                <w:sz w:val="16"/>
                <w:szCs w:val="16"/>
                <w:lang w:val="sk-SK" w:eastAsia="sk-SK"/>
              </w:rPr>
              <w:t> </w:t>
            </w:r>
          </w:p>
        </w:tc>
        <w:tc>
          <w:tcPr>
            <w:tcW w:w="1335" w:type="dxa"/>
            <w:tcBorders>
              <w:top w:val="single" w:sz="6" w:space="0" w:color="auto"/>
              <w:left w:val="nil"/>
              <w:bottom w:val="single" w:sz="6" w:space="0" w:color="auto"/>
              <w:right w:val="single" w:sz="6" w:space="0" w:color="auto"/>
            </w:tcBorders>
            <w:shd w:val="clear" w:color="auto" w:fill="D9D9D9"/>
            <w:vAlign w:val="center"/>
            <w:hideMark/>
          </w:tcPr>
          <w:p w14:paraId="77B73723"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Parameter</w:t>
            </w:r>
            <w:r w:rsidRPr="00A27BE2">
              <w:rPr>
                <w:rFonts w:ascii="Tahoma" w:hAnsi="Tahoma" w:cs="Tahoma"/>
                <w:sz w:val="16"/>
                <w:szCs w:val="16"/>
                <w:lang w:val="sk-SK" w:eastAsia="sk-SK"/>
              </w:rPr>
              <w:t> </w:t>
            </w:r>
          </w:p>
        </w:tc>
        <w:tc>
          <w:tcPr>
            <w:tcW w:w="5835" w:type="dxa"/>
            <w:tcBorders>
              <w:top w:val="single" w:sz="6" w:space="0" w:color="auto"/>
              <w:left w:val="nil"/>
              <w:bottom w:val="single" w:sz="6" w:space="0" w:color="auto"/>
              <w:right w:val="single" w:sz="6" w:space="0" w:color="auto"/>
            </w:tcBorders>
            <w:shd w:val="clear" w:color="auto" w:fill="D9D9D9"/>
            <w:vAlign w:val="center"/>
            <w:hideMark/>
          </w:tcPr>
          <w:p w14:paraId="4ACB43A8"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Poznámka</w:t>
            </w:r>
            <w:r w:rsidRPr="00A27BE2">
              <w:rPr>
                <w:rFonts w:ascii="Tahoma" w:hAnsi="Tahoma" w:cs="Tahoma"/>
                <w:sz w:val="16"/>
                <w:szCs w:val="16"/>
                <w:lang w:val="sk-SK" w:eastAsia="sk-SK"/>
              </w:rPr>
              <w:t> </w:t>
            </w:r>
          </w:p>
        </w:tc>
      </w:tr>
      <w:tr w:rsidR="00075546" w:rsidRPr="00A27BE2" w14:paraId="2D51F8C5" w14:textId="77777777" w:rsidTr="00406F55">
        <w:trPr>
          <w:trHeight w:val="300"/>
        </w:trPr>
        <w:tc>
          <w:tcPr>
            <w:tcW w:w="2325" w:type="dxa"/>
            <w:tcBorders>
              <w:top w:val="nil"/>
              <w:left w:val="single" w:sz="6" w:space="0" w:color="auto"/>
              <w:bottom w:val="single" w:sz="6" w:space="0" w:color="auto"/>
              <w:right w:val="single" w:sz="6" w:space="0" w:color="auto"/>
            </w:tcBorders>
            <w:shd w:val="clear" w:color="auto" w:fill="FFFFFF"/>
            <w:vAlign w:val="center"/>
            <w:hideMark/>
          </w:tcPr>
          <w:p w14:paraId="66412B0A"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Prevádzkové hodiny</w:t>
            </w:r>
            <w:r w:rsidRPr="00A27BE2">
              <w:rPr>
                <w:rFonts w:ascii="Tahoma" w:hAnsi="Tahoma" w:cs="Tahoma"/>
                <w:sz w:val="16"/>
                <w:szCs w:val="16"/>
                <w:lang w:val="sk-SK" w:eastAsia="sk-SK"/>
              </w:rPr>
              <w:t> </w:t>
            </w:r>
          </w:p>
        </w:tc>
        <w:tc>
          <w:tcPr>
            <w:tcW w:w="1335" w:type="dxa"/>
            <w:tcBorders>
              <w:top w:val="nil"/>
              <w:left w:val="nil"/>
              <w:bottom w:val="single" w:sz="6" w:space="0" w:color="auto"/>
              <w:right w:val="single" w:sz="6" w:space="0" w:color="auto"/>
            </w:tcBorders>
            <w:shd w:val="clear" w:color="auto" w:fill="auto"/>
            <w:vAlign w:val="center"/>
            <w:hideMark/>
          </w:tcPr>
          <w:p w14:paraId="6D1D1970" w14:textId="4EEC12E8" w:rsidR="00075546" w:rsidRPr="00A27BE2" w:rsidRDefault="005A4D38" w:rsidP="00406F55">
            <w:pPr>
              <w:jc w:val="both"/>
              <w:textAlignment w:val="baseline"/>
              <w:rPr>
                <w:sz w:val="20"/>
                <w:lang w:val="sk-SK" w:eastAsia="sk-SK"/>
              </w:rPr>
            </w:pPr>
            <w:r w:rsidRPr="00A27BE2">
              <w:rPr>
                <w:iCs/>
                <w:sz w:val="20"/>
                <w:lang w:val="sk-SK" w:eastAsia="sk-SK"/>
              </w:rPr>
              <w:t>24/7</w:t>
            </w:r>
            <w:r w:rsidR="00075546" w:rsidRPr="00A27BE2">
              <w:rPr>
                <w:sz w:val="20"/>
                <w:lang w:val="sk-SK" w:eastAsia="sk-SK"/>
              </w:rPr>
              <w:t> </w:t>
            </w:r>
          </w:p>
        </w:tc>
        <w:tc>
          <w:tcPr>
            <w:tcW w:w="5835" w:type="dxa"/>
            <w:tcBorders>
              <w:top w:val="nil"/>
              <w:left w:val="nil"/>
              <w:bottom w:val="single" w:sz="6" w:space="0" w:color="auto"/>
              <w:right w:val="single" w:sz="6" w:space="0" w:color="auto"/>
            </w:tcBorders>
            <w:shd w:val="clear" w:color="auto" w:fill="auto"/>
            <w:vAlign w:val="center"/>
            <w:hideMark/>
          </w:tcPr>
          <w:p w14:paraId="1065D2BB" w14:textId="65D54B62" w:rsidR="00075546" w:rsidRPr="00A27BE2" w:rsidRDefault="00075546" w:rsidP="00406F55">
            <w:pPr>
              <w:jc w:val="both"/>
              <w:textAlignment w:val="baseline"/>
              <w:rPr>
                <w:sz w:val="20"/>
                <w:lang w:val="sk-SK" w:eastAsia="sk-SK"/>
              </w:rPr>
            </w:pPr>
          </w:p>
        </w:tc>
      </w:tr>
      <w:tr w:rsidR="00075546" w:rsidRPr="00A27BE2" w14:paraId="6C10E005" w14:textId="77777777" w:rsidTr="00406F55">
        <w:trPr>
          <w:trHeight w:val="300"/>
        </w:trPr>
        <w:tc>
          <w:tcPr>
            <w:tcW w:w="2325" w:type="dxa"/>
            <w:vMerge w:val="restart"/>
            <w:tcBorders>
              <w:top w:val="nil"/>
              <w:left w:val="single" w:sz="6" w:space="0" w:color="auto"/>
              <w:bottom w:val="nil"/>
              <w:right w:val="single" w:sz="6" w:space="0" w:color="auto"/>
            </w:tcBorders>
            <w:shd w:val="clear" w:color="auto" w:fill="FFFFFF"/>
            <w:vAlign w:val="center"/>
            <w:hideMark/>
          </w:tcPr>
          <w:p w14:paraId="3CC1772E"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Servisné okno</w:t>
            </w:r>
            <w:r w:rsidRPr="00A27BE2">
              <w:rPr>
                <w:rFonts w:ascii="Tahoma" w:hAnsi="Tahoma" w:cs="Tahoma"/>
                <w:sz w:val="16"/>
                <w:szCs w:val="16"/>
                <w:lang w:val="sk-SK" w:eastAsia="sk-SK"/>
              </w:rPr>
              <w:t> </w:t>
            </w:r>
          </w:p>
        </w:tc>
        <w:tc>
          <w:tcPr>
            <w:tcW w:w="1335" w:type="dxa"/>
            <w:tcBorders>
              <w:top w:val="nil"/>
              <w:left w:val="nil"/>
              <w:bottom w:val="single" w:sz="6" w:space="0" w:color="auto"/>
              <w:right w:val="single" w:sz="6" w:space="0" w:color="auto"/>
            </w:tcBorders>
            <w:shd w:val="clear" w:color="auto" w:fill="auto"/>
            <w:vAlign w:val="center"/>
            <w:hideMark/>
          </w:tcPr>
          <w:p w14:paraId="650602D7" w14:textId="77777777" w:rsidR="00075546" w:rsidRPr="00A27BE2" w:rsidRDefault="00075546" w:rsidP="00406F55">
            <w:pPr>
              <w:jc w:val="both"/>
              <w:textAlignment w:val="baseline"/>
              <w:rPr>
                <w:sz w:val="20"/>
                <w:lang w:val="sk-SK" w:eastAsia="sk-SK"/>
              </w:rPr>
            </w:pPr>
            <w:r w:rsidRPr="00A27BE2">
              <w:rPr>
                <w:iCs/>
                <w:sz w:val="20"/>
                <w:lang w:val="sk-SK" w:eastAsia="sk-SK"/>
              </w:rPr>
              <w:t>10 hodín</w:t>
            </w:r>
            <w:r w:rsidRPr="00A27BE2">
              <w:rPr>
                <w:sz w:val="20"/>
                <w:lang w:val="sk-SK" w:eastAsia="sk-SK"/>
              </w:rPr>
              <w:t> </w:t>
            </w:r>
          </w:p>
        </w:tc>
        <w:tc>
          <w:tcPr>
            <w:tcW w:w="5835" w:type="dxa"/>
            <w:tcBorders>
              <w:top w:val="nil"/>
              <w:left w:val="nil"/>
              <w:bottom w:val="single" w:sz="6" w:space="0" w:color="auto"/>
              <w:right w:val="single" w:sz="6" w:space="0" w:color="auto"/>
            </w:tcBorders>
            <w:shd w:val="clear" w:color="auto" w:fill="auto"/>
            <w:vAlign w:val="center"/>
            <w:hideMark/>
          </w:tcPr>
          <w:p w14:paraId="1E6369A5" w14:textId="77777777" w:rsidR="00BE4485" w:rsidRPr="00A27BE2" w:rsidRDefault="00075546" w:rsidP="00406F55">
            <w:pPr>
              <w:jc w:val="both"/>
              <w:textAlignment w:val="baseline"/>
              <w:rPr>
                <w:sz w:val="20"/>
                <w:lang w:val="sk-SK" w:eastAsia="sk-SK"/>
              </w:rPr>
            </w:pPr>
            <w:r w:rsidRPr="00A27BE2">
              <w:rPr>
                <w:iCs/>
                <w:sz w:val="20"/>
                <w:lang w:val="sk-SK" w:eastAsia="sk-SK"/>
              </w:rPr>
              <w:t>od 19:00 hod. - do 5:00 hod. počas pracovných dní</w:t>
            </w:r>
            <w:r w:rsidRPr="00A27BE2">
              <w:rPr>
                <w:sz w:val="20"/>
                <w:lang w:val="sk-SK" w:eastAsia="sk-SK"/>
              </w:rPr>
              <w:t> </w:t>
            </w:r>
          </w:p>
          <w:p w14:paraId="32A7D7DC" w14:textId="64FB7925" w:rsidR="00075546" w:rsidRPr="00A27BE2" w:rsidRDefault="00BE4485" w:rsidP="00406F55">
            <w:pPr>
              <w:jc w:val="both"/>
              <w:textAlignment w:val="baseline"/>
              <w:rPr>
                <w:sz w:val="20"/>
                <w:lang w:val="sk-SK" w:eastAsia="sk-SK"/>
              </w:rPr>
            </w:pPr>
            <w:r w:rsidRPr="00A27BE2">
              <w:rPr>
                <w:sz w:val="20"/>
                <w:lang w:val="sk-SK" w:eastAsia="sk-SK"/>
              </w:rPr>
              <w:t>Max 2 mesačne</w:t>
            </w:r>
          </w:p>
        </w:tc>
      </w:tr>
      <w:tr w:rsidR="00075546" w:rsidRPr="00A27BE2" w14:paraId="3287EB70" w14:textId="77777777" w:rsidTr="00406F55">
        <w:trPr>
          <w:trHeight w:val="405"/>
        </w:trPr>
        <w:tc>
          <w:tcPr>
            <w:tcW w:w="0" w:type="auto"/>
            <w:vMerge/>
            <w:tcBorders>
              <w:top w:val="nil"/>
              <w:left w:val="single" w:sz="6" w:space="0" w:color="auto"/>
              <w:bottom w:val="nil"/>
              <w:right w:val="single" w:sz="6" w:space="0" w:color="auto"/>
            </w:tcBorders>
            <w:shd w:val="clear" w:color="auto" w:fill="auto"/>
            <w:vAlign w:val="center"/>
            <w:hideMark/>
          </w:tcPr>
          <w:p w14:paraId="5E6F1C7F" w14:textId="77777777" w:rsidR="00075546" w:rsidRPr="00A27BE2" w:rsidRDefault="00075546" w:rsidP="00406F55">
            <w:pPr>
              <w:rPr>
                <w:rFonts w:ascii="Tahoma" w:hAnsi="Tahoma" w:cs="Tahoma"/>
                <w:sz w:val="16"/>
                <w:szCs w:val="16"/>
                <w:lang w:val="sk-SK" w:eastAsia="sk-SK"/>
              </w:rPr>
            </w:pPr>
          </w:p>
        </w:tc>
        <w:tc>
          <w:tcPr>
            <w:tcW w:w="1335" w:type="dxa"/>
            <w:tcBorders>
              <w:top w:val="nil"/>
              <w:left w:val="nil"/>
              <w:bottom w:val="single" w:sz="6" w:space="0" w:color="auto"/>
              <w:right w:val="single" w:sz="6" w:space="0" w:color="auto"/>
            </w:tcBorders>
            <w:shd w:val="clear" w:color="auto" w:fill="auto"/>
            <w:vAlign w:val="center"/>
            <w:hideMark/>
          </w:tcPr>
          <w:p w14:paraId="67A51791" w14:textId="77777777" w:rsidR="00075546" w:rsidRPr="00A27BE2" w:rsidRDefault="00075546" w:rsidP="00406F55">
            <w:pPr>
              <w:jc w:val="both"/>
              <w:textAlignment w:val="baseline"/>
              <w:rPr>
                <w:sz w:val="20"/>
                <w:lang w:val="sk-SK" w:eastAsia="sk-SK"/>
              </w:rPr>
            </w:pPr>
            <w:r w:rsidRPr="00A27BE2">
              <w:rPr>
                <w:iCs/>
                <w:sz w:val="20"/>
                <w:lang w:val="sk-SK" w:eastAsia="sk-SK"/>
              </w:rPr>
              <w:t>24 hodín</w:t>
            </w:r>
            <w:r w:rsidRPr="00A27BE2">
              <w:rPr>
                <w:sz w:val="20"/>
                <w:lang w:val="sk-SK" w:eastAsia="sk-SK"/>
              </w:rPr>
              <w:t> </w:t>
            </w:r>
          </w:p>
        </w:tc>
        <w:tc>
          <w:tcPr>
            <w:tcW w:w="5835" w:type="dxa"/>
            <w:tcBorders>
              <w:top w:val="nil"/>
              <w:left w:val="nil"/>
              <w:bottom w:val="single" w:sz="6" w:space="0" w:color="auto"/>
              <w:right w:val="single" w:sz="6" w:space="0" w:color="auto"/>
            </w:tcBorders>
            <w:shd w:val="clear" w:color="auto" w:fill="auto"/>
            <w:vAlign w:val="center"/>
            <w:hideMark/>
          </w:tcPr>
          <w:p w14:paraId="4385F0F0" w14:textId="77777777" w:rsidR="00075546" w:rsidRPr="00A27BE2" w:rsidRDefault="00075546" w:rsidP="00406F55">
            <w:pPr>
              <w:jc w:val="both"/>
              <w:textAlignment w:val="baseline"/>
              <w:rPr>
                <w:sz w:val="20"/>
                <w:lang w:val="sk-SK" w:eastAsia="sk-SK"/>
              </w:rPr>
            </w:pPr>
            <w:r w:rsidRPr="00A27BE2">
              <w:rPr>
                <w:iCs/>
                <w:sz w:val="20"/>
                <w:lang w:val="sk-SK" w:eastAsia="sk-SK"/>
              </w:rPr>
              <w:t>od 00:00 hod. - 23:59 hod. počas dní pracovného pokoja a štátnych sviatkov</w:t>
            </w:r>
            <w:r w:rsidRPr="00A27BE2">
              <w:rPr>
                <w:sz w:val="20"/>
                <w:lang w:val="sk-SK" w:eastAsia="sk-SK"/>
              </w:rPr>
              <w:t> </w:t>
            </w:r>
          </w:p>
          <w:p w14:paraId="19AC92BA" w14:textId="77777777" w:rsidR="00075546" w:rsidRPr="00A27BE2" w:rsidRDefault="00075546" w:rsidP="00406F55">
            <w:pPr>
              <w:jc w:val="both"/>
              <w:textAlignment w:val="baseline"/>
              <w:rPr>
                <w:iCs/>
                <w:sz w:val="20"/>
                <w:lang w:val="sk-SK" w:eastAsia="sk-SK"/>
              </w:rPr>
            </w:pPr>
            <w:r w:rsidRPr="00A27BE2">
              <w:rPr>
                <w:iCs/>
                <w:sz w:val="20"/>
                <w:lang w:val="sk-SK" w:eastAsia="sk-SK"/>
              </w:rPr>
              <w:t>Servis a údržba sa bude realizovať mimo pracovného času.</w:t>
            </w:r>
          </w:p>
          <w:p w14:paraId="04790A2C" w14:textId="29212FDF" w:rsidR="00BE4485" w:rsidRPr="00A27BE2" w:rsidRDefault="00BE4485" w:rsidP="00406F55">
            <w:pPr>
              <w:jc w:val="both"/>
              <w:textAlignment w:val="baseline"/>
              <w:rPr>
                <w:sz w:val="20"/>
                <w:lang w:val="sk-SK" w:eastAsia="sk-SK"/>
              </w:rPr>
            </w:pPr>
            <w:r w:rsidRPr="00A27BE2">
              <w:rPr>
                <w:iCs/>
                <w:sz w:val="20"/>
                <w:lang w:val="sk-SK" w:eastAsia="sk-SK"/>
              </w:rPr>
              <w:t>Max 1 ročne</w:t>
            </w:r>
          </w:p>
        </w:tc>
      </w:tr>
      <w:tr w:rsidR="00075546" w:rsidRPr="00A27BE2" w14:paraId="2C1C6F2C" w14:textId="77777777" w:rsidTr="00406F55">
        <w:trPr>
          <w:trHeight w:val="2295"/>
        </w:trPr>
        <w:tc>
          <w:tcPr>
            <w:tcW w:w="23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5FFD08"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Dostupnosť produkčného prostredia IS</w:t>
            </w:r>
            <w:r w:rsidRPr="00A27BE2">
              <w:rPr>
                <w:rFonts w:ascii="Tahoma" w:hAnsi="Tahoma" w:cs="Tahoma"/>
                <w:sz w:val="16"/>
                <w:szCs w:val="16"/>
                <w:lang w:val="sk-SK" w:eastAsia="sk-SK"/>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7AF17A" w14:textId="77777777" w:rsidR="00075546" w:rsidRPr="00A27BE2" w:rsidRDefault="00075546" w:rsidP="00406F55">
            <w:pPr>
              <w:jc w:val="both"/>
              <w:textAlignment w:val="baseline"/>
              <w:rPr>
                <w:sz w:val="20"/>
                <w:lang w:val="sk-SK" w:eastAsia="sk-SK"/>
              </w:rPr>
            </w:pPr>
            <w:r w:rsidRPr="00A27BE2">
              <w:rPr>
                <w:iCs/>
                <w:sz w:val="20"/>
                <w:lang w:val="sk-SK" w:eastAsia="sk-SK"/>
              </w:rPr>
              <w:t>98%</w:t>
            </w:r>
            <w:r w:rsidRPr="00A27BE2">
              <w:rPr>
                <w:sz w:val="20"/>
                <w:lang w:val="sk-SK" w:eastAsia="sk-SK"/>
              </w:rPr>
              <w:t> </w:t>
            </w:r>
          </w:p>
        </w:tc>
        <w:tc>
          <w:tcPr>
            <w:tcW w:w="5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E996E" w14:textId="77777777"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98% z 8/5/365  </w:t>
            </w:r>
            <w:proofErr w:type="spellStart"/>
            <w:r w:rsidRPr="00A27BE2">
              <w:rPr>
                <w:iCs/>
                <w:sz w:val="20"/>
                <w:lang w:val="sk-SK" w:eastAsia="sk-SK"/>
              </w:rPr>
              <w:t>t.j</w:t>
            </w:r>
            <w:proofErr w:type="spellEnd"/>
            <w:r w:rsidRPr="00A27BE2">
              <w:rPr>
                <w:iCs/>
                <w:sz w:val="20"/>
                <w:lang w:val="sk-SK" w:eastAsia="sk-SK"/>
              </w:rPr>
              <w:t>. max ročný výpadok je 7.3 dňa. </w:t>
            </w:r>
            <w:r w:rsidRPr="00A27BE2">
              <w:rPr>
                <w:sz w:val="20"/>
                <w:lang w:val="sk-SK" w:eastAsia="sk-SK"/>
              </w:rPr>
              <w:t> </w:t>
            </w:r>
          </w:p>
          <w:p w14:paraId="58A0EF12" w14:textId="77777777"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Maximálny mesačný výpadok je 5 hodín.</w:t>
            </w:r>
            <w:r w:rsidRPr="00A27BE2">
              <w:rPr>
                <w:sz w:val="20"/>
                <w:lang w:val="sk-SK" w:eastAsia="sk-SK"/>
              </w:rPr>
              <w:t> </w:t>
            </w:r>
          </w:p>
          <w:p w14:paraId="310064C6" w14:textId="77777777"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Vždy sa za takúto dobu považuje čas od 8.00 hod. do 16.00 hod. počas pracovných dní v týždni.</w:t>
            </w:r>
            <w:r w:rsidRPr="00A27BE2">
              <w:rPr>
                <w:sz w:val="20"/>
                <w:lang w:val="sk-SK" w:eastAsia="sk-SK"/>
              </w:rPr>
              <w:t> </w:t>
            </w:r>
          </w:p>
          <w:p w14:paraId="7726D498" w14:textId="1476FD7C"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Nedostupnosť IS sa počíta od nahlásenia incidentu Zákazníkom v čase dostupnosti podpory Poskytovateľa (</w:t>
            </w:r>
            <w:proofErr w:type="spellStart"/>
            <w:r w:rsidRPr="00A27BE2">
              <w:rPr>
                <w:iCs/>
                <w:sz w:val="20"/>
                <w:lang w:val="sk-SK" w:eastAsia="sk-SK"/>
              </w:rPr>
              <w:t>t.j</w:t>
            </w:r>
            <w:proofErr w:type="spellEnd"/>
            <w:r w:rsidRPr="00A27BE2">
              <w:rPr>
                <w:iCs/>
                <w:sz w:val="20"/>
                <w:lang w:val="sk-SK" w:eastAsia="sk-SK"/>
              </w:rPr>
              <w:t xml:space="preserve">. nahlásenie incidentu na L3 v čase </w:t>
            </w:r>
            <w:r w:rsidR="00BE4485" w:rsidRPr="00A27BE2">
              <w:rPr>
                <w:iCs/>
                <w:sz w:val="20"/>
                <w:lang w:val="sk-SK" w:eastAsia="sk-SK"/>
              </w:rPr>
              <w:t>24</w:t>
            </w:r>
            <w:r w:rsidRPr="00A27BE2">
              <w:rPr>
                <w:iCs/>
                <w:sz w:val="20"/>
                <w:lang w:val="sk-SK" w:eastAsia="sk-SK"/>
              </w:rPr>
              <w:t xml:space="preserve"> hod.).  Do dostupnosti IS nie sú započítavané servisné okná a plánované odstávky IS. </w:t>
            </w:r>
            <w:r w:rsidRPr="00A27BE2">
              <w:rPr>
                <w:sz w:val="20"/>
                <w:lang w:val="sk-SK" w:eastAsia="sk-SK"/>
              </w:rPr>
              <w:t> </w:t>
            </w:r>
          </w:p>
          <w:p w14:paraId="27B6D52A" w14:textId="77777777"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V prípade nedodržania dostupnosti IS bude každý ďalší začatý pracovný deň nedostupnosti braný ako deň omeškania bez odstránenia vady alebo incidentu.</w:t>
            </w:r>
            <w:r w:rsidRPr="00A27BE2">
              <w:rPr>
                <w:sz w:val="20"/>
                <w:lang w:val="sk-SK" w:eastAsia="sk-SK"/>
              </w:rPr>
              <w:t> </w:t>
            </w:r>
          </w:p>
        </w:tc>
      </w:tr>
    </w:tbl>
    <w:p w14:paraId="59E1A654" w14:textId="77777777" w:rsidR="00075546" w:rsidRPr="00A27BE2" w:rsidRDefault="00075546" w:rsidP="00075546">
      <w:pPr>
        <w:jc w:val="both"/>
        <w:rPr>
          <w:rFonts w:ascii="Tahoma" w:hAnsi="Tahoma" w:cs="Tahoma"/>
          <w:b/>
          <w:i/>
          <w:color w:val="808080" w:themeColor="background1" w:themeShade="80"/>
          <w:sz w:val="16"/>
          <w:szCs w:val="16"/>
          <w:lang w:val="sk-SK"/>
        </w:rPr>
      </w:pPr>
    </w:p>
    <w:p w14:paraId="40B6B8F6" w14:textId="77777777" w:rsidR="00075546" w:rsidRPr="00A27BE2" w:rsidRDefault="00075546" w:rsidP="00075546">
      <w:pPr>
        <w:pStyle w:val="Heading3"/>
        <w:rPr>
          <w:lang w:val="sk-SK"/>
        </w:rPr>
      </w:pPr>
      <w:bookmarkStart w:id="295" w:name="_Toc34423614"/>
      <w:bookmarkStart w:id="296" w:name="_Toc118440952"/>
      <w:bookmarkStart w:id="297" w:name="_Toc141963194"/>
      <w:r w:rsidRPr="00A27BE2">
        <w:rPr>
          <w:lang w:val="sk-SK"/>
        </w:rPr>
        <w:t>Dostupnosť (</w:t>
      </w:r>
      <w:proofErr w:type="spellStart"/>
      <w:r w:rsidRPr="00A27BE2">
        <w:rPr>
          <w:lang w:val="sk-SK"/>
        </w:rPr>
        <w:t>Availability</w:t>
      </w:r>
      <w:proofErr w:type="spellEnd"/>
      <w:r w:rsidRPr="00A27BE2">
        <w:rPr>
          <w:lang w:val="sk-SK"/>
        </w:rPr>
        <w:t>)</w:t>
      </w:r>
      <w:bookmarkEnd w:id="295"/>
      <w:bookmarkEnd w:id="296"/>
      <w:bookmarkEnd w:id="297"/>
    </w:p>
    <w:p w14:paraId="3CE2840B" w14:textId="77777777" w:rsidR="00075546" w:rsidRPr="00A27BE2" w:rsidRDefault="00075546" w:rsidP="00075546">
      <w:pPr>
        <w:shd w:val="clear" w:color="auto" w:fill="FFFFFF"/>
        <w:jc w:val="both"/>
        <w:rPr>
          <w:rFonts w:ascii="Tahoma" w:hAnsi="Tahoma" w:cs="Tahoma"/>
          <w:i/>
          <w:color w:val="808080" w:themeColor="background1" w:themeShade="80"/>
          <w:sz w:val="16"/>
          <w:szCs w:val="16"/>
          <w:lang w:val="sk-SK" w:eastAsia="sk-SK"/>
        </w:rPr>
      </w:pPr>
    </w:p>
    <w:p w14:paraId="58F06932" w14:textId="77777777" w:rsidR="00075546" w:rsidRPr="00A27BE2" w:rsidRDefault="00075546" w:rsidP="00075546">
      <w:pPr>
        <w:pStyle w:val="paragraph"/>
        <w:spacing w:before="0" w:beforeAutospacing="0" w:after="0" w:afterAutospacing="0"/>
        <w:textAlignment w:val="baseline"/>
      </w:pPr>
      <w:bookmarkStart w:id="298" w:name="_RTO_(Recovery_Time"/>
      <w:bookmarkStart w:id="299" w:name="_Toc34423615"/>
      <w:bookmarkEnd w:id="298"/>
      <w:r w:rsidRPr="00A27BE2">
        <w:rPr>
          <w:rStyle w:val="normaltextrun"/>
        </w:rPr>
        <w:t>Systém nie je klasifikovaný ako kritický , základné parametre:</w:t>
      </w:r>
      <w:r w:rsidRPr="00A27BE2">
        <w:rPr>
          <w:rStyle w:val="eop"/>
        </w:rPr>
        <w:t> </w:t>
      </w:r>
    </w:p>
    <w:p w14:paraId="1A007CC8" w14:textId="77777777" w:rsidR="00075546" w:rsidRPr="00A27BE2" w:rsidRDefault="00075546" w:rsidP="00075546">
      <w:pPr>
        <w:pStyle w:val="paragraph"/>
        <w:spacing w:before="0" w:beforeAutospacing="0" w:after="0" w:afterAutospacing="0"/>
        <w:textAlignment w:val="baseline"/>
        <w:rPr>
          <w:rStyle w:val="normaltextrun"/>
        </w:rPr>
      </w:pPr>
      <w:r w:rsidRPr="00A27BE2">
        <w:rPr>
          <w:rStyle w:val="normaltextrun"/>
        </w:rPr>
        <w:t>Dostupnosť systému: 98%</w:t>
      </w:r>
    </w:p>
    <w:p w14:paraId="1FBFC16D" w14:textId="1F8E7784" w:rsidR="00075546" w:rsidRPr="00A27BE2" w:rsidRDefault="00075546" w:rsidP="00075546">
      <w:pPr>
        <w:pStyle w:val="paragraph"/>
        <w:spacing w:before="0" w:beforeAutospacing="0" w:after="0" w:afterAutospacing="0"/>
        <w:textAlignment w:val="baseline"/>
      </w:pPr>
      <w:r w:rsidRPr="00A27BE2">
        <w:rPr>
          <w:rStyle w:val="normaltextrun"/>
        </w:rPr>
        <w:t xml:space="preserve">Prevádzková doba: </w:t>
      </w:r>
      <w:r w:rsidR="00BE4485" w:rsidRPr="00A27BE2">
        <w:rPr>
          <w:rStyle w:val="normaltextrun"/>
        </w:rPr>
        <w:t>24/7</w:t>
      </w:r>
      <w:r w:rsidRPr="00A27BE2">
        <w:rPr>
          <w:rStyle w:val="normaltextrun"/>
        </w:rPr>
        <w:t xml:space="preserve"> (</w:t>
      </w:r>
      <w:proofErr w:type="spellStart"/>
      <w:r w:rsidRPr="00A27BE2">
        <w:rPr>
          <w:rStyle w:val="normaltextrun"/>
        </w:rPr>
        <w:t>servicedesk</w:t>
      </w:r>
      <w:proofErr w:type="spellEnd"/>
      <w:r w:rsidRPr="00A27BE2">
        <w:rPr>
          <w:rStyle w:val="normaltextrun"/>
        </w:rPr>
        <w:t>) </w:t>
      </w:r>
      <w:r w:rsidRPr="00A27BE2">
        <w:rPr>
          <w:rStyle w:val="eop"/>
        </w:rPr>
        <w:t> </w:t>
      </w:r>
    </w:p>
    <w:p w14:paraId="1A6C31FD" w14:textId="77777777" w:rsidR="00075546" w:rsidRPr="00A27BE2" w:rsidRDefault="00075546" w:rsidP="00075546">
      <w:pPr>
        <w:pStyle w:val="paragraph"/>
        <w:spacing w:before="0" w:beforeAutospacing="0" w:after="0" w:afterAutospacing="0"/>
        <w:textAlignment w:val="baseline"/>
      </w:pPr>
      <w:r w:rsidRPr="00A27BE2">
        <w:rPr>
          <w:rStyle w:val="eop"/>
        </w:rPr>
        <w:t> </w:t>
      </w:r>
    </w:p>
    <w:p w14:paraId="43C68403" w14:textId="77777777" w:rsidR="00075546" w:rsidRPr="00A27BE2" w:rsidRDefault="00075546" w:rsidP="00075546">
      <w:pPr>
        <w:pStyle w:val="paragraph"/>
        <w:spacing w:before="0" w:beforeAutospacing="0" w:after="0" w:afterAutospacing="0"/>
        <w:textAlignment w:val="baseline"/>
      </w:pPr>
      <w:r w:rsidRPr="00A27BE2">
        <w:rPr>
          <w:rStyle w:val="normaltextrun"/>
        </w:rPr>
        <w:t>Ochrana pred stratou dát : backup/</w:t>
      </w:r>
      <w:proofErr w:type="spellStart"/>
      <w:r w:rsidRPr="00A27BE2">
        <w:rPr>
          <w:rStyle w:val="normaltextrun"/>
        </w:rPr>
        <w:t>restore</w:t>
      </w:r>
      <w:proofErr w:type="spellEnd"/>
      <w:r w:rsidRPr="00A27BE2">
        <w:rPr>
          <w:rStyle w:val="normaltextrun"/>
        </w:rPr>
        <w:t> - </w:t>
      </w:r>
      <w:proofErr w:type="spellStart"/>
      <w:r w:rsidRPr="00A27BE2">
        <w:rPr>
          <w:rStyle w:val="normaltextrun"/>
        </w:rPr>
        <w:t>incremental</w:t>
      </w:r>
      <w:proofErr w:type="spellEnd"/>
      <w:r w:rsidRPr="00A27BE2">
        <w:rPr>
          <w:rStyle w:val="normaltextrun"/>
        </w:rPr>
        <w:t>/1 x týždenne </w:t>
      </w:r>
      <w:proofErr w:type="spellStart"/>
      <w:r w:rsidRPr="00A27BE2">
        <w:rPr>
          <w:rStyle w:val="normaltextrun"/>
        </w:rPr>
        <w:t>full</w:t>
      </w:r>
      <w:proofErr w:type="spellEnd"/>
      <w:r w:rsidRPr="00A27BE2">
        <w:rPr>
          <w:rStyle w:val="eop"/>
        </w:rPr>
        <w:t> </w:t>
      </w:r>
    </w:p>
    <w:p w14:paraId="31C33D69" w14:textId="77777777" w:rsidR="00075546" w:rsidRPr="00A27BE2" w:rsidRDefault="00075546" w:rsidP="00075546">
      <w:pPr>
        <w:pStyle w:val="paragraph"/>
        <w:spacing w:before="0" w:beforeAutospacing="0" w:after="0" w:afterAutospacing="0"/>
        <w:textAlignment w:val="baseline"/>
      </w:pPr>
      <w:r w:rsidRPr="00A27BE2">
        <w:rPr>
          <w:rStyle w:val="normaltextrun"/>
        </w:rPr>
        <w:t>Základná ochrana pred výpadkami: eliminácia SPOF, </w:t>
      </w:r>
      <w:proofErr w:type="spellStart"/>
      <w:r w:rsidRPr="00A27BE2">
        <w:rPr>
          <w:rStyle w:val="normaltextrun"/>
        </w:rPr>
        <w:t>geocluster</w:t>
      </w:r>
      <w:proofErr w:type="spellEnd"/>
      <w:r w:rsidRPr="00A27BE2">
        <w:rPr>
          <w:rStyle w:val="normaltextrun"/>
        </w:rPr>
        <w:t> sa nevyžaduje</w:t>
      </w:r>
      <w:r w:rsidRPr="00A27BE2">
        <w:rPr>
          <w:rStyle w:val="eop"/>
        </w:rPr>
        <w:t> </w:t>
      </w:r>
    </w:p>
    <w:p w14:paraId="2A17A236" w14:textId="77777777" w:rsidR="00075546" w:rsidRPr="00A27BE2" w:rsidRDefault="00075546" w:rsidP="00075546">
      <w:pPr>
        <w:shd w:val="clear" w:color="auto" w:fill="FFFFFF"/>
        <w:jc w:val="both"/>
        <w:rPr>
          <w:i/>
          <w:color w:val="A6A6A6" w:themeColor="background1" w:themeShade="A6"/>
          <w:sz w:val="20"/>
          <w:lang w:val="sk-SK" w:eastAsia="sk-SK"/>
        </w:rPr>
      </w:pPr>
    </w:p>
    <w:p w14:paraId="67B6CCE1" w14:textId="77777777" w:rsidR="00075546" w:rsidRPr="00A27BE2" w:rsidRDefault="00075546" w:rsidP="00075546">
      <w:pPr>
        <w:pStyle w:val="Heading3"/>
        <w:rPr>
          <w:lang w:val="sk-SK"/>
        </w:rPr>
      </w:pPr>
      <w:bookmarkStart w:id="300" w:name="_Toc118440953"/>
      <w:bookmarkStart w:id="301" w:name="_Toc141963195"/>
      <w:r w:rsidRPr="00A27BE2">
        <w:rPr>
          <w:lang w:val="sk-SK"/>
        </w:rPr>
        <w:lastRenderedPageBreak/>
        <w:t>RTO (</w:t>
      </w:r>
      <w:proofErr w:type="spellStart"/>
      <w:r w:rsidRPr="00A27BE2">
        <w:rPr>
          <w:lang w:val="sk-SK"/>
        </w:rPr>
        <w:t>Recovery</w:t>
      </w:r>
      <w:proofErr w:type="spellEnd"/>
      <w:r w:rsidRPr="00A27BE2">
        <w:rPr>
          <w:lang w:val="sk-SK"/>
        </w:rPr>
        <w:t xml:space="preserve"> </w:t>
      </w:r>
      <w:proofErr w:type="spellStart"/>
      <w:r w:rsidRPr="00A27BE2">
        <w:rPr>
          <w:lang w:val="sk-SK"/>
        </w:rPr>
        <w:t>Time</w:t>
      </w:r>
      <w:proofErr w:type="spellEnd"/>
      <w:r w:rsidRPr="00A27BE2">
        <w:rPr>
          <w:lang w:val="sk-SK"/>
        </w:rPr>
        <w:t xml:space="preserve"> </w:t>
      </w:r>
      <w:proofErr w:type="spellStart"/>
      <w:r w:rsidRPr="00A27BE2">
        <w:rPr>
          <w:lang w:val="sk-SK"/>
        </w:rPr>
        <w:t>Objective</w:t>
      </w:r>
      <w:proofErr w:type="spellEnd"/>
      <w:r w:rsidRPr="00A27BE2">
        <w:rPr>
          <w:lang w:val="sk-SK"/>
        </w:rPr>
        <w:t>)</w:t>
      </w:r>
      <w:bookmarkEnd w:id="299"/>
      <w:bookmarkEnd w:id="300"/>
      <w:bookmarkEnd w:id="301"/>
    </w:p>
    <w:p w14:paraId="6ADEB6B7" w14:textId="77777777" w:rsidR="00075546" w:rsidRPr="00A27BE2" w:rsidRDefault="00075546" w:rsidP="00075546">
      <w:pPr>
        <w:jc w:val="both"/>
        <w:rPr>
          <w:lang w:val="sk-SK"/>
        </w:rPr>
      </w:pPr>
    </w:p>
    <w:p w14:paraId="7D1488A8" w14:textId="77777777" w:rsidR="00075546" w:rsidRPr="00A27BE2" w:rsidRDefault="00075546" w:rsidP="00075546">
      <w:pPr>
        <w:pStyle w:val="paragraph"/>
        <w:spacing w:before="0" w:beforeAutospacing="0" w:after="0" w:afterAutospacing="0"/>
        <w:textAlignment w:val="baseline"/>
      </w:pPr>
      <w:bookmarkStart w:id="302" w:name="_RPO_(Recovery_Point"/>
      <w:bookmarkStart w:id="303" w:name="_Toc34423616"/>
      <w:bookmarkEnd w:id="302"/>
      <w:r w:rsidRPr="00A27BE2">
        <w:rPr>
          <w:rStyle w:val="normaltextrun"/>
          <w:iCs/>
        </w:rPr>
        <w:t>RTO (</w:t>
      </w:r>
      <w:proofErr w:type="spellStart"/>
      <w:r w:rsidRPr="00A27BE2">
        <w:rPr>
          <w:rStyle w:val="normaltextrun"/>
          <w:iCs/>
        </w:rPr>
        <w:t>Recovery</w:t>
      </w:r>
      <w:proofErr w:type="spellEnd"/>
      <w:r w:rsidRPr="00A27BE2">
        <w:rPr>
          <w:rStyle w:val="normaltextrun"/>
          <w:iCs/>
        </w:rPr>
        <w:t xml:space="preserve"> </w:t>
      </w:r>
      <w:proofErr w:type="spellStart"/>
      <w:r w:rsidRPr="00A27BE2">
        <w:rPr>
          <w:rStyle w:val="normaltextrun"/>
          <w:iCs/>
        </w:rPr>
        <w:t>Time</w:t>
      </w:r>
      <w:proofErr w:type="spellEnd"/>
      <w:r w:rsidRPr="00A27BE2">
        <w:rPr>
          <w:rStyle w:val="normaltextrun"/>
          <w:iCs/>
        </w:rPr>
        <w:t xml:space="preserve"> </w:t>
      </w:r>
      <w:proofErr w:type="spellStart"/>
      <w:r w:rsidRPr="00A27BE2">
        <w:rPr>
          <w:rStyle w:val="normaltextrun"/>
          <w:iCs/>
        </w:rPr>
        <w:t>Objective</w:t>
      </w:r>
      <w:proofErr w:type="spellEnd"/>
      <w:r w:rsidRPr="00A27BE2">
        <w:rPr>
          <w:rStyle w:val="normaltextrun"/>
          <w:iCs/>
        </w:rPr>
        <w:t>) - doba obnovenia systému, </w:t>
      </w:r>
      <w:proofErr w:type="spellStart"/>
      <w:r w:rsidRPr="00A27BE2">
        <w:rPr>
          <w:rStyle w:val="normaltextrun"/>
          <w:iCs/>
        </w:rPr>
        <w:t>t.j</w:t>
      </w:r>
      <w:proofErr w:type="spellEnd"/>
      <w:r w:rsidRPr="00A27BE2">
        <w:rPr>
          <w:rStyle w:val="normaltextrun"/>
          <w:iCs/>
        </w:rPr>
        <w:t>. za ako dlho po výpadku musí byť systém funkčný)</w:t>
      </w:r>
    </w:p>
    <w:p w14:paraId="17CB90BE" w14:textId="77777777" w:rsidR="00075546" w:rsidRPr="00A27BE2" w:rsidRDefault="00075546" w:rsidP="00990025">
      <w:pPr>
        <w:pStyle w:val="paragraph"/>
        <w:numPr>
          <w:ilvl w:val="0"/>
          <w:numId w:val="18"/>
        </w:numPr>
        <w:spacing w:before="0" w:beforeAutospacing="0" w:after="0" w:afterAutospacing="0"/>
        <w:textAlignment w:val="baseline"/>
      </w:pPr>
      <w:r w:rsidRPr="00A27BE2">
        <w:rPr>
          <w:rStyle w:val="normaltextrun"/>
        </w:rPr>
        <w:t>RTO: 24 hodín</w:t>
      </w:r>
    </w:p>
    <w:p w14:paraId="777C784D" w14:textId="77777777" w:rsidR="00075546" w:rsidRPr="00A27BE2" w:rsidRDefault="00075546" w:rsidP="00075546">
      <w:pPr>
        <w:pStyle w:val="Heading3"/>
        <w:rPr>
          <w:lang w:val="sk-SK"/>
        </w:rPr>
      </w:pPr>
      <w:bookmarkStart w:id="304" w:name="_Toc118440954"/>
      <w:bookmarkStart w:id="305" w:name="_Toc141963196"/>
      <w:r w:rsidRPr="00A27BE2">
        <w:rPr>
          <w:lang w:val="sk-SK"/>
        </w:rPr>
        <w:t>RPO (</w:t>
      </w:r>
      <w:proofErr w:type="spellStart"/>
      <w:r w:rsidRPr="00A27BE2">
        <w:rPr>
          <w:lang w:val="sk-SK"/>
        </w:rPr>
        <w:t>Recovery</w:t>
      </w:r>
      <w:proofErr w:type="spellEnd"/>
      <w:r w:rsidRPr="00A27BE2">
        <w:rPr>
          <w:lang w:val="sk-SK"/>
        </w:rPr>
        <w:t xml:space="preserve"> Point </w:t>
      </w:r>
      <w:proofErr w:type="spellStart"/>
      <w:r w:rsidRPr="00A27BE2">
        <w:rPr>
          <w:lang w:val="sk-SK"/>
        </w:rPr>
        <w:t>Objective</w:t>
      </w:r>
      <w:proofErr w:type="spellEnd"/>
      <w:r w:rsidRPr="00A27BE2">
        <w:rPr>
          <w:lang w:val="sk-SK"/>
        </w:rPr>
        <w:t>)</w:t>
      </w:r>
      <w:bookmarkEnd w:id="303"/>
      <w:bookmarkEnd w:id="304"/>
      <w:bookmarkEnd w:id="305"/>
    </w:p>
    <w:p w14:paraId="7D201369" w14:textId="77777777" w:rsidR="00075546" w:rsidRPr="00A27BE2" w:rsidRDefault="00075546" w:rsidP="00075546">
      <w:pPr>
        <w:jc w:val="both"/>
        <w:rPr>
          <w:lang w:val="sk-SK"/>
        </w:rPr>
      </w:pPr>
    </w:p>
    <w:p w14:paraId="5295A37F" w14:textId="77777777" w:rsidR="00075546" w:rsidRPr="00A27BE2" w:rsidRDefault="00075546" w:rsidP="00075546">
      <w:pPr>
        <w:pStyle w:val="paragraph"/>
        <w:shd w:val="clear" w:color="auto" w:fill="FFFFFF"/>
        <w:spacing w:before="0" w:beforeAutospacing="0" w:after="0" w:afterAutospacing="0"/>
        <w:jc w:val="both"/>
        <w:textAlignment w:val="baseline"/>
      </w:pPr>
      <w:r w:rsidRPr="00A27BE2">
        <w:rPr>
          <w:rStyle w:val="normaltextrun"/>
          <w:iCs/>
        </w:rPr>
        <w:t>RPO (</w:t>
      </w:r>
      <w:proofErr w:type="spellStart"/>
      <w:r w:rsidRPr="00A27BE2">
        <w:rPr>
          <w:rStyle w:val="normaltextrun"/>
          <w:iCs/>
        </w:rPr>
        <w:t>Recovery</w:t>
      </w:r>
      <w:proofErr w:type="spellEnd"/>
      <w:r w:rsidRPr="00A27BE2">
        <w:rPr>
          <w:rStyle w:val="normaltextrun"/>
          <w:iCs/>
        </w:rPr>
        <w:t xml:space="preserve"> Point </w:t>
      </w:r>
      <w:proofErr w:type="spellStart"/>
      <w:r w:rsidRPr="00A27BE2">
        <w:rPr>
          <w:rStyle w:val="normaltextrun"/>
          <w:iCs/>
        </w:rPr>
        <w:t>Objective</w:t>
      </w:r>
      <w:proofErr w:type="spellEnd"/>
      <w:r w:rsidRPr="00A27BE2">
        <w:rPr>
          <w:rStyle w:val="normaltextrun"/>
          <w:iCs/>
        </w:rPr>
        <w:t>) - aké množstvo dát môže byť stratené od vymedzeného okamihu</w:t>
      </w:r>
    </w:p>
    <w:p w14:paraId="51AE1ED2" w14:textId="085DAF0E" w:rsidR="00075546" w:rsidRPr="00A27BE2" w:rsidRDefault="00075546" w:rsidP="00990025">
      <w:pPr>
        <w:pStyle w:val="ListParagraph"/>
        <w:numPr>
          <w:ilvl w:val="0"/>
          <w:numId w:val="17"/>
        </w:numPr>
        <w:tabs>
          <w:tab w:val="left" w:pos="851"/>
          <w:tab w:val="center" w:pos="3119"/>
        </w:tabs>
        <w:jc w:val="both"/>
        <w:rPr>
          <w:rStyle w:val="normaltextrun"/>
          <w:iCs/>
          <w:sz w:val="24"/>
          <w:szCs w:val="24"/>
          <w:lang w:val="sk-SK" w:eastAsia="sk-SK"/>
        </w:rPr>
      </w:pPr>
      <w:r w:rsidRPr="00A27BE2">
        <w:rPr>
          <w:rStyle w:val="normaltextrun"/>
          <w:iCs/>
          <w:sz w:val="24"/>
          <w:szCs w:val="24"/>
          <w:lang w:val="sk-SK" w:eastAsia="sk-SK"/>
        </w:rPr>
        <w:t xml:space="preserve">RPO: </w:t>
      </w:r>
      <w:r w:rsidR="00BE4485" w:rsidRPr="00A27BE2">
        <w:rPr>
          <w:rStyle w:val="normaltextrun"/>
          <w:iCs/>
          <w:sz w:val="24"/>
          <w:szCs w:val="24"/>
          <w:lang w:val="sk-SK" w:eastAsia="sk-SK"/>
        </w:rPr>
        <w:t>2</w:t>
      </w:r>
      <w:r w:rsidRPr="00A27BE2">
        <w:rPr>
          <w:rStyle w:val="normaltextrun"/>
          <w:iCs/>
          <w:sz w:val="24"/>
          <w:szCs w:val="24"/>
          <w:lang w:val="sk-SK" w:eastAsia="sk-SK"/>
        </w:rPr>
        <w:t xml:space="preserve"> hodiny</w:t>
      </w:r>
    </w:p>
    <w:p w14:paraId="0C6BDE4E" w14:textId="77777777" w:rsidR="00933207" w:rsidRPr="00A27BE2" w:rsidRDefault="00933207" w:rsidP="00D1023A">
      <w:pPr>
        <w:tabs>
          <w:tab w:val="left" w:pos="851"/>
          <w:tab w:val="center" w:pos="3119"/>
        </w:tabs>
        <w:jc w:val="both"/>
        <w:rPr>
          <w:rFonts w:ascii="Tahoma" w:hAnsi="Tahoma" w:cs="Tahoma"/>
          <w:color w:val="A6A6A6" w:themeColor="background1" w:themeShade="A6"/>
          <w:sz w:val="16"/>
          <w:szCs w:val="16"/>
          <w:lang w:val="sk-SK"/>
        </w:rPr>
      </w:pPr>
    </w:p>
    <w:p w14:paraId="528E1F0D" w14:textId="674E652E" w:rsidR="00FD133D" w:rsidRPr="00A27BE2" w:rsidRDefault="00755244" w:rsidP="000D36C4">
      <w:pPr>
        <w:pStyle w:val="Heading1"/>
        <w:spacing w:before="0" w:after="0"/>
        <w:ind w:left="431" w:hanging="431"/>
        <w:jc w:val="both"/>
        <w:rPr>
          <w:rFonts w:cs="Tahoma"/>
          <w:szCs w:val="16"/>
        </w:rPr>
      </w:pPr>
      <w:bookmarkStart w:id="306" w:name="_Toc15426955"/>
      <w:bookmarkStart w:id="307" w:name="_Toc15427677"/>
      <w:bookmarkStart w:id="308" w:name="_Toc15428571"/>
      <w:bookmarkStart w:id="309" w:name="_Toc141963197"/>
      <w:r w:rsidRPr="00A27BE2">
        <w:rPr>
          <w:rFonts w:cs="Tahoma"/>
          <w:szCs w:val="16"/>
        </w:rPr>
        <w:t>POŽIADAVKY NA PERSONÁL</w:t>
      </w:r>
      <w:bookmarkEnd w:id="306"/>
      <w:bookmarkEnd w:id="307"/>
      <w:bookmarkEnd w:id="308"/>
      <w:bookmarkEnd w:id="309"/>
    </w:p>
    <w:p w14:paraId="76A0E39E" w14:textId="77777777" w:rsidR="00B116C6" w:rsidRPr="00A27BE2" w:rsidRDefault="00B116C6" w:rsidP="001F3311">
      <w:pPr>
        <w:tabs>
          <w:tab w:val="left" w:pos="851"/>
          <w:tab w:val="center" w:pos="3119"/>
        </w:tabs>
        <w:rPr>
          <w:rFonts w:ascii="Tahoma" w:eastAsia="Arial Narrow" w:hAnsi="Tahoma" w:cs="Tahoma"/>
          <w:i/>
          <w:color w:val="A6A6A6"/>
          <w:sz w:val="16"/>
          <w:szCs w:val="16"/>
          <w:lang w:val="sk-SK"/>
        </w:rPr>
      </w:pPr>
    </w:p>
    <w:p w14:paraId="02C5C625" w14:textId="77777777" w:rsidR="00075546" w:rsidRPr="00A27BE2" w:rsidRDefault="00075546" w:rsidP="00075546">
      <w:pPr>
        <w:jc w:val="both"/>
        <w:textAlignment w:val="baseline"/>
        <w:rPr>
          <w:lang w:val="sk-SK" w:eastAsia="sk-SK"/>
        </w:rPr>
      </w:pPr>
      <w:r w:rsidRPr="00A27BE2">
        <w:rPr>
          <w:bCs/>
          <w:lang w:val="sk-SK" w:eastAsia="sk-SK"/>
        </w:rPr>
        <w:t>Projek</w:t>
      </w:r>
      <w:r w:rsidRPr="00A27BE2">
        <w:rPr>
          <w:lang w:val="sk-SK" w:eastAsia="sk-SK"/>
        </w:rPr>
        <w:t>t bude požadovať obsadenie nasledovných interných pozícií: </w:t>
      </w:r>
    </w:p>
    <w:p w14:paraId="784F2D4A" w14:textId="77777777" w:rsidR="00075546" w:rsidRPr="00A27BE2" w:rsidRDefault="00075546" w:rsidP="00075546">
      <w:pPr>
        <w:jc w:val="both"/>
        <w:textAlignment w:val="baseline"/>
        <w:rPr>
          <w:rFonts w:ascii="Segoe UI" w:hAnsi="Segoe UI" w:cs="Segoe UI"/>
          <w:sz w:val="18"/>
          <w:szCs w:val="18"/>
          <w:lang w:val="sk-SK" w:eastAsia="sk-SK"/>
        </w:rPr>
      </w:pPr>
    </w:p>
    <w:tbl>
      <w:tblPr>
        <w:tblW w:w="6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1290"/>
      </w:tblGrid>
      <w:tr w:rsidR="00075546" w:rsidRPr="00A27BE2" w14:paraId="2871BD81"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10896467" w14:textId="77777777" w:rsidR="00075546" w:rsidRPr="00A27BE2" w:rsidRDefault="00075546" w:rsidP="00406F55">
            <w:pPr>
              <w:textAlignment w:val="baseline"/>
              <w:rPr>
                <w:lang w:val="sk-SK" w:eastAsia="sk-SK"/>
              </w:rPr>
            </w:pPr>
            <w:r w:rsidRPr="00A27BE2">
              <w:rPr>
                <w:rFonts w:ascii="Tahoma" w:hAnsi="Tahoma" w:cs="Tahoma"/>
                <w:b/>
                <w:bCs/>
                <w:sz w:val="16"/>
                <w:szCs w:val="16"/>
                <w:shd w:val="clear" w:color="auto" w:fill="C0C0C0"/>
                <w:lang w:val="sk-SK" w:eastAsia="sk-SK"/>
              </w:rPr>
              <w:t>Pozícia</w:t>
            </w:r>
            <w:r w:rsidRPr="00A27BE2">
              <w:rPr>
                <w:rFonts w:ascii="Tahoma" w:hAnsi="Tahoma" w:cs="Tahoma"/>
                <w:sz w:val="16"/>
                <w:szCs w:val="16"/>
                <w:lang w:val="sk-SK" w:eastAsia="sk-SK"/>
              </w:rPr>
              <w:t> </w:t>
            </w:r>
          </w:p>
        </w:tc>
        <w:tc>
          <w:tcPr>
            <w:tcW w:w="1290" w:type="dxa"/>
            <w:tcBorders>
              <w:top w:val="single" w:sz="6" w:space="0" w:color="auto"/>
              <w:left w:val="single" w:sz="6" w:space="0" w:color="auto"/>
              <w:bottom w:val="single" w:sz="6" w:space="0" w:color="auto"/>
              <w:right w:val="single" w:sz="6" w:space="0" w:color="auto"/>
            </w:tcBorders>
            <w:shd w:val="clear" w:color="auto" w:fill="D0CECE"/>
            <w:vAlign w:val="bottom"/>
            <w:hideMark/>
          </w:tcPr>
          <w:p w14:paraId="01DD78D9" w14:textId="77777777" w:rsidR="00075546" w:rsidRPr="00A27BE2" w:rsidRDefault="00075546" w:rsidP="00406F55">
            <w:pPr>
              <w:textAlignment w:val="baseline"/>
              <w:rPr>
                <w:lang w:val="sk-SK" w:eastAsia="sk-SK"/>
              </w:rPr>
            </w:pPr>
            <w:r w:rsidRPr="00A27BE2">
              <w:rPr>
                <w:rFonts w:ascii="Tahoma" w:hAnsi="Tahoma" w:cs="Tahoma"/>
                <w:b/>
                <w:bCs/>
                <w:sz w:val="16"/>
                <w:szCs w:val="16"/>
                <w:shd w:val="clear" w:color="auto" w:fill="C0C0C0"/>
                <w:lang w:val="sk-SK" w:eastAsia="sk-SK"/>
              </w:rPr>
              <w:t>Počet pozícií</w:t>
            </w:r>
            <w:r w:rsidRPr="00A27BE2">
              <w:rPr>
                <w:rFonts w:ascii="Tahoma" w:hAnsi="Tahoma" w:cs="Tahoma"/>
                <w:sz w:val="16"/>
                <w:szCs w:val="16"/>
                <w:lang w:val="sk-SK" w:eastAsia="sk-SK"/>
              </w:rPr>
              <w:t> </w:t>
            </w:r>
          </w:p>
        </w:tc>
      </w:tr>
      <w:tr w:rsidR="00075546" w:rsidRPr="00A27BE2" w14:paraId="37E0DA8C"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FB8D6"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IT Architekt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2B258" w14:textId="15701218" w:rsidR="00075546" w:rsidRPr="00A27BE2" w:rsidRDefault="00AA5C72" w:rsidP="00406F55">
            <w:pPr>
              <w:textAlignment w:val="baseline"/>
              <w:rPr>
                <w:rFonts w:ascii="Tahoma" w:hAnsi="Tahoma" w:cs="Tahoma"/>
                <w:lang w:val="sk-SK" w:eastAsia="sk-SK"/>
              </w:rPr>
            </w:pPr>
            <w:r>
              <w:rPr>
                <w:rFonts w:ascii="Tahoma" w:hAnsi="Tahoma" w:cs="Tahoma"/>
                <w:sz w:val="16"/>
                <w:szCs w:val="16"/>
                <w:lang w:val="sk-SK" w:eastAsia="sk-SK"/>
              </w:rPr>
              <w:t>1</w:t>
            </w:r>
          </w:p>
        </w:tc>
      </w:tr>
      <w:tr w:rsidR="00075546" w:rsidRPr="00A27BE2" w14:paraId="0AC56F7A"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CFB02"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Používateľ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666E1" w14:textId="4125E8D4" w:rsidR="00075546" w:rsidRPr="00A27BE2" w:rsidRDefault="00AA5C72" w:rsidP="00406F55">
            <w:pPr>
              <w:textAlignment w:val="baseline"/>
              <w:rPr>
                <w:rFonts w:ascii="Tahoma" w:hAnsi="Tahoma" w:cs="Tahoma"/>
                <w:sz w:val="16"/>
                <w:szCs w:val="16"/>
                <w:lang w:val="sk-SK" w:eastAsia="sk-SK"/>
              </w:rPr>
            </w:pPr>
            <w:r>
              <w:rPr>
                <w:rFonts w:ascii="Tahoma" w:hAnsi="Tahoma" w:cs="Tahoma"/>
                <w:sz w:val="16"/>
                <w:szCs w:val="16"/>
                <w:lang w:val="sk-SK" w:eastAsia="sk-SK"/>
              </w:rPr>
              <w:t>8</w:t>
            </w:r>
          </w:p>
        </w:tc>
      </w:tr>
      <w:tr w:rsidR="00075546" w:rsidRPr="00A27BE2" w14:paraId="24091381"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25577"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Procesný Analytik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A599C7" w14:textId="77777777"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2</w:t>
            </w:r>
          </w:p>
        </w:tc>
      </w:tr>
      <w:tr w:rsidR="00075546" w:rsidRPr="00A27BE2" w14:paraId="33B945C8"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DF5C9"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Dátový špecialista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AE327" w14:textId="006FEFE8" w:rsidR="00075546" w:rsidRPr="00A27BE2" w:rsidRDefault="00AA5C72" w:rsidP="00406F55">
            <w:pPr>
              <w:textAlignment w:val="baseline"/>
              <w:rPr>
                <w:rFonts w:ascii="Tahoma" w:hAnsi="Tahoma" w:cs="Tahoma"/>
                <w:sz w:val="16"/>
                <w:szCs w:val="16"/>
                <w:lang w:val="sk-SK" w:eastAsia="sk-SK"/>
              </w:rPr>
            </w:pPr>
            <w:r>
              <w:rPr>
                <w:rFonts w:ascii="Tahoma" w:hAnsi="Tahoma" w:cs="Tahoma"/>
                <w:sz w:val="16"/>
                <w:szCs w:val="16"/>
                <w:lang w:val="sk-SK" w:eastAsia="sk-SK"/>
              </w:rPr>
              <w:t>2</w:t>
            </w:r>
            <w:r w:rsidR="00075546" w:rsidRPr="00A27BE2">
              <w:rPr>
                <w:rFonts w:ascii="Tahoma" w:hAnsi="Tahoma" w:cs="Tahoma"/>
                <w:sz w:val="16"/>
                <w:szCs w:val="16"/>
                <w:lang w:val="sk-SK" w:eastAsia="sk-SK"/>
              </w:rPr>
              <w:t> </w:t>
            </w:r>
          </w:p>
        </w:tc>
      </w:tr>
      <w:tr w:rsidR="00075546" w:rsidRPr="00A27BE2" w14:paraId="57F2E680"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B6D1BC"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Špecialista na bezpečnosť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90F76" w14:textId="4B638A70" w:rsidR="00075546" w:rsidRPr="00A27BE2" w:rsidRDefault="00AA5C72" w:rsidP="00406F55">
            <w:pPr>
              <w:textAlignment w:val="baseline"/>
              <w:rPr>
                <w:rFonts w:ascii="Tahoma" w:hAnsi="Tahoma" w:cs="Tahoma"/>
                <w:sz w:val="16"/>
                <w:szCs w:val="16"/>
                <w:lang w:val="sk-SK" w:eastAsia="sk-SK"/>
              </w:rPr>
            </w:pPr>
            <w:r>
              <w:rPr>
                <w:rFonts w:ascii="Tahoma" w:hAnsi="Tahoma" w:cs="Tahoma"/>
                <w:sz w:val="16"/>
                <w:szCs w:val="16"/>
                <w:lang w:val="sk-SK" w:eastAsia="sk-SK"/>
              </w:rPr>
              <w:t>1</w:t>
            </w:r>
            <w:r w:rsidR="00075546" w:rsidRPr="00A27BE2">
              <w:rPr>
                <w:rFonts w:ascii="Tahoma" w:hAnsi="Tahoma" w:cs="Tahoma"/>
                <w:sz w:val="16"/>
                <w:szCs w:val="16"/>
                <w:lang w:val="sk-SK" w:eastAsia="sk-SK"/>
              </w:rPr>
              <w:t> </w:t>
            </w:r>
          </w:p>
        </w:tc>
      </w:tr>
      <w:tr w:rsidR="00075546" w:rsidRPr="00A27BE2" w14:paraId="2F63E4C1"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81A507"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Projektový manažér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A4BFEE" w14:textId="5A566275" w:rsidR="00075546" w:rsidRPr="00A27BE2" w:rsidRDefault="00AA5C72" w:rsidP="00406F55">
            <w:pPr>
              <w:textAlignment w:val="baseline"/>
              <w:rPr>
                <w:rFonts w:ascii="Tahoma" w:hAnsi="Tahoma" w:cs="Tahoma"/>
                <w:sz w:val="16"/>
                <w:szCs w:val="16"/>
                <w:lang w:val="sk-SK" w:eastAsia="sk-SK"/>
              </w:rPr>
            </w:pPr>
            <w:r>
              <w:rPr>
                <w:rFonts w:ascii="Tahoma" w:hAnsi="Tahoma" w:cs="Tahoma"/>
                <w:sz w:val="16"/>
                <w:szCs w:val="16"/>
                <w:lang w:val="sk-SK" w:eastAsia="sk-SK"/>
              </w:rPr>
              <w:t>1</w:t>
            </w:r>
          </w:p>
        </w:tc>
      </w:tr>
      <w:tr w:rsidR="00075546" w:rsidRPr="00A27BE2" w14:paraId="20294136"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B8B0B"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Tester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1F10D" w14:textId="77777777"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1</w:t>
            </w:r>
          </w:p>
        </w:tc>
      </w:tr>
    </w:tbl>
    <w:p w14:paraId="69B78503" w14:textId="77777777" w:rsidR="00075546" w:rsidRPr="00A27BE2" w:rsidRDefault="00075546" w:rsidP="00075546">
      <w:pPr>
        <w:tabs>
          <w:tab w:val="left" w:pos="851"/>
          <w:tab w:val="center" w:pos="3119"/>
        </w:tabs>
        <w:jc w:val="both"/>
        <w:rPr>
          <w:rFonts w:ascii="Tahoma" w:hAnsi="Tahoma" w:cs="Tahoma"/>
          <w:sz w:val="16"/>
          <w:szCs w:val="16"/>
          <w:lang w:val="sk-SK"/>
        </w:rPr>
      </w:pPr>
    </w:p>
    <w:p w14:paraId="4076C079" w14:textId="77777777" w:rsidR="00075546" w:rsidRPr="00A27BE2" w:rsidRDefault="00075546" w:rsidP="00075546">
      <w:pPr>
        <w:tabs>
          <w:tab w:val="left" w:pos="851"/>
          <w:tab w:val="center" w:pos="3119"/>
        </w:tabs>
        <w:jc w:val="both"/>
        <w:rPr>
          <w:rFonts w:ascii="Tahoma" w:hAnsi="Tahoma" w:cs="Tahoma"/>
          <w:sz w:val="16"/>
          <w:szCs w:val="16"/>
          <w:lang w:val="sk-SK"/>
        </w:rPr>
      </w:pPr>
    </w:p>
    <w:p w14:paraId="26C2A984" w14:textId="77777777" w:rsidR="00075546" w:rsidRPr="00A27BE2" w:rsidRDefault="00075546" w:rsidP="00075546">
      <w:pPr>
        <w:jc w:val="both"/>
        <w:rPr>
          <w:rFonts w:ascii="Segoe UI" w:hAnsi="Segoe UI" w:cs="Segoe UI"/>
          <w:sz w:val="18"/>
          <w:szCs w:val="18"/>
          <w:lang w:val="sk-SK" w:eastAsia="sk-SK"/>
        </w:rPr>
      </w:pPr>
      <w:r w:rsidRPr="00A27BE2">
        <w:rPr>
          <w:lang w:val="sk-SK" w:eastAsia="sk-SK"/>
        </w:rPr>
        <w:t>Nevyhnutné predpoklady: </w:t>
      </w:r>
    </w:p>
    <w:p w14:paraId="14EDF257" w14:textId="77777777" w:rsidR="00075546" w:rsidRPr="00A27BE2" w:rsidRDefault="00075546" w:rsidP="00990025">
      <w:pPr>
        <w:pStyle w:val="ListParagraph"/>
        <w:numPr>
          <w:ilvl w:val="0"/>
          <w:numId w:val="22"/>
        </w:numPr>
        <w:jc w:val="both"/>
        <w:rPr>
          <w:lang w:val="sk-SK" w:eastAsia="sk-SK"/>
        </w:rPr>
      </w:pPr>
      <w:r w:rsidRPr="00A27BE2">
        <w:rPr>
          <w:lang w:val="sk-SK" w:eastAsia="sk-SK"/>
        </w:rPr>
        <w:t>Prevádzkovanie Agendového IS bude personálne zabezpečené dostatočným počtom pracovníkov. </w:t>
      </w:r>
    </w:p>
    <w:p w14:paraId="0776AEBA" w14:textId="77777777" w:rsidR="00075546" w:rsidRPr="00A27BE2" w:rsidRDefault="00075546" w:rsidP="00990025">
      <w:pPr>
        <w:pStyle w:val="ListParagraph"/>
        <w:numPr>
          <w:ilvl w:val="0"/>
          <w:numId w:val="22"/>
        </w:numPr>
        <w:jc w:val="both"/>
        <w:rPr>
          <w:lang w:val="sk-SK" w:eastAsia="sk-SK"/>
        </w:rPr>
      </w:pPr>
      <w:proofErr w:type="spellStart"/>
      <w:r w:rsidRPr="00A27BE2">
        <w:rPr>
          <w:lang w:val="sk-SK" w:eastAsia="sk-SK"/>
        </w:rPr>
        <w:t>Digitalizačné</w:t>
      </w:r>
      <w:proofErr w:type="spellEnd"/>
      <w:r w:rsidRPr="00A27BE2">
        <w:rPr>
          <w:lang w:val="sk-SK" w:eastAsia="sk-SK"/>
        </w:rPr>
        <w:t> aktivity pre historické dáta budú personálne zabezpečené dostatočným počtom pracovníkov.</w:t>
      </w:r>
    </w:p>
    <w:p w14:paraId="6F19D51B" w14:textId="77777777" w:rsidR="00075546" w:rsidRPr="00A27BE2" w:rsidRDefault="00075546" w:rsidP="00075546">
      <w:pPr>
        <w:jc w:val="both"/>
        <w:rPr>
          <w:rFonts w:ascii="Segoe UI" w:hAnsi="Segoe UI" w:cs="Segoe UI"/>
          <w:sz w:val="18"/>
          <w:szCs w:val="18"/>
          <w:lang w:val="sk-SK" w:eastAsia="sk-SK"/>
        </w:rPr>
      </w:pPr>
      <w:r w:rsidRPr="00A27BE2">
        <w:rPr>
          <w:szCs w:val="22"/>
          <w:lang w:val="sk-SK" w:eastAsia="sk-SK"/>
        </w:rPr>
        <w:t> </w:t>
      </w:r>
    </w:p>
    <w:p w14:paraId="4D116E36" w14:textId="4A197BCB" w:rsidR="00075546" w:rsidRPr="00A27BE2" w:rsidRDefault="00075546" w:rsidP="00075546">
      <w:pPr>
        <w:jc w:val="both"/>
        <w:rPr>
          <w:rFonts w:ascii="Segoe UI" w:hAnsi="Segoe UI" w:cs="Segoe UI"/>
          <w:sz w:val="18"/>
          <w:szCs w:val="18"/>
          <w:lang w:val="sk-SK" w:eastAsia="sk-SK"/>
        </w:rPr>
      </w:pPr>
      <w:r w:rsidRPr="00A27BE2">
        <w:rPr>
          <w:bCs/>
          <w:lang w:val="sk-SK" w:eastAsia="sk-SK"/>
        </w:rPr>
        <w:t>Pri prevádzke</w:t>
      </w:r>
      <w:r w:rsidRPr="00A27BE2">
        <w:rPr>
          <w:lang w:val="sk-SK" w:eastAsia="sk-SK"/>
        </w:rPr>
        <w:t xml:space="preserve"> systému v porovnaní so súčasným stavom dôjde k výraznému nárastu vykonávaných aktivít v zodpovednosti interného tímu </w:t>
      </w:r>
      <w:r w:rsidR="00F478B4" w:rsidRPr="00A27BE2">
        <w:rPr>
          <w:lang w:val="sk-SK" w:eastAsia="sk-SK"/>
        </w:rPr>
        <w:t>MD SR</w:t>
      </w:r>
      <w:r w:rsidRPr="00A27BE2">
        <w:rPr>
          <w:lang w:val="sk-SK" w:eastAsia="sk-SK"/>
        </w:rPr>
        <w:t xml:space="preserve"> . Pre pokrytie nových služieb systému uvažujeme, že časť implementačného tímu (interné zdroje) bude po ukončení projektu riešiť prevádzku systému – úroveň L1 a čiastočne L2.  </w:t>
      </w:r>
    </w:p>
    <w:p w14:paraId="30BDDBC5" w14:textId="77777777" w:rsidR="00075546" w:rsidRPr="00A27BE2" w:rsidRDefault="00075546" w:rsidP="00075546">
      <w:pPr>
        <w:rPr>
          <w:rFonts w:ascii="Segoe UI" w:hAnsi="Segoe UI" w:cs="Segoe UI"/>
          <w:sz w:val="18"/>
          <w:szCs w:val="18"/>
          <w:lang w:val="sk-SK" w:eastAsia="sk-SK"/>
        </w:rPr>
      </w:pPr>
    </w:p>
    <w:p w14:paraId="7EA4D959" w14:textId="77777777" w:rsidR="00075546" w:rsidRPr="00A27BE2" w:rsidRDefault="00075546" w:rsidP="00075546">
      <w:pPr>
        <w:rPr>
          <w:rFonts w:ascii="Segoe UI" w:hAnsi="Segoe UI" w:cs="Segoe UI"/>
          <w:sz w:val="18"/>
          <w:szCs w:val="18"/>
          <w:lang w:val="sk-SK" w:eastAsia="sk-SK"/>
        </w:rPr>
      </w:pPr>
      <w:r w:rsidRPr="00A27BE2">
        <w:rPr>
          <w:lang w:val="sk-SK" w:eastAsia="sk-SK"/>
        </w:rPr>
        <w:t>Pôjde najmä o nasledovné pozície: </w:t>
      </w:r>
    </w:p>
    <w:tbl>
      <w:tblPr>
        <w:tblW w:w="6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1290"/>
      </w:tblGrid>
      <w:tr w:rsidR="00075546" w:rsidRPr="00A27BE2" w14:paraId="6A9DFA86"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153321CC" w14:textId="77777777" w:rsidR="00075546" w:rsidRPr="00A27BE2" w:rsidRDefault="00075546" w:rsidP="00406F55">
            <w:pPr>
              <w:textAlignment w:val="baseline"/>
              <w:rPr>
                <w:lang w:val="sk-SK" w:eastAsia="sk-SK"/>
              </w:rPr>
            </w:pPr>
            <w:r w:rsidRPr="00A27BE2">
              <w:rPr>
                <w:rFonts w:ascii="Tahoma" w:hAnsi="Tahoma" w:cs="Tahoma"/>
                <w:b/>
                <w:bCs/>
                <w:sz w:val="16"/>
                <w:szCs w:val="16"/>
                <w:shd w:val="clear" w:color="auto" w:fill="C0C0C0"/>
                <w:lang w:val="sk-SK" w:eastAsia="sk-SK"/>
              </w:rPr>
              <w:t>Pozícia</w:t>
            </w:r>
            <w:r w:rsidRPr="00A27BE2">
              <w:rPr>
                <w:rFonts w:ascii="Tahoma" w:hAnsi="Tahoma" w:cs="Tahoma"/>
                <w:sz w:val="16"/>
                <w:szCs w:val="16"/>
                <w:lang w:val="sk-SK" w:eastAsia="sk-SK"/>
              </w:rPr>
              <w:t> </w:t>
            </w:r>
          </w:p>
        </w:tc>
        <w:tc>
          <w:tcPr>
            <w:tcW w:w="1290" w:type="dxa"/>
            <w:tcBorders>
              <w:top w:val="single" w:sz="6" w:space="0" w:color="auto"/>
              <w:left w:val="single" w:sz="6" w:space="0" w:color="auto"/>
              <w:bottom w:val="single" w:sz="6" w:space="0" w:color="auto"/>
              <w:right w:val="single" w:sz="6" w:space="0" w:color="auto"/>
            </w:tcBorders>
            <w:shd w:val="clear" w:color="auto" w:fill="D0CECE"/>
            <w:vAlign w:val="bottom"/>
            <w:hideMark/>
          </w:tcPr>
          <w:p w14:paraId="65A44954" w14:textId="77777777" w:rsidR="00075546" w:rsidRPr="00A27BE2" w:rsidRDefault="00075546" w:rsidP="00406F55">
            <w:pPr>
              <w:textAlignment w:val="baseline"/>
              <w:rPr>
                <w:lang w:val="sk-SK" w:eastAsia="sk-SK"/>
              </w:rPr>
            </w:pPr>
            <w:r w:rsidRPr="00A27BE2">
              <w:rPr>
                <w:rFonts w:ascii="Tahoma" w:hAnsi="Tahoma" w:cs="Tahoma"/>
                <w:b/>
                <w:bCs/>
                <w:sz w:val="16"/>
                <w:szCs w:val="16"/>
                <w:shd w:val="clear" w:color="auto" w:fill="C0C0C0"/>
                <w:lang w:val="sk-SK" w:eastAsia="sk-SK"/>
              </w:rPr>
              <w:t>Počet pozícií</w:t>
            </w:r>
            <w:r w:rsidRPr="00A27BE2">
              <w:rPr>
                <w:rFonts w:ascii="Tahoma" w:hAnsi="Tahoma" w:cs="Tahoma"/>
                <w:sz w:val="16"/>
                <w:szCs w:val="16"/>
                <w:lang w:val="sk-SK" w:eastAsia="sk-SK"/>
              </w:rPr>
              <w:t> </w:t>
            </w:r>
          </w:p>
        </w:tc>
      </w:tr>
      <w:tr w:rsidR="00075546" w:rsidRPr="00A27BE2" w14:paraId="3484BC5F"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A0CCCF"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Špecialista na bezpečnosť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DDEAC8" w14:textId="5F951F89" w:rsidR="00075546" w:rsidRPr="00A27BE2" w:rsidRDefault="00075546" w:rsidP="00406F55">
            <w:pPr>
              <w:textAlignment w:val="baseline"/>
              <w:rPr>
                <w:lang w:val="sk-SK" w:eastAsia="sk-SK"/>
              </w:rPr>
            </w:pPr>
            <w:r w:rsidRPr="00A27BE2">
              <w:rPr>
                <w:rFonts w:ascii="Tahoma" w:hAnsi="Tahoma" w:cs="Tahoma"/>
                <w:sz w:val="16"/>
                <w:szCs w:val="16"/>
                <w:lang w:val="sk-SK" w:eastAsia="sk-SK"/>
              </w:rPr>
              <w:t>0,5 </w:t>
            </w:r>
          </w:p>
        </w:tc>
      </w:tr>
      <w:tr w:rsidR="00075546" w:rsidRPr="00A27BE2" w14:paraId="1578B8CB"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tcPr>
          <w:p w14:paraId="633B4773" w14:textId="77777777"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Procesný Analytik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14:paraId="7430F6CB" w14:textId="77777777"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1</w:t>
            </w:r>
          </w:p>
        </w:tc>
      </w:tr>
      <w:tr w:rsidR="00075546" w:rsidRPr="00A27BE2" w14:paraId="035446EB"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5FE90"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Incident/change manažér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3CAB5" w14:textId="76E7B8FC"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0.5</w:t>
            </w:r>
          </w:p>
        </w:tc>
      </w:tr>
      <w:tr w:rsidR="00075546" w:rsidRPr="00A27BE2" w14:paraId="5E63649B"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314B95"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Administratívny pracovník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D8566" w14:textId="77777777"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1</w:t>
            </w:r>
          </w:p>
        </w:tc>
      </w:tr>
    </w:tbl>
    <w:p w14:paraId="2617843F" w14:textId="77777777" w:rsidR="00075546" w:rsidRPr="00A27BE2" w:rsidRDefault="00075546" w:rsidP="00075546">
      <w:pPr>
        <w:jc w:val="both"/>
        <w:textAlignment w:val="baseline"/>
        <w:rPr>
          <w:rFonts w:ascii="Segoe UI" w:hAnsi="Segoe UI" w:cs="Segoe UI"/>
          <w:sz w:val="18"/>
          <w:szCs w:val="18"/>
          <w:lang w:val="sk-SK" w:eastAsia="sk-SK"/>
        </w:rPr>
      </w:pPr>
      <w:r w:rsidRPr="00A27BE2">
        <w:rPr>
          <w:rFonts w:ascii="Tahoma" w:hAnsi="Tahoma" w:cs="Tahoma"/>
          <w:sz w:val="16"/>
          <w:szCs w:val="16"/>
          <w:lang w:val="sk-SK" w:eastAsia="sk-SK"/>
        </w:rPr>
        <w:t> </w:t>
      </w:r>
    </w:p>
    <w:p w14:paraId="44E871BC" w14:textId="77777777" w:rsidR="00B24DF6" w:rsidRPr="00A27BE2" w:rsidRDefault="00B24DF6" w:rsidP="00D1023A">
      <w:pPr>
        <w:tabs>
          <w:tab w:val="left" w:pos="851"/>
          <w:tab w:val="center" w:pos="3119"/>
        </w:tabs>
        <w:jc w:val="both"/>
        <w:rPr>
          <w:rFonts w:ascii="Tahoma" w:hAnsi="Tahoma" w:cs="Tahoma"/>
          <w:sz w:val="16"/>
          <w:szCs w:val="16"/>
          <w:lang w:val="sk-SK"/>
        </w:rPr>
      </w:pPr>
    </w:p>
    <w:p w14:paraId="16770505" w14:textId="72FFCFC9" w:rsidR="00FD133D" w:rsidRPr="00A27BE2" w:rsidRDefault="00755244" w:rsidP="000D36C4">
      <w:pPr>
        <w:pStyle w:val="Heading1"/>
        <w:spacing w:before="0" w:after="0"/>
        <w:ind w:left="431" w:hanging="431"/>
        <w:jc w:val="both"/>
        <w:rPr>
          <w:rFonts w:cs="Tahoma"/>
          <w:szCs w:val="16"/>
        </w:rPr>
      </w:pPr>
      <w:bookmarkStart w:id="310" w:name="_Toc15426956"/>
      <w:bookmarkStart w:id="311" w:name="_Toc15427678"/>
      <w:bookmarkStart w:id="312" w:name="_Toc15428572"/>
      <w:bookmarkStart w:id="313" w:name="_Toc141963198"/>
      <w:r w:rsidRPr="00A27BE2">
        <w:rPr>
          <w:rFonts w:cs="Tahoma"/>
          <w:szCs w:val="16"/>
        </w:rPr>
        <w:t>IMPLEMENTÁCIA A</w:t>
      </w:r>
      <w:r w:rsidR="00564D11" w:rsidRPr="00A27BE2">
        <w:rPr>
          <w:rFonts w:cs="Tahoma"/>
          <w:szCs w:val="16"/>
        </w:rPr>
        <w:t> </w:t>
      </w:r>
      <w:r w:rsidRPr="00A27BE2">
        <w:rPr>
          <w:rFonts w:cs="Tahoma"/>
          <w:szCs w:val="16"/>
        </w:rPr>
        <w:t>PREBERANIE</w:t>
      </w:r>
      <w:r w:rsidR="00564D11" w:rsidRPr="00A27BE2">
        <w:rPr>
          <w:rFonts w:cs="Tahoma"/>
          <w:szCs w:val="16"/>
        </w:rPr>
        <w:t xml:space="preserve"> VÝSTUPOV PROJEKTU</w:t>
      </w:r>
      <w:bookmarkEnd w:id="310"/>
      <w:bookmarkEnd w:id="311"/>
      <w:bookmarkEnd w:id="312"/>
      <w:bookmarkEnd w:id="313"/>
    </w:p>
    <w:p w14:paraId="5AD33DD7" w14:textId="77777777" w:rsidR="00F81E21" w:rsidRPr="00A27BE2" w:rsidRDefault="00F81E21" w:rsidP="00F81E21">
      <w:pPr>
        <w:rPr>
          <w:rFonts w:ascii="Tahoma" w:hAnsi="Tahoma" w:cs="Tahoma"/>
          <w:lang w:val="sk-SK"/>
        </w:rPr>
      </w:pPr>
    </w:p>
    <w:p w14:paraId="0968A68F" w14:textId="4B76BBBA" w:rsidR="000B3397" w:rsidRPr="00B83B35" w:rsidRDefault="00075546" w:rsidP="00B83B35">
      <w:pPr>
        <w:jc w:val="both"/>
        <w:rPr>
          <w:color w:val="000000"/>
          <w:shd w:val="clear" w:color="auto" w:fill="FFFFFF"/>
          <w:lang w:val="sk-SK"/>
        </w:rPr>
      </w:pPr>
      <w:r w:rsidRPr="00A27BE2">
        <w:rPr>
          <w:rStyle w:val="normaltextrun"/>
          <w:color w:val="000000"/>
          <w:shd w:val="clear" w:color="auto" w:fill="FFFFFF"/>
          <w:lang w:val="sk-SK"/>
        </w:rPr>
        <w:t>Implementačný proces predpokladá realizáciu projektu </w:t>
      </w:r>
      <w:proofErr w:type="spellStart"/>
      <w:r w:rsidRPr="00A27BE2">
        <w:rPr>
          <w:rStyle w:val="normaltextrun"/>
          <w:color w:val="000000"/>
          <w:shd w:val="clear" w:color="auto" w:fill="FFFFFF"/>
          <w:lang w:val="sk-SK"/>
        </w:rPr>
        <w:t>waterfall</w:t>
      </w:r>
      <w:proofErr w:type="spellEnd"/>
      <w:r w:rsidRPr="00A27BE2">
        <w:rPr>
          <w:rStyle w:val="normaltextrun"/>
          <w:color w:val="000000"/>
          <w:shd w:val="clear" w:color="auto" w:fill="FFFFFF"/>
          <w:lang w:val="sk-SK"/>
        </w:rPr>
        <w:t xml:space="preserve"> metódou. Očakáva sa postupnosť analýzy, dizajnu, implementácie a testovania s </w:t>
      </w:r>
      <w:r w:rsidR="009B4422" w:rsidRPr="00A27BE2">
        <w:rPr>
          <w:rStyle w:val="normaltextrun"/>
          <w:color w:val="000000"/>
          <w:shd w:val="clear" w:color="auto" w:fill="FFFFFF"/>
          <w:lang w:val="sk-SK"/>
        </w:rPr>
        <w:t>následným</w:t>
      </w:r>
      <w:r w:rsidRPr="00A27BE2">
        <w:rPr>
          <w:rStyle w:val="normaltextrun"/>
          <w:color w:val="000000"/>
          <w:shd w:val="clear" w:color="auto" w:fill="FFFFFF"/>
          <w:lang w:val="sk-SK"/>
        </w:rPr>
        <w:t xml:space="preserve"> nasadením riešenia. Keďže navrhované riešenie bude pozostávať z jednotlivých úzko spolupracujúcich komponentov, optimálne bude využiť inkrementálny prístup. Presné poradie implementácie jednotlivých komponentov je definované v dokumente BC CBA daného projektu a je určené podľa integračných a servisných závislostí.</w:t>
      </w:r>
    </w:p>
    <w:p w14:paraId="3B7B4B86" w14:textId="78A2F3BF" w:rsidR="00C27DB3" w:rsidRPr="00A27BE2" w:rsidRDefault="00755244" w:rsidP="000D36C4">
      <w:pPr>
        <w:pStyle w:val="Heading1"/>
        <w:spacing w:before="0" w:after="0"/>
        <w:ind w:left="431" w:hanging="431"/>
        <w:jc w:val="both"/>
        <w:rPr>
          <w:rFonts w:cs="Tahoma"/>
          <w:szCs w:val="16"/>
        </w:rPr>
      </w:pPr>
      <w:bookmarkStart w:id="314" w:name="_Toc510413663"/>
      <w:bookmarkStart w:id="315" w:name="_Toc15426959"/>
      <w:bookmarkStart w:id="316" w:name="_Toc15427681"/>
      <w:bookmarkStart w:id="317" w:name="_Toc15428575"/>
      <w:bookmarkStart w:id="318" w:name="_Toc141963199"/>
      <w:r w:rsidRPr="00A27BE2">
        <w:rPr>
          <w:rFonts w:cs="Tahoma"/>
          <w:szCs w:val="16"/>
        </w:rPr>
        <w:lastRenderedPageBreak/>
        <w:t>PRÍLOHY</w:t>
      </w:r>
      <w:bookmarkEnd w:id="314"/>
      <w:bookmarkEnd w:id="315"/>
      <w:bookmarkEnd w:id="316"/>
      <w:bookmarkEnd w:id="317"/>
      <w:bookmarkEnd w:id="318"/>
    </w:p>
    <w:p w14:paraId="61829076" w14:textId="77777777" w:rsidR="003E3D76" w:rsidRPr="00A27BE2" w:rsidRDefault="003E3D76" w:rsidP="00D1023A">
      <w:pPr>
        <w:jc w:val="both"/>
        <w:rPr>
          <w:rFonts w:ascii="Tahoma" w:hAnsi="Tahoma" w:cs="Tahoma"/>
          <w:sz w:val="16"/>
          <w:szCs w:val="16"/>
          <w:lang w:val="sk-SK"/>
        </w:rPr>
      </w:pPr>
    </w:p>
    <w:sectPr w:rsidR="003E3D76" w:rsidRPr="00A27BE2" w:rsidSect="002E09DD">
      <w:headerReference w:type="default" r:id="rId15"/>
      <w:footerReference w:type="default" r:id="rId16"/>
      <w:pgSz w:w="11906" w:h="16838"/>
      <w:pgMar w:top="1418" w:right="1418" w:bottom="1134" w:left="1418" w:header="709"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69BD1" w14:textId="77777777" w:rsidR="00E76875" w:rsidRDefault="00E76875">
      <w:r>
        <w:separator/>
      </w:r>
    </w:p>
  </w:endnote>
  <w:endnote w:type="continuationSeparator" w:id="0">
    <w:p w14:paraId="12A26E30" w14:textId="77777777" w:rsidR="00E76875" w:rsidRDefault="00E76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25B2" w14:textId="4860B1C4" w:rsidR="00406F55" w:rsidRPr="002E09DD" w:rsidRDefault="00406F55" w:rsidP="002E09DD">
    <w:pPr>
      <w:pStyle w:val="Footer"/>
      <w:pBdr>
        <w:top w:val="single" w:sz="4" w:space="1" w:color="auto"/>
      </w:pBdr>
      <w:rPr>
        <w:rFonts w:ascii="Calibri" w:hAnsi="Calibri" w:cs="Calibri"/>
        <w:sz w:val="16"/>
        <w:szCs w:val="18"/>
        <w:lang w:val="sk-SK"/>
      </w:rPr>
    </w:pPr>
    <w:r w:rsidRPr="002E09DD">
      <w:rPr>
        <w:rFonts w:ascii="Calibri" w:hAnsi="Calibri" w:cs="Calibri"/>
        <w:sz w:val="18"/>
      </w:rPr>
      <w:tab/>
    </w:r>
    <w:r w:rsidRPr="002E09DD">
      <w:rPr>
        <w:rFonts w:ascii="Calibri" w:hAnsi="Calibri" w:cs="Calibri"/>
        <w:sz w:val="18"/>
      </w:rPr>
      <w:tab/>
    </w:r>
    <w:proofErr w:type="spellStart"/>
    <w:r w:rsidRPr="002E09DD">
      <w:rPr>
        <w:rFonts w:ascii="Calibri" w:hAnsi="Calibri" w:cs="Calibri"/>
        <w:sz w:val="18"/>
      </w:rPr>
      <w:t>Strana</w:t>
    </w:r>
    <w:proofErr w:type="spellEnd"/>
    <w:r w:rsidRPr="002E09DD">
      <w:rPr>
        <w:rFonts w:ascii="Calibri" w:hAnsi="Calibri" w:cs="Calibri"/>
        <w:sz w:val="18"/>
      </w:rPr>
      <w:t xml:space="preserve"> </w:t>
    </w:r>
    <w:r w:rsidRPr="002E09DD">
      <w:rPr>
        <w:rFonts w:ascii="Calibri" w:hAnsi="Calibri" w:cs="Calibri"/>
        <w:sz w:val="18"/>
      </w:rPr>
      <w:fldChar w:fldCharType="begin"/>
    </w:r>
    <w:r w:rsidRPr="002E09DD">
      <w:rPr>
        <w:rFonts w:ascii="Calibri" w:hAnsi="Calibri" w:cs="Calibri"/>
        <w:sz w:val="18"/>
      </w:rPr>
      <w:instrText>PAGE   \* MERGEFORMAT</w:instrText>
    </w:r>
    <w:r w:rsidRPr="002E09DD">
      <w:rPr>
        <w:rFonts w:ascii="Calibri" w:hAnsi="Calibri" w:cs="Calibri"/>
        <w:sz w:val="18"/>
      </w:rPr>
      <w:fldChar w:fldCharType="separate"/>
    </w:r>
    <w:r w:rsidR="001F7C5E" w:rsidRPr="001F7C5E">
      <w:rPr>
        <w:rFonts w:ascii="Calibri" w:hAnsi="Calibri" w:cs="Calibri"/>
        <w:noProof/>
        <w:sz w:val="18"/>
        <w:lang w:val="sk-SK"/>
      </w:rPr>
      <w:t>22</w:t>
    </w:r>
    <w:r w:rsidRPr="002E09DD">
      <w:rPr>
        <w:rFonts w:ascii="Calibri" w:hAnsi="Calibri" w:cs="Calibri"/>
        <w:sz w:val="18"/>
      </w:rPr>
      <w:fldChar w:fldCharType="end"/>
    </w:r>
    <w:r w:rsidRPr="002E09DD">
      <w:rPr>
        <w:rFonts w:ascii="Calibri" w:hAnsi="Calibri" w:cs="Calibri"/>
        <w:sz w:val="18"/>
      </w:rPr>
      <w:t>/</w:t>
    </w:r>
    <w:r w:rsidRPr="002E09DD">
      <w:rPr>
        <w:rFonts w:ascii="Calibri" w:hAnsi="Calibri" w:cs="Calibri"/>
        <w:sz w:val="18"/>
      </w:rPr>
      <w:fldChar w:fldCharType="begin"/>
    </w:r>
    <w:r w:rsidRPr="002E09DD">
      <w:rPr>
        <w:rFonts w:ascii="Calibri" w:hAnsi="Calibri" w:cs="Calibri"/>
        <w:sz w:val="18"/>
      </w:rPr>
      <w:instrText xml:space="preserve"> NUMPAGES   \* MERGEFORMAT </w:instrText>
    </w:r>
    <w:r w:rsidRPr="002E09DD">
      <w:rPr>
        <w:rFonts w:ascii="Calibri" w:hAnsi="Calibri" w:cs="Calibri"/>
        <w:sz w:val="18"/>
      </w:rPr>
      <w:fldChar w:fldCharType="separate"/>
    </w:r>
    <w:r w:rsidR="001F7C5E">
      <w:rPr>
        <w:rFonts w:ascii="Calibri" w:hAnsi="Calibri" w:cs="Calibri"/>
        <w:noProof/>
        <w:sz w:val="18"/>
      </w:rPr>
      <w:t>44</w:t>
    </w:r>
    <w:r w:rsidRPr="002E09DD">
      <w:rP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FFCF4" w14:textId="77777777" w:rsidR="00E76875" w:rsidRDefault="00E76875">
      <w:r>
        <w:separator/>
      </w:r>
    </w:p>
  </w:footnote>
  <w:footnote w:type="continuationSeparator" w:id="0">
    <w:p w14:paraId="21084C66" w14:textId="77777777" w:rsidR="00E76875" w:rsidRDefault="00E76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9DAE" w14:textId="0ED4ED53" w:rsidR="00406F55" w:rsidRPr="00360138" w:rsidRDefault="00406F55" w:rsidP="00980317">
    <w:pPr>
      <w:pStyle w:val="Header"/>
    </w:pPr>
    <w:r>
      <w:rPr>
        <w:noProof/>
        <w:lang w:val="sk-SK" w:eastAsia="sk-SK"/>
      </w:rPr>
      <w:t xml:space="preserve">                  </w:t>
    </w:r>
    <w:r w:rsidRPr="00EB6DD8">
      <w:rPr>
        <w:noProof/>
        <w:lang w:val="sk-SK" w:eastAsia="sk-SK"/>
      </w:rPr>
      <w:drawing>
        <wp:inline distT="0" distB="0" distL="0" distR="0" wp14:anchorId="01E22FB8" wp14:editId="07777777">
          <wp:extent cx="3103880" cy="359410"/>
          <wp:effectExtent l="0" t="0" r="0" b="0"/>
          <wp:docPr id="1" name="Obrázok 6"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880" cy="359410"/>
                  </a:xfrm>
                  <a:prstGeom prst="rect">
                    <a:avLst/>
                  </a:prstGeom>
                  <a:noFill/>
                  <a:ln>
                    <a:noFill/>
                  </a:ln>
                </pic:spPr>
              </pic:pic>
            </a:graphicData>
          </a:graphic>
        </wp:inline>
      </w:drawing>
    </w:r>
    <w:r>
      <w:rPr>
        <w:noProof/>
        <w:lang w:val="sk-SK" w:eastAsia="sk-SK"/>
      </w:rPr>
      <w:t xml:space="preserve">      </w:t>
    </w:r>
    <w:r>
      <w:rPr>
        <w:noProof/>
        <w:lang w:val="sk-SK" w:eastAsia="sk-SK"/>
      </w:rPr>
      <w:drawing>
        <wp:inline distT="0" distB="0" distL="0" distR="0" wp14:anchorId="610FDFA6" wp14:editId="3903C2C4">
          <wp:extent cx="1510747" cy="323732"/>
          <wp:effectExtent l="0" t="0" r="0" b="635"/>
          <wp:docPr id="4" name="Obrázok 4" descr="logo mirri farebne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rri farebne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9172" cy="327680"/>
                  </a:xfrm>
                  <a:prstGeom prst="rect">
                    <a:avLst/>
                  </a:prstGeom>
                  <a:noFill/>
                  <a:ln>
                    <a:noFill/>
                  </a:ln>
                </pic:spPr>
              </pic:pic>
            </a:graphicData>
          </a:graphic>
        </wp:inline>
      </w:drawing>
    </w:r>
  </w:p>
  <w:p w14:paraId="0DE4B5B7" w14:textId="77777777" w:rsidR="00406F55" w:rsidRPr="006D328F" w:rsidRDefault="00406F55" w:rsidP="006D32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AD5"/>
    <w:multiLevelType w:val="hybridMultilevel"/>
    <w:tmpl w:val="2628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3E0B"/>
    <w:multiLevelType w:val="multilevel"/>
    <w:tmpl w:val="1320F6DE"/>
    <w:lvl w:ilvl="0">
      <w:start w:val="1"/>
      <w:numFmt w:val="decimal"/>
      <w:pStyle w:val="Heading1"/>
      <w:lvlText w:val="%1."/>
      <w:lvlJc w:val="left"/>
      <w:pPr>
        <w:ind w:left="360" w:hanging="360"/>
      </w:pPr>
      <w:rPr>
        <w:rFonts w:hint="default"/>
        <w:i w:val="0"/>
      </w:rPr>
    </w:lvl>
    <w:lvl w:ilvl="1">
      <w:start w:val="1"/>
      <w:numFmt w:val="decimal"/>
      <w:pStyle w:val="Heading2"/>
      <w:lvlText w:val="%1.%2"/>
      <w:lvlJc w:val="left"/>
      <w:pPr>
        <w:ind w:left="1284" w:hanging="576"/>
      </w:pPr>
      <w:rPr>
        <w:rFonts w:hint="default"/>
      </w:rPr>
    </w:lvl>
    <w:lvl w:ilvl="2">
      <w:start w:val="1"/>
      <w:numFmt w:val="decimal"/>
      <w:pStyle w:val="Heading3"/>
      <w:lvlText w:val="%1.%2.%3"/>
      <w:lvlJc w:val="left"/>
      <w:pPr>
        <w:ind w:left="1287"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B0D2A19"/>
    <w:multiLevelType w:val="hybridMultilevel"/>
    <w:tmpl w:val="855C8D06"/>
    <w:lvl w:ilvl="0" w:tplc="4A0AE13A">
      <w:start w:val="1"/>
      <w:numFmt w:val="decimal"/>
      <w:pStyle w:val="Odsek1"/>
      <w:lvlText w:val="%1."/>
      <w:lvlJc w:val="left"/>
      <w:pPr>
        <w:ind w:left="502" w:hanging="360"/>
      </w:pPr>
      <w:rPr>
        <w:rFonts w:hint="default"/>
      </w:rPr>
    </w:lvl>
    <w:lvl w:ilvl="1" w:tplc="041B0003">
      <w:start w:val="1"/>
      <w:numFmt w:val="bullet"/>
      <w:lvlText w:val="o"/>
      <w:lvlJc w:val="left"/>
      <w:pPr>
        <w:ind w:left="1233" w:hanging="360"/>
      </w:pPr>
      <w:rPr>
        <w:rFonts w:ascii="Courier New" w:hAnsi="Courier New" w:cs="Courier New" w:hint="default"/>
      </w:rPr>
    </w:lvl>
    <w:lvl w:ilvl="2" w:tplc="041B0005">
      <w:start w:val="1"/>
      <w:numFmt w:val="bullet"/>
      <w:lvlText w:val=""/>
      <w:lvlJc w:val="left"/>
      <w:pPr>
        <w:ind w:left="1953" w:hanging="360"/>
      </w:pPr>
      <w:rPr>
        <w:rFonts w:ascii="Wingdings" w:hAnsi="Wingdings" w:hint="default"/>
      </w:rPr>
    </w:lvl>
    <w:lvl w:ilvl="3" w:tplc="041B000F">
      <w:start w:val="1"/>
      <w:numFmt w:val="decimal"/>
      <w:lvlText w:val="%4."/>
      <w:lvlJc w:val="left"/>
      <w:pPr>
        <w:ind w:left="2673" w:hanging="360"/>
      </w:pPr>
      <w:rPr>
        <w:rFonts w:hint="default"/>
      </w:rPr>
    </w:lvl>
    <w:lvl w:ilvl="4" w:tplc="041B0003" w:tentative="1">
      <w:start w:val="1"/>
      <w:numFmt w:val="bullet"/>
      <w:lvlText w:val="o"/>
      <w:lvlJc w:val="left"/>
      <w:pPr>
        <w:ind w:left="3393" w:hanging="360"/>
      </w:pPr>
      <w:rPr>
        <w:rFonts w:ascii="Courier New" w:hAnsi="Courier New" w:cs="Courier New" w:hint="default"/>
      </w:rPr>
    </w:lvl>
    <w:lvl w:ilvl="5" w:tplc="041B0005" w:tentative="1">
      <w:start w:val="1"/>
      <w:numFmt w:val="bullet"/>
      <w:lvlText w:val=""/>
      <w:lvlJc w:val="left"/>
      <w:pPr>
        <w:ind w:left="4113" w:hanging="360"/>
      </w:pPr>
      <w:rPr>
        <w:rFonts w:ascii="Wingdings" w:hAnsi="Wingdings" w:hint="default"/>
      </w:rPr>
    </w:lvl>
    <w:lvl w:ilvl="6" w:tplc="041B0001" w:tentative="1">
      <w:start w:val="1"/>
      <w:numFmt w:val="bullet"/>
      <w:lvlText w:val=""/>
      <w:lvlJc w:val="left"/>
      <w:pPr>
        <w:ind w:left="4833" w:hanging="360"/>
      </w:pPr>
      <w:rPr>
        <w:rFonts w:ascii="Symbol" w:hAnsi="Symbol" w:hint="default"/>
      </w:rPr>
    </w:lvl>
    <w:lvl w:ilvl="7" w:tplc="041B0003" w:tentative="1">
      <w:start w:val="1"/>
      <w:numFmt w:val="bullet"/>
      <w:lvlText w:val="o"/>
      <w:lvlJc w:val="left"/>
      <w:pPr>
        <w:ind w:left="5553" w:hanging="360"/>
      </w:pPr>
      <w:rPr>
        <w:rFonts w:ascii="Courier New" w:hAnsi="Courier New" w:cs="Courier New" w:hint="default"/>
      </w:rPr>
    </w:lvl>
    <w:lvl w:ilvl="8" w:tplc="041B0005" w:tentative="1">
      <w:start w:val="1"/>
      <w:numFmt w:val="bullet"/>
      <w:lvlText w:val=""/>
      <w:lvlJc w:val="left"/>
      <w:pPr>
        <w:ind w:left="6273" w:hanging="360"/>
      </w:pPr>
      <w:rPr>
        <w:rFonts w:ascii="Wingdings" w:hAnsi="Wingdings" w:hint="default"/>
      </w:rPr>
    </w:lvl>
  </w:abstractNum>
  <w:abstractNum w:abstractNumId="3" w15:restartNumberingAfterBreak="0">
    <w:nsid w:val="126E2DA4"/>
    <w:multiLevelType w:val="hybridMultilevel"/>
    <w:tmpl w:val="6BBEE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C44A9"/>
    <w:multiLevelType w:val="hybridMultilevel"/>
    <w:tmpl w:val="34C02D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5784973"/>
    <w:multiLevelType w:val="hybridMultilevel"/>
    <w:tmpl w:val="263C3E66"/>
    <w:lvl w:ilvl="0" w:tplc="8C541B00">
      <w:start w:val="1"/>
      <w:numFmt w:val="decimal"/>
      <w:pStyle w:val="Nadpis2"/>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D127645"/>
    <w:multiLevelType w:val="hybridMultilevel"/>
    <w:tmpl w:val="FAAE6880"/>
    <w:lvl w:ilvl="0" w:tplc="76647538">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4FB60A9"/>
    <w:multiLevelType w:val="hybridMultilevel"/>
    <w:tmpl w:val="1E60ADD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66B1478"/>
    <w:multiLevelType w:val="hybridMultilevel"/>
    <w:tmpl w:val="05FAAB9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77024F0"/>
    <w:multiLevelType w:val="hybridMultilevel"/>
    <w:tmpl w:val="5EECE66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02F4942"/>
    <w:multiLevelType w:val="hybridMultilevel"/>
    <w:tmpl w:val="45009A2E"/>
    <w:lvl w:ilvl="0" w:tplc="7C624788">
      <w:start w:val="1"/>
      <w:numFmt w:val="bullet"/>
      <w:pStyle w:val="Bullet"/>
      <w:lvlText w:val=""/>
      <w:lvlJc w:val="left"/>
      <w:pPr>
        <w:ind w:left="720" w:hanging="360"/>
      </w:pPr>
      <w:rPr>
        <w:rFonts w:ascii="Symbol" w:hAnsi="Symbol" w:hint="default"/>
      </w:rPr>
    </w:lvl>
    <w:lvl w:ilvl="1" w:tplc="5F908C0E">
      <w:start w:val="1"/>
      <w:numFmt w:val="bullet"/>
      <w:pStyle w:val="Bullet2"/>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75A0BE6"/>
    <w:multiLevelType w:val="hybridMultilevel"/>
    <w:tmpl w:val="2EFA7524"/>
    <w:lvl w:ilvl="0" w:tplc="76647538">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8B6283B"/>
    <w:multiLevelType w:val="hybridMultilevel"/>
    <w:tmpl w:val="2576A526"/>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95F87"/>
    <w:multiLevelType w:val="hybridMultilevel"/>
    <w:tmpl w:val="25626AE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0D7049A"/>
    <w:multiLevelType w:val="hybridMultilevel"/>
    <w:tmpl w:val="53F6A0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1622D32"/>
    <w:multiLevelType w:val="hybridMultilevel"/>
    <w:tmpl w:val="20CEEB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30C02B3"/>
    <w:multiLevelType w:val="hybridMultilevel"/>
    <w:tmpl w:val="59A2340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45A2F92"/>
    <w:multiLevelType w:val="multilevel"/>
    <w:tmpl w:val="3EF0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9" w15:restartNumberingAfterBreak="0">
    <w:nsid w:val="66022230"/>
    <w:multiLevelType w:val="hybridMultilevel"/>
    <w:tmpl w:val="961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D389B"/>
    <w:multiLevelType w:val="singleLevel"/>
    <w:tmpl w:val="8B0CD9DA"/>
    <w:lvl w:ilvl="0">
      <w:start w:val="1"/>
      <w:numFmt w:val="bullet"/>
      <w:pStyle w:val="ListBullet"/>
      <w:lvlText w:val=""/>
      <w:lvlJc w:val="left"/>
      <w:pPr>
        <w:tabs>
          <w:tab w:val="num" w:pos="360"/>
        </w:tabs>
        <w:ind w:left="360" w:hanging="360"/>
      </w:pPr>
      <w:rPr>
        <w:rFonts w:ascii="Symbol" w:hAnsi="Symbol" w:hint="default"/>
      </w:rPr>
    </w:lvl>
  </w:abstractNum>
  <w:abstractNum w:abstractNumId="21" w15:restartNumberingAfterBreak="0">
    <w:nsid w:val="6E712275"/>
    <w:multiLevelType w:val="hybridMultilevel"/>
    <w:tmpl w:val="19BA5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7980652B"/>
    <w:multiLevelType w:val="multilevel"/>
    <w:tmpl w:val="DEC496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C3D10CA"/>
    <w:multiLevelType w:val="multilevel"/>
    <w:tmpl w:val="825A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1291D"/>
    <w:multiLevelType w:val="multilevel"/>
    <w:tmpl w:val="D2BE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C43553"/>
    <w:multiLevelType w:val="hybridMultilevel"/>
    <w:tmpl w:val="DB3E5210"/>
    <w:lvl w:ilvl="0" w:tplc="76647538">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538904098">
    <w:abstractNumId w:val="1"/>
  </w:num>
  <w:num w:numId="2" w16cid:durableId="1464150077">
    <w:abstractNumId w:val="18"/>
  </w:num>
  <w:num w:numId="3" w16cid:durableId="1497960815">
    <w:abstractNumId w:val="20"/>
  </w:num>
  <w:num w:numId="4" w16cid:durableId="1087269790">
    <w:abstractNumId w:val="10"/>
  </w:num>
  <w:num w:numId="5" w16cid:durableId="994064129">
    <w:abstractNumId w:val="2"/>
  </w:num>
  <w:num w:numId="6" w16cid:durableId="1557814131">
    <w:abstractNumId w:val="5"/>
  </w:num>
  <w:num w:numId="7" w16cid:durableId="14096928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2827505">
    <w:abstractNumId w:val="3"/>
  </w:num>
  <w:num w:numId="9" w16cid:durableId="180749058">
    <w:abstractNumId w:val="7"/>
  </w:num>
  <w:num w:numId="10" w16cid:durableId="1523937165">
    <w:abstractNumId w:val="12"/>
  </w:num>
  <w:num w:numId="11" w16cid:durableId="1053887807">
    <w:abstractNumId w:val="8"/>
  </w:num>
  <w:num w:numId="12" w16cid:durableId="1983465450">
    <w:abstractNumId w:val="21"/>
  </w:num>
  <w:num w:numId="13" w16cid:durableId="907768010">
    <w:abstractNumId w:val="9"/>
  </w:num>
  <w:num w:numId="14" w16cid:durableId="683869415">
    <w:abstractNumId w:val="25"/>
  </w:num>
  <w:num w:numId="15" w16cid:durableId="97526470">
    <w:abstractNumId w:val="11"/>
  </w:num>
  <w:num w:numId="16" w16cid:durableId="1126656394">
    <w:abstractNumId w:val="6"/>
  </w:num>
  <w:num w:numId="17" w16cid:durableId="1140995463">
    <w:abstractNumId w:val="0"/>
  </w:num>
  <w:num w:numId="18" w16cid:durableId="1593970601">
    <w:abstractNumId w:val="19"/>
  </w:num>
  <w:num w:numId="19" w16cid:durableId="917595641">
    <w:abstractNumId w:val="23"/>
  </w:num>
  <w:num w:numId="20" w16cid:durableId="274102378">
    <w:abstractNumId w:val="17"/>
  </w:num>
  <w:num w:numId="21" w16cid:durableId="1633243171">
    <w:abstractNumId w:val="24"/>
  </w:num>
  <w:num w:numId="22" w16cid:durableId="302153614">
    <w:abstractNumId w:val="15"/>
  </w:num>
  <w:num w:numId="23" w16cid:durableId="2097630095">
    <w:abstractNumId w:val="4"/>
  </w:num>
  <w:num w:numId="24" w16cid:durableId="206265793">
    <w:abstractNumId w:val="16"/>
  </w:num>
  <w:num w:numId="25" w16cid:durableId="1217201761">
    <w:abstractNumId w:val="14"/>
  </w:num>
  <w:num w:numId="26" w16cid:durableId="518391114">
    <w:abstractNumId w:val="13"/>
  </w:num>
  <w:num w:numId="27" w16cid:durableId="1083916953">
    <w:abstractNumId w:val="22"/>
  </w:num>
  <w:num w:numId="28" w16cid:durableId="7892034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7856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47480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64198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85290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758518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020939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829841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62073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80660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88376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29477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440525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99901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55233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76600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86098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40554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065826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6" w:nlCheck="1" w:checkStyle="1"/>
  <w:activeWritingStyle w:appName="MSWord" w:lang="en-GB"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6F8"/>
    <w:rsid w:val="00001705"/>
    <w:rsid w:val="00003D6B"/>
    <w:rsid w:val="00006D38"/>
    <w:rsid w:val="0000701E"/>
    <w:rsid w:val="000075B3"/>
    <w:rsid w:val="00010F1F"/>
    <w:rsid w:val="000117F0"/>
    <w:rsid w:val="00011C91"/>
    <w:rsid w:val="000123DD"/>
    <w:rsid w:val="0001706A"/>
    <w:rsid w:val="00024772"/>
    <w:rsid w:val="000253AC"/>
    <w:rsid w:val="000268E2"/>
    <w:rsid w:val="00030CFE"/>
    <w:rsid w:val="00036AD5"/>
    <w:rsid w:val="000375D3"/>
    <w:rsid w:val="00040E36"/>
    <w:rsid w:val="00043A97"/>
    <w:rsid w:val="00043CDD"/>
    <w:rsid w:val="0004612C"/>
    <w:rsid w:val="00046719"/>
    <w:rsid w:val="00057BF7"/>
    <w:rsid w:val="0006561D"/>
    <w:rsid w:val="00075546"/>
    <w:rsid w:val="00080A33"/>
    <w:rsid w:val="0008170A"/>
    <w:rsid w:val="00082F7D"/>
    <w:rsid w:val="00083A11"/>
    <w:rsid w:val="00091056"/>
    <w:rsid w:val="00091C0B"/>
    <w:rsid w:val="00093E22"/>
    <w:rsid w:val="00095B96"/>
    <w:rsid w:val="000A2560"/>
    <w:rsid w:val="000A2A74"/>
    <w:rsid w:val="000A4258"/>
    <w:rsid w:val="000A5B05"/>
    <w:rsid w:val="000B32E6"/>
    <w:rsid w:val="000B3397"/>
    <w:rsid w:val="000B5930"/>
    <w:rsid w:val="000B648A"/>
    <w:rsid w:val="000B6703"/>
    <w:rsid w:val="000C1000"/>
    <w:rsid w:val="000C13D3"/>
    <w:rsid w:val="000C1513"/>
    <w:rsid w:val="000C5676"/>
    <w:rsid w:val="000C7402"/>
    <w:rsid w:val="000C7A54"/>
    <w:rsid w:val="000C7B5C"/>
    <w:rsid w:val="000D0F2C"/>
    <w:rsid w:val="000D22FE"/>
    <w:rsid w:val="000D36C4"/>
    <w:rsid w:val="000D45D6"/>
    <w:rsid w:val="000D6FE2"/>
    <w:rsid w:val="000D755B"/>
    <w:rsid w:val="000E45F3"/>
    <w:rsid w:val="000E6E6A"/>
    <w:rsid w:val="000F0C53"/>
    <w:rsid w:val="000F12B0"/>
    <w:rsid w:val="000F3918"/>
    <w:rsid w:val="000F4FA3"/>
    <w:rsid w:val="000F7552"/>
    <w:rsid w:val="0010263A"/>
    <w:rsid w:val="001031A8"/>
    <w:rsid w:val="00104FA0"/>
    <w:rsid w:val="001140DE"/>
    <w:rsid w:val="00116E4C"/>
    <w:rsid w:val="001208C6"/>
    <w:rsid w:val="00120BCD"/>
    <w:rsid w:val="00121BE2"/>
    <w:rsid w:val="0012235B"/>
    <w:rsid w:val="00125CAE"/>
    <w:rsid w:val="001266E8"/>
    <w:rsid w:val="00126703"/>
    <w:rsid w:val="001275D4"/>
    <w:rsid w:val="00127F19"/>
    <w:rsid w:val="00130E10"/>
    <w:rsid w:val="00135808"/>
    <w:rsid w:val="001415BD"/>
    <w:rsid w:val="00142615"/>
    <w:rsid w:val="001427E8"/>
    <w:rsid w:val="00150B97"/>
    <w:rsid w:val="00153610"/>
    <w:rsid w:val="0015457C"/>
    <w:rsid w:val="00156735"/>
    <w:rsid w:val="00156745"/>
    <w:rsid w:val="00157710"/>
    <w:rsid w:val="001608E0"/>
    <w:rsid w:val="00160A9A"/>
    <w:rsid w:val="00160AE6"/>
    <w:rsid w:val="001662DE"/>
    <w:rsid w:val="00166D95"/>
    <w:rsid w:val="00173546"/>
    <w:rsid w:val="00173B50"/>
    <w:rsid w:val="00175774"/>
    <w:rsid w:val="00176175"/>
    <w:rsid w:val="00180471"/>
    <w:rsid w:val="001817EB"/>
    <w:rsid w:val="00184071"/>
    <w:rsid w:val="00185A21"/>
    <w:rsid w:val="001945D9"/>
    <w:rsid w:val="0019779F"/>
    <w:rsid w:val="001A53CA"/>
    <w:rsid w:val="001A5E4B"/>
    <w:rsid w:val="001A6B5A"/>
    <w:rsid w:val="001B54CD"/>
    <w:rsid w:val="001C0B70"/>
    <w:rsid w:val="001C1E4E"/>
    <w:rsid w:val="001C4905"/>
    <w:rsid w:val="001C674E"/>
    <w:rsid w:val="001C739A"/>
    <w:rsid w:val="001D04AE"/>
    <w:rsid w:val="001D337E"/>
    <w:rsid w:val="001D3DA6"/>
    <w:rsid w:val="001D4E29"/>
    <w:rsid w:val="001D5F8E"/>
    <w:rsid w:val="001E0015"/>
    <w:rsid w:val="001E34C2"/>
    <w:rsid w:val="001E5C0C"/>
    <w:rsid w:val="001E6F76"/>
    <w:rsid w:val="001E7501"/>
    <w:rsid w:val="001F0B36"/>
    <w:rsid w:val="001F0CD0"/>
    <w:rsid w:val="001F3311"/>
    <w:rsid w:val="001F6397"/>
    <w:rsid w:val="001F682A"/>
    <w:rsid w:val="001F688E"/>
    <w:rsid w:val="001F79D5"/>
    <w:rsid w:val="001F7C5E"/>
    <w:rsid w:val="0020119F"/>
    <w:rsid w:val="00201576"/>
    <w:rsid w:val="0020626B"/>
    <w:rsid w:val="002112EB"/>
    <w:rsid w:val="0021186D"/>
    <w:rsid w:val="00212A1D"/>
    <w:rsid w:val="00214B5A"/>
    <w:rsid w:val="00214FAD"/>
    <w:rsid w:val="00222EBE"/>
    <w:rsid w:val="002235A9"/>
    <w:rsid w:val="00223C9A"/>
    <w:rsid w:val="00235732"/>
    <w:rsid w:val="00237CDB"/>
    <w:rsid w:val="00242AF7"/>
    <w:rsid w:val="0024374F"/>
    <w:rsid w:val="002442CE"/>
    <w:rsid w:val="002461CA"/>
    <w:rsid w:val="00246F16"/>
    <w:rsid w:val="002507A8"/>
    <w:rsid w:val="002526C7"/>
    <w:rsid w:val="00252A8F"/>
    <w:rsid w:val="00253441"/>
    <w:rsid w:val="00256ACB"/>
    <w:rsid w:val="002577CF"/>
    <w:rsid w:val="00260050"/>
    <w:rsid w:val="00261B81"/>
    <w:rsid w:val="00261C50"/>
    <w:rsid w:val="002704E5"/>
    <w:rsid w:val="00270BA2"/>
    <w:rsid w:val="00274EB4"/>
    <w:rsid w:val="0027555A"/>
    <w:rsid w:val="002759AF"/>
    <w:rsid w:val="00275C35"/>
    <w:rsid w:val="00275F2B"/>
    <w:rsid w:val="002776DF"/>
    <w:rsid w:val="0027781E"/>
    <w:rsid w:val="00282550"/>
    <w:rsid w:val="002905F8"/>
    <w:rsid w:val="00290727"/>
    <w:rsid w:val="00293344"/>
    <w:rsid w:val="00293AB3"/>
    <w:rsid w:val="0029408D"/>
    <w:rsid w:val="00297088"/>
    <w:rsid w:val="00297DD2"/>
    <w:rsid w:val="00297FBC"/>
    <w:rsid w:val="002A6DB2"/>
    <w:rsid w:val="002A7375"/>
    <w:rsid w:val="002B00E7"/>
    <w:rsid w:val="002B3CBD"/>
    <w:rsid w:val="002B588B"/>
    <w:rsid w:val="002B5CB1"/>
    <w:rsid w:val="002B6FB5"/>
    <w:rsid w:val="002C0613"/>
    <w:rsid w:val="002C634B"/>
    <w:rsid w:val="002D130C"/>
    <w:rsid w:val="002D2F03"/>
    <w:rsid w:val="002D470E"/>
    <w:rsid w:val="002D4C66"/>
    <w:rsid w:val="002D4ECE"/>
    <w:rsid w:val="002E09DD"/>
    <w:rsid w:val="002E2B8B"/>
    <w:rsid w:val="002E6336"/>
    <w:rsid w:val="002E6396"/>
    <w:rsid w:val="002F06CB"/>
    <w:rsid w:val="002F075F"/>
    <w:rsid w:val="002F1635"/>
    <w:rsid w:val="002F21EC"/>
    <w:rsid w:val="002F2641"/>
    <w:rsid w:val="002F31B2"/>
    <w:rsid w:val="002F6D1F"/>
    <w:rsid w:val="002F75C8"/>
    <w:rsid w:val="003021DA"/>
    <w:rsid w:val="00302D44"/>
    <w:rsid w:val="00303668"/>
    <w:rsid w:val="00305FB4"/>
    <w:rsid w:val="00306884"/>
    <w:rsid w:val="00310598"/>
    <w:rsid w:val="00311501"/>
    <w:rsid w:val="00312FC7"/>
    <w:rsid w:val="00313E60"/>
    <w:rsid w:val="00314238"/>
    <w:rsid w:val="00314649"/>
    <w:rsid w:val="003233E5"/>
    <w:rsid w:val="003242CC"/>
    <w:rsid w:val="00325792"/>
    <w:rsid w:val="0033027D"/>
    <w:rsid w:val="00330820"/>
    <w:rsid w:val="0033245F"/>
    <w:rsid w:val="0033252B"/>
    <w:rsid w:val="003359B5"/>
    <w:rsid w:val="00335FF0"/>
    <w:rsid w:val="00336D44"/>
    <w:rsid w:val="003377C3"/>
    <w:rsid w:val="00337C45"/>
    <w:rsid w:val="00337D08"/>
    <w:rsid w:val="00340BD6"/>
    <w:rsid w:val="00342674"/>
    <w:rsid w:val="00345C6E"/>
    <w:rsid w:val="00345F20"/>
    <w:rsid w:val="00346722"/>
    <w:rsid w:val="00346AF4"/>
    <w:rsid w:val="0034765D"/>
    <w:rsid w:val="00352608"/>
    <w:rsid w:val="00352627"/>
    <w:rsid w:val="00357D93"/>
    <w:rsid w:val="00361B95"/>
    <w:rsid w:val="00365477"/>
    <w:rsid w:val="00366780"/>
    <w:rsid w:val="00370CBC"/>
    <w:rsid w:val="003721B7"/>
    <w:rsid w:val="00372726"/>
    <w:rsid w:val="00372A40"/>
    <w:rsid w:val="00373A55"/>
    <w:rsid w:val="00373BD2"/>
    <w:rsid w:val="003744E3"/>
    <w:rsid w:val="00374774"/>
    <w:rsid w:val="00382D84"/>
    <w:rsid w:val="00385B74"/>
    <w:rsid w:val="00387A93"/>
    <w:rsid w:val="00390D58"/>
    <w:rsid w:val="0039513F"/>
    <w:rsid w:val="00395B99"/>
    <w:rsid w:val="003970E2"/>
    <w:rsid w:val="003A26DE"/>
    <w:rsid w:val="003A3825"/>
    <w:rsid w:val="003A4777"/>
    <w:rsid w:val="003A4BCF"/>
    <w:rsid w:val="003B0FE8"/>
    <w:rsid w:val="003B3EE9"/>
    <w:rsid w:val="003B6934"/>
    <w:rsid w:val="003B7638"/>
    <w:rsid w:val="003C167D"/>
    <w:rsid w:val="003C2940"/>
    <w:rsid w:val="003C4E7A"/>
    <w:rsid w:val="003C4FB6"/>
    <w:rsid w:val="003C6FA9"/>
    <w:rsid w:val="003D08D0"/>
    <w:rsid w:val="003D105C"/>
    <w:rsid w:val="003D26D8"/>
    <w:rsid w:val="003D3CF4"/>
    <w:rsid w:val="003D4966"/>
    <w:rsid w:val="003E2701"/>
    <w:rsid w:val="003E3D76"/>
    <w:rsid w:val="003E4F5A"/>
    <w:rsid w:val="003E5289"/>
    <w:rsid w:val="003F09FD"/>
    <w:rsid w:val="003F333F"/>
    <w:rsid w:val="003F5A1D"/>
    <w:rsid w:val="003F66FE"/>
    <w:rsid w:val="003F7E0E"/>
    <w:rsid w:val="00401D8A"/>
    <w:rsid w:val="004048EA"/>
    <w:rsid w:val="00406F55"/>
    <w:rsid w:val="0040733E"/>
    <w:rsid w:val="00411E1A"/>
    <w:rsid w:val="00412BCA"/>
    <w:rsid w:val="00413469"/>
    <w:rsid w:val="00414EB5"/>
    <w:rsid w:val="00420029"/>
    <w:rsid w:val="00420F3F"/>
    <w:rsid w:val="00424709"/>
    <w:rsid w:val="00431380"/>
    <w:rsid w:val="004317D5"/>
    <w:rsid w:val="00433F4C"/>
    <w:rsid w:val="00434E9E"/>
    <w:rsid w:val="00437667"/>
    <w:rsid w:val="00440F23"/>
    <w:rsid w:val="00442FEA"/>
    <w:rsid w:val="0045354B"/>
    <w:rsid w:val="00456ED3"/>
    <w:rsid w:val="00456FAE"/>
    <w:rsid w:val="00463757"/>
    <w:rsid w:val="00467784"/>
    <w:rsid w:val="004708C7"/>
    <w:rsid w:val="00470FF6"/>
    <w:rsid w:val="00473794"/>
    <w:rsid w:val="0047587D"/>
    <w:rsid w:val="0047665A"/>
    <w:rsid w:val="00485D91"/>
    <w:rsid w:val="004865D9"/>
    <w:rsid w:val="004870AB"/>
    <w:rsid w:val="00492210"/>
    <w:rsid w:val="00492405"/>
    <w:rsid w:val="00493B98"/>
    <w:rsid w:val="00495994"/>
    <w:rsid w:val="00495F72"/>
    <w:rsid w:val="004A0FF4"/>
    <w:rsid w:val="004A1066"/>
    <w:rsid w:val="004A1607"/>
    <w:rsid w:val="004A38C2"/>
    <w:rsid w:val="004A5849"/>
    <w:rsid w:val="004A5FF5"/>
    <w:rsid w:val="004A6428"/>
    <w:rsid w:val="004A67D0"/>
    <w:rsid w:val="004B24D0"/>
    <w:rsid w:val="004B2F5E"/>
    <w:rsid w:val="004B5A91"/>
    <w:rsid w:val="004C0C22"/>
    <w:rsid w:val="004C26E3"/>
    <w:rsid w:val="004C3A7E"/>
    <w:rsid w:val="004D0160"/>
    <w:rsid w:val="004D0EFE"/>
    <w:rsid w:val="004D3F09"/>
    <w:rsid w:val="004D4BF2"/>
    <w:rsid w:val="004D599F"/>
    <w:rsid w:val="004E2596"/>
    <w:rsid w:val="004E3270"/>
    <w:rsid w:val="004E7EA0"/>
    <w:rsid w:val="004F0193"/>
    <w:rsid w:val="004F18AC"/>
    <w:rsid w:val="004F47D8"/>
    <w:rsid w:val="00501533"/>
    <w:rsid w:val="00506298"/>
    <w:rsid w:val="005073AD"/>
    <w:rsid w:val="005076C7"/>
    <w:rsid w:val="00507E0B"/>
    <w:rsid w:val="00510A41"/>
    <w:rsid w:val="005155B9"/>
    <w:rsid w:val="00520D71"/>
    <w:rsid w:val="00521431"/>
    <w:rsid w:val="005233E7"/>
    <w:rsid w:val="005334A3"/>
    <w:rsid w:val="005353C2"/>
    <w:rsid w:val="005358F3"/>
    <w:rsid w:val="00537049"/>
    <w:rsid w:val="0054012A"/>
    <w:rsid w:val="00540A00"/>
    <w:rsid w:val="0054309D"/>
    <w:rsid w:val="0054482E"/>
    <w:rsid w:val="00544D07"/>
    <w:rsid w:val="00544F0F"/>
    <w:rsid w:val="00546D7B"/>
    <w:rsid w:val="0054705E"/>
    <w:rsid w:val="00547F9F"/>
    <w:rsid w:val="00553116"/>
    <w:rsid w:val="00557351"/>
    <w:rsid w:val="005627D0"/>
    <w:rsid w:val="00563680"/>
    <w:rsid w:val="00564D11"/>
    <w:rsid w:val="0056563B"/>
    <w:rsid w:val="00570D5D"/>
    <w:rsid w:val="005712A0"/>
    <w:rsid w:val="0057133D"/>
    <w:rsid w:val="005736D6"/>
    <w:rsid w:val="005743CC"/>
    <w:rsid w:val="00581307"/>
    <w:rsid w:val="0058518C"/>
    <w:rsid w:val="00585238"/>
    <w:rsid w:val="00587AD6"/>
    <w:rsid w:val="005909FD"/>
    <w:rsid w:val="00594B8F"/>
    <w:rsid w:val="005A1A7C"/>
    <w:rsid w:val="005A3DBE"/>
    <w:rsid w:val="005A4769"/>
    <w:rsid w:val="005A4D38"/>
    <w:rsid w:val="005B4119"/>
    <w:rsid w:val="005C0FE7"/>
    <w:rsid w:val="005C1764"/>
    <w:rsid w:val="005C5D80"/>
    <w:rsid w:val="005D4465"/>
    <w:rsid w:val="005D60A9"/>
    <w:rsid w:val="005E1DCE"/>
    <w:rsid w:val="005E41CD"/>
    <w:rsid w:val="005E595E"/>
    <w:rsid w:val="005E6DA2"/>
    <w:rsid w:val="005F1E02"/>
    <w:rsid w:val="005F57C5"/>
    <w:rsid w:val="005F5FAB"/>
    <w:rsid w:val="00603CDA"/>
    <w:rsid w:val="006057BC"/>
    <w:rsid w:val="00610476"/>
    <w:rsid w:val="0061543E"/>
    <w:rsid w:val="00617EEC"/>
    <w:rsid w:val="00622B59"/>
    <w:rsid w:val="00626845"/>
    <w:rsid w:val="0062772C"/>
    <w:rsid w:val="00627928"/>
    <w:rsid w:val="00631A55"/>
    <w:rsid w:val="00645397"/>
    <w:rsid w:val="006466F8"/>
    <w:rsid w:val="00646EE9"/>
    <w:rsid w:val="00647DFA"/>
    <w:rsid w:val="00657DBA"/>
    <w:rsid w:val="006626AE"/>
    <w:rsid w:val="006652F6"/>
    <w:rsid w:val="00666FDD"/>
    <w:rsid w:val="00671E20"/>
    <w:rsid w:val="00677899"/>
    <w:rsid w:val="00683819"/>
    <w:rsid w:val="0068469E"/>
    <w:rsid w:val="00685203"/>
    <w:rsid w:val="006864F3"/>
    <w:rsid w:val="00693DB4"/>
    <w:rsid w:val="00695D4A"/>
    <w:rsid w:val="006A4A5D"/>
    <w:rsid w:val="006B1519"/>
    <w:rsid w:val="006B4ABA"/>
    <w:rsid w:val="006B778A"/>
    <w:rsid w:val="006C14D7"/>
    <w:rsid w:val="006C5808"/>
    <w:rsid w:val="006C7FE0"/>
    <w:rsid w:val="006D11CE"/>
    <w:rsid w:val="006D16CC"/>
    <w:rsid w:val="006D328F"/>
    <w:rsid w:val="006D3DBF"/>
    <w:rsid w:val="006D6338"/>
    <w:rsid w:val="006D6CE2"/>
    <w:rsid w:val="006D7568"/>
    <w:rsid w:val="006E2D89"/>
    <w:rsid w:val="006E37CB"/>
    <w:rsid w:val="006E6680"/>
    <w:rsid w:val="006F04FE"/>
    <w:rsid w:val="006F1F5A"/>
    <w:rsid w:val="006F3AED"/>
    <w:rsid w:val="006F4810"/>
    <w:rsid w:val="006F4F78"/>
    <w:rsid w:val="006F525A"/>
    <w:rsid w:val="006F57A7"/>
    <w:rsid w:val="006F7854"/>
    <w:rsid w:val="0070068F"/>
    <w:rsid w:val="00700DBE"/>
    <w:rsid w:val="00703370"/>
    <w:rsid w:val="007039C8"/>
    <w:rsid w:val="00703B3E"/>
    <w:rsid w:val="00705244"/>
    <w:rsid w:val="007054E2"/>
    <w:rsid w:val="007072C4"/>
    <w:rsid w:val="00711900"/>
    <w:rsid w:val="00714E3E"/>
    <w:rsid w:val="00717F89"/>
    <w:rsid w:val="00720DB5"/>
    <w:rsid w:val="007256E0"/>
    <w:rsid w:val="00727453"/>
    <w:rsid w:val="00732EF7"/>
    <w:rsid w:val="007342A8"/>
    <w:rsid w:val="00734352"/>
    <w:rsid w:val="00740575"/>
    <w:rsid w:val="00742468"/>
    <w:rsid w:val="0074651B"/>
    <w:rsid w:val="00746714"/>
    <w:rsid w:val="00751018"/>
    <w:rsid w:val="007510E8"/>
    <w:rsid w:val="00751101"/>
    <w:rsid w:val="007536FD"/>
    <w:rsid w:val="007542DB"/>
    <w:rsid w:val="00755244"/>
    <w:rsid w:val="00757E71"/>
    <w:rsid w:val="00757F83"/>
    <w:rsid w:val="0076615C"/>
    <w:rsid w:val="0077078E"/>
    <w:rsid w:val="00781B35"/>
    <w:rsid w:val="00783B15"/>
    <w:rsid w:val="0078517A"/>
    <w:rsid w:val="00790369"/>
    <w:rsid w:val="007920AB"/>
    <w:rsid w:val="007934A7"/>
    <w:rsid w:val="007938E2"/>
    <w:rsid w:val="0079549E"/>
    <w:rsid w:val="00797908"/>
    <w:rsid w:val="007A3856"/>
    <w:rsid w:val="007A3DBF"/>
    <w:rsid w:val="007B0297"/>
    <w:rsid w:val="007B0E01"/>
    <w:rsid w:val="007B421B"/>
    <w:rsid w:val="007C130B"/>
    <w:rsid w:val="007C34DF"/>
    <w:rsid w:val="007C5252"/>
    <w:rsid w:val="007C52B4"/>
    <w:rsid w:val="007C6FD1"/>
    <w:rsid w:val="007C7433"/>
    <w:rsid w:val="007D30A8"/>
    <w:rsid w:val="007D34C7"/>
    <w:rsid w:val="007D3962"/>
    <w:rsid w:val="007D5490"/>
    <w:rsid w:val="007D5CD3"/>
    <w:rsid w:val="007D6A81"/>
    <w:rsid w:val="007E2F9A"/>
    <w:rsid w:val="007E4CFD"/>
    <w:rsid w:val="007E7770"/>
    <w:rsid w:val="007F139F"/>
    <w:rsid w:val="007F39DB"/>
    <w:rsid w:val="007F3D1F"/>
    <w:rsid w:val="007F7943"/>
    <w:rsid w:val="00801909"/>
    <w:rsid w:val="00804C55"/>
    <w:rsid w:val="00805606"/>
    <w:rsid w:val="0081125E"/>
    <w:rsid w:val="00811C37"/>
    <w:rsid w:val="00812663"/>
    <w:rsid w:val="00812714"/>
    <w:rsid w:val="00815622"/>
    <w:rsid w:val="00815CB7"/>
    <w:rsid w:val="0082175D"/>
    <w:rsid w:val="00822179"/>
    <w:rsid w:val="00822ED9"/>
    <w:rsid w:val="00823929"/>
    <w:rsid w:val="0082408A"/>
    <w:rsid w:val="0082549B"/>
    <w:rsid w:val="008315A3"/>
    <w:rsid w:val="00836550"/>
    <w:rsid w:val="008415F8"/>
    <w:rsid w:val="00842623"/>
    <w:rsid w:val="008479A7"/>
    <w:rsid w:val="00851AEE"/>
    <w:rsid w:val="00851B5E"/>
    <w:rsid w:val="008524D2"/>
    <w:rsid w:val="008545C7"/>
    <w:rsid w:val="0085685E"/>
    <w:rsid w:val="0086138D"/>
    <w:rsid w:val="0086481F"/>
    <w:rsid w:val="00867AA8"/>
    <w:rsid w:val="00867BA4"/>
    <w:rsid w:val="008710E3"/>
    <w:rsid w:val="00876046"/>
    <w:rsid w:val="00876539"/>
    <w:rsid w:val="00881FF6"/>
    <w:rsid w:val="00882F9E"/>
    <w:rsid w:val="0088433D"/>
    <w:rsid w:val="0088580A"/>
    <w:rsid w:val="00885E37"/>
    <w:rsid w:val="00887E51"/>
    <w:rsid w:val="008903C4"/>
    <w:rsid w:val="008A21BB"/>
    <w:rsid w:val="008A3240"/>
    <w:rsid w:val="008B1664"/>
    <w:rsid w:val="008B2CC8"/>
    <w:rsid w:val="008B2DA5"/>
    <w:rsid w:val="008B6561"/>
    <w:rsid w:val="008B75F5"/>
    <w:rsid w:val="008C0E33"/>
    <w:rsid w:val="008C1776"/>
    <w:rsid w:val="008C1E29"/>
    <w:rsid w:val="008C4301"/>
    <w:rsid w:val="008C6087"/>
    <w:rsid w:val="008C6476"/>
    <w:rsid w:val="008C6AA7"/>
    <w:rsid w:val="008D017F"/>
    <w:rsid w:val="008D2312"/>
    <w:rsid w:val="008D2699"/>
    <w:rsid w:val="008D36D1"/>
    <w:rsid w:val="008E1426"/>
    <w:rsid w:val="008E2D27"/>
    <w:rsid w:val="008E34DD"/>
    <w:rsid w:val="008E5037"/>
    <w:rsid w:val="008E5182"/>
    <w:rsid w:val="008E5306"/>
    <w:rsid w:val="008E75FA"/>
    <w:rsid w:val="008F3426"/>
    <w:rsid w:val="008F367C"/>
    <w:rsid w:val="008F3C22"/>
    <w:rsid w:val="008F4555"/>
    <w:rsid w:val="008F4C38"/>
    <w:rsid w:val="008F5166"/>
    <w:rsid w:val="00901733"/>
    <w:rsid w:val="00902B46"/>
    <w:rsid w:val="009031B0"/>
    <w:rsid w:val="0091291A"/>
    <w:rsid w:val="00914A93"/>
    <w:rsid w:val="00916920"/>
    <w:rsid w:val="00916AC3"/>
    <w:rsid w:val="00920699"/>
    <w:rsid w:val="00930092"/>
    <w:rsid w:val="00930C8D"/>
    <w:rsid w:val="00933207"/>
    <w:rsid w:val="00942413"/>
    <w:rsid w:val="009438CC"/>
    <w:rsid w:val="00947FAB"/>
    <w:rsid w:val="00951E48"/>
    <w:rsid w:val="00952B46"/>
    <w:rsid w:val="00952F89"/>
    <w:rsid w:val="0095413C"/>
    <w:rsid w:val="00955F24"/>
    <w:rsid w:val="0095674B"/>
    <w:rsid w:val="00960332"/>
    <w:rsid w:val="00963910"/>
    <w:rsid w:val="00965538"/>
    <w:rsid w:val="0096612C"/>
    <w:rsid w:val="009701C2"/>
    <w:rsid w:val="00971707"/>
    <w:rsid w:val="0097489C"/>
    <w:rsid w:val="00975957"/>
    <w:rsid w:val="00980317"/>
    <w:rsid w:val="00980D37"/>
    <w:rsid w:val="00981131"/>
    <w:rsid w:val="009840B6"/>
    <w:rsid w:val="009868BC"/>
    <w:rsid w:val="00990025"/>
    <w:rsid w:val="00992A19"/>
    <w:rsid w:val="0099451E"/>
    <w:rsid w:val="00994C75"/>
    <w:rsid w:val="00997B8F"/>
    <w:rsid w:val="009A57D7"/>
    <w:rsid w:val="009A6E27"/>
    <w:rsid w:val="009B0D41"/>
    <w:rsid w:val="009B13A6"/>
    <w:rsid w:val="009B4422"/>
    <w:rsid w:val="009B45AC"/>
    <w:rsid w:val="009B4BE4"/>
    <w:rsid w:val="009B61DD"/>
    <w:rsid w:val="009B6627"/>
    <w:rsid w:val="009B71F1"/>
    <w:rsid w:val="009B76AE"/>
    <w:rsid w:val="009B780C"/>
    <w:rsid w:val="009B7ACA"/>
    <w:rsid w:val="009C1FE2"/>
    <w:rsid w:val="009C2747"/>
    <w:rsid w:val="009C5005"/>
    <w:rsid w:val="009C6D8B"/>
    <w:rsid w:val="009D413B"/>
    <w:rsid w:val="009D565D"/>
    <w:rsid w:val="009D6AE7"/>
    <w:rsid w:val="009D7123"/>
    <w:rsid w:val="009D7858"/>
    <w:rsid w:val="009D7966"/>
    <w:rsid w:val="009E6382"/>
    <w:rsid w:val="009E7CFC"/>
    <w:rsid w:val="009F1C23"/>
    <w:rsid w:val="009F270D"/>
    <w:rsid w:val="009F3C9B"/>
    <w:rsid w:val="009F59D7"/>
    <w:rsid w:val="009F63C1"/>
    <w:rsid w:val="009F7C0A"/>
    <w:rsid w:val="00A0110E"/>
    <w:rsid w:val="00A03619"/>
    <w:rsid w:val="00A05DFB"/>
    <w:rsid w:val="00A0621C"/>
    <w:rsid w:val="00A12E19"/>
    <w:rsid w:val="00A15F98"/>
    <w:rsid w:val="00A27BE2"/>
    <w:rsid w:val="00A3001C"/>
    <w:rsid w:val="00A31586"/>
    <w:rsid w:val="00A36D03"/>
    <w:rsid w:val="00A37393"/>
    <w:rsid w:val="00A4087C"/>
    <w:rsid w:val="00A42AF6"/>
    <w:rsid w:val="00A42BA1"/>
    <w:rsid w:val="00A4471D"/>
    <w:rsid w:val="00A45385"/>
    <w:rsid w:val="00A4653F"/>
    <w:rsid w:val="00A47C03"/>
    <w:rsid w:val="00A524E8"/>
    <w:rsid w:val="00A52ED7"/>
    <w:rsid w:val="00A54507"/>
    <w:rsid w:val="00A55231"/>
    <w:rsid w:val="00A55969"/>
    <w:rsid w:val="00A60C42"/>
    <w:rsid w:val="00A65DA4"/>
    <w:rsid w:val="00A701AE"/>
    <w:rsid w:val="00A70D7B"/>
    <w:rsid w:val="00A71D63"/>
    <w:rsid w:val="00A73AD8"/>
    <w:rsid w:val="00A73D3F"/>
    <w:rsid w:val="00A7572B"/>
    <w:rsid w:val="00A77670"/>
    <w:rsid w:val="00A77E8E"/>
    <w:rsid w:val="00A822BE"/>
    <w:rsid w:val="00A82581"/>
    <w:rsid w:val="00A82D50"/>
    <w:rsid w:val="00A856CC"/>
    <w:rsid w:val="00A85A82"/>
    <w:rsid w:val="00A865EA"/>
    <w:rsid w:val="00A86AD9"/>
    <w:rsid w:val="00A937F5"/>
    <w:rsid w:val="00A9385F"/>
    <w:rsid w:val="00A9428F"/>
    <w:rsid w:val="00A958A6"/>
    <w:rsid w:val="00A95C24"/>
    <w:rsid w:val="00A96614"/>
    <w:rsid w:val="00AA0A64"/>
    <w:rsid w:val="00AA27B3"/>
    <w:rsid w:val="00AA4A04"/>
    <w:rsid w:val="00AA4A79"/>
    <w:rsid w:val="00AA569C"/>
    <w:rsid w:val="00AA5C72"/>
    <w:rsid w:val="00AB5738"/>
    <w:rsid w:val="00AB6FCF"/>
    <w:rsid w:val="00AB7481"/>
    <w:rsid w:val="00AC07A9"/>
    <w:rsid w:val="00AC2258"/>
    <w:rsid w:val="00AC3511"/>
    <w:rsid w:val="00AC3D05"/>
    <w:rsid w:val="00AC4F8A"/>
    <w:rsid w:val="00AC51F2"/>
    <w:rsid w:val="00AC591E"/>
    <w:rsid w:val="00AD0F71"/>
    <w:rsid w:val="00AD29A6"/>
    <w:rsid w:val="00AD3346"/>
    <w:rsid w:val="00AD3566"/>
    <w:rsid w:val="00AD4D90"/>
    <w:rsid w:val="00AD5AFC"/>
    <w:rsid w:val="00AD6649"/>
    <w:rsid w:val="00AE59CA"/>
    <w:rsid w:val="00AF35FC"/>
    <w:rsid w:val="00B0026B"/>
    <w:rsid w:val="00B02641"/>
    <w:rsid w:val="00B0333A"/>
    <w:rsid w:val="00B033C7"/>
    <w:rsid w:val="00B05F7F"/>
    <w:rsid w:val="00B07B00"/>
    <w:rsid w:val="00B116C6"/>
    <w:rsid w:val="00B12064"/>
    <w:rsid w:val="00B138E2"/>
    <w:rsid w:val="00B141A5"/>
    <w:rsid w:val="00B1749F"/>
    <w:rsid w:val="00B2046D"/>
    <w:rsid w:val="00B210D2"/>
    <w:rsid w:val="00B22670"/>
    <w:rsid w:val="00B2411D"/>
    <w:rsid w:val="00B24DF6"/>
    <w:rsid w:val="00B26C78"/>
    <w:rsid w:val="00B306DA"/>
    <w:rsid w:val="00B31303"/>
    <w:rsid w:val="00B339F0"/>
    <w:rsid w:val="00B34CF9"/>
    <w:rsid w:val="00B35C9F"/>
    <w:rsid w:val="00B3602A"/>
    <w:rsid w:val="00B37F39"/>
    <w:rsid w:val="00B37F67"/>
    <w:rsid w:val="00B419A1"/>
    <w:rsid w:val="00B42A31"/>
    <w:rsid w:val="00B45AE0"/>
    <w:rsid w:val="00B46E59"/>
    <w:rsid w:val="00B53355"/>
    <w:rsid w:val="00B54525"/>
    <w:rsid w:val="00B54B6B"/>
    <w:rsid w:val="00B568D2"/>
    <w:rsid w:val="00B5775F"/>
    <w:rsid w:val="00B57C7D"/>
    <w:rsid w:val="00B601CC"/>
    <w:rsid w:val="00B609BA"/>
    <w:rsid w:val="00B65851"/>
    <w:rsid w:val="00B66DDF"/>
    <w:rsid w:val="00B727E6"/>
    <w:rsid w:val="00B73E67"/>
    <w:rsid w:val="00B760D2"/>
    <w:rsid w:val="00B8379A"/>
    <w:rsid w:val="00B83B35"/>
    <w:rsid w:val="00B8555F"/>
    <w:rsid w:val="00B87C2F"/>
    <w:rsid w:val="00B94E67"/>
    <w:rsid w:val="00B94F58"/>
    <w:rsid w:val="00B95346"/>
    <w:rsid w:val="00B967BB"/>
    <w:rsid w:val="00BA0995"/>
    <w:rsid w:val="00BA4A1D"/>
    <w:rsid w:val="00BB1ADE"/>
    <w:rsid w:val="00BB20AB"/>
    <w:rsid w:val="00BB2FA7"/>
    <w:rsid w:val="00BB43F7"/>
    <w:rsid w:val="00BB5B60"/>
    <w:rsid w:val="00BB6231"/>
    <w:rsid w:val="00BB79B0"/>
    <w:rsid w:val="00BC083A"/>
    <w:rsid w:val="00BC453E"/>
    <w:rsid w:val="00BC6E6F"/>
    <w:rsid w:val="00BC72E8"/>
    <w:rsid w:val="00BD22AE"/>
    <w:rsid w:val="00BD2B16"/>
    <w:rsid w:val="00BD5DA4"/>
    <w:rsid w:val="00BE4485"/>
    <w:rsid w:val="00BE5034"/>
    <w:rsid w:val="00BF1160"/>
    <w:rsid w:val="00BF56D7"/>
    <w:rsid w:val="00BF5805"/>
    <w:rsid w:val="00BF7D55"/>
    <w:rsid w:val="00C01D9F"/>
    <w:rsid w:val="00C0287D"/>
    <w:rsid w:val="00C102E6"/>
    <w:rsid w:val="00C11441"/>
    <w:rsid w:val="00C12B25"/>
    <w:rsid w:val="00C16E2F"/>
    <w:rsid w:val="00C171F5"/>
    <w:rsid w:val="00C21EA7"/>
    <w:rsid w:val="00C23743"/>
    <w:rsid w:val="00C27DB3"/>
    <w:rsid w:val="00C30E7B"/>
    <w:rsid w:val="00C31C77"/>
    <w:rsid w:val="00C37D94"/>
    <w:rsid w:val="00C37FD5"/>
    <w:rsid w:val="00C42851"/>
    <w:rsid w:val="00C45090"/>
    <w:rsid w:val="00C46091"/>
    <w:rsid w:val="00C4717A"/>
    <w:rsid w:val="00C51558"/>
    <w:rsid w:val="00C55142"/>
    <w:rsid w:val="00C5541C"/>
    <w:rsid w:val="00C56662"/>
    <w:rsid w:val="00C72045"/>
    <w:rsid w:val="00C73EB1"/>
    <w:rsid w:val="00C742D7"/>
    <w:rsid w:val="00C74E53"/>
    <w:rsid w:val="00C76208"/>
    <w:rsid w:val="00C77F94"/>
    <w:rsid w:val="00C80806"/>
    <w:rsid w:val="00C81004"/>
    <w:rsid w:val="00C817CD"/>
    <w:rsid w:val="00C823AB"/>
    <w:rsid w:val="00C8390D"/>
    <w:rsid w:val="00C8450D"/>
    <w:rsid w:val="00C8561F"/>
    <w:rsid w:val="00C85C8E"/>
    <w:rsid w:val="00C867C4"/>
    <w:rsid w:val="00C9187A"/>
    <w:rsid w:val="00C95458"/>
    <w:rsid w:val="00C95B30"/>
    <w:rsid w:val="00CA0E2A"/>
    <w:rsid w:val="00CA20D6"/>
    <w:rsid w:val="00CA2677"/>
    <w:rsid w:val="00CA329F"/>
    <w:rsid w:val="00CA3451"/>
    <w:rsid w:val="00CA4163"/>
    <w:rsid w:val="00CB0A2F"/>
    <w:rsid w:val="00CB5EB1"/>
    <w:rsid w:val="00CC115F"/>
    <w:rsid w:val="00CC4EB6"/>
    <w:rsid w:val="00CD02D7"/>
    <w:rsid w:val="00CD0B5D"/>
    <w:rsid w:val="00CD3859"/>
    <w:rsid w:val="00CD4285"/>
    <w:rsid w:val="00CD4C4E"/>
    <w:rsid w:val="00CD6ED9"/>
    <w:rsid w:val="00CE074C"/>
    <w:rsid w:val="00CE19F3"/>
    <w:rsid w:val="00CE1FA4"/>
    <w:rsid w:val="00CE746C"/>
    <w:rsid w:val="00CF2560"/>
    <w:rsid w:val="00CF2FAA"/>
    <w:rsid w:val="00CF3B2B"/>
    <w:rsid w:val="00CF5BE8"/>
    <w:rsid w:val="00CF5F60"/>
    <w:rsid w:val="00D03A92"/>
    <w:rsid w:val="00D05A06"/>
    <w:rsid w:val="00D0789B"/>
    <w:rsid w:val="00D1023A"/>
    <w:rsid w:val="00D1109C"/>
    <w:rsid w:val="00D130A9"/>
    <w:rsid w:val="00D13AE9"/>
    <w:rsid w:val="00D16D7D"/>
    <w:rsid w:val="00D2218B"/>
    <w:rsid w:val="00D2455F"/>
    <w:rsid w:val="00D258F1"/>
    <w:rsid w:val="00D2625C"/>
    <w:rsid w:val="00D31338"/>
    <w:rsid w:val="00D337EE"/>
    <w:rsid w:val="00D34A30"/>
    <w:rsid w:val="00D34CFC"/>
    <w:rsid w:val="00D42087"/>
    <w:rsid w:val="00D45B69"/>
    <w:rsid w:val="00D46F86"/>
    <w:rsid w:val="00D54EBD"/>
    <w:rsid w:val="00D57159"/>
    <w:rsid w:val="00D603DC"/>
    <w:rsid w:val="00D61422"/>
    <w:rsid w:val="00D640D6"/>
    <w:rsid w:val="00D66C2D"/>
    <w:rsid w:val="00D71889"/>
    <w:rsid w:val="00D72FB7"/>
    <w:rsid w:val="00D74717"/>
    <w:rsid w:val="00D75109"/>
    <w:rsid w:val="00D76884"/>
    <w:rsid w:val="00D86630"/>
    <w:rsid w:val="00D911D5"/>
    <w:rsid w:val="00D95539"/>
    <w:rsid w:val="00D95BBA"/>
    <w:rsid w:val="00DA142B"/>
    <w:rsid w:val="00DA57A9"/>
    <w:rsid w:val="00DA5C7F"/>
    <w:rsid w:val="00DB43FB"/>
    <w:rsid w:val="00DB7031"/>
    <w:rsid w:val="00DC1EA6"/>
    <w:rsid w:val="00DC2734"/>
    <w:rsid w:val="00DC2DA1"/>
    <w:rsid w:val="00DC2F16"/>
    <w:rsid w:val="00DC3E75"/>
    <w:rsid w:val="00DC58CB"/>
    <w:rsid w:val="00DD1CE5"/>
    <w:rsid w:val="00DD2C55"/>
    <w:rsid w:val="00DD51E7"/>
    <w:rsid w:val="00DD5701"/>
    <w:rsid w:val="00DE0658"/>
    <w:rsid w:val="00DE132F"/>
    <w:rsid w:val="00DF0C76"/>
    <w:rsid w:val="00DF1ED5"/>
    <w:rsid w:val="00DF5317"/>
    <w:rsid w:val="00DF7781"/>
    <w:rsid w:val="00E01C3C"/>
    <w:rsid w:val="00E02342"/>
    <w:rsid w:val="00E1172A"/>
    <w:rsid w:val="00E11BB5"/>
    <w:rsid w:val="00E1567C"/>
    <w:rsid w:val="00E1715C"/>
    <w:rsid w:val="00E17304"/>
    <w:rsid w:val="00E17ABF"/>
    <w:rsid w:val="00E20E0F"/>
    <w:rsid w:val="00E211F5"/>
    <w:rsid w:val="00E24163"/>
    <w:rsid w:val="00E25D90"/>
    <w:rsid w:val="00E26629"/>
    <w:rsid w:val="00E27C44"/>
    <w:rsid w:val="00E30F4C"/>
    <w:rsid w:val="00E329B0"/>
    <w:rsid w:val="00E32A58"/>
    <w:rsid w:val="00E37512"/>
    <w:rsid w:val="00E419CF"/>
    <w:rsid w:val="00E41BBB"/>
    <w:rsid w:val="00E42659"/>
    <w:rsid w:val="00E470DE"/>
    <w:rsid w:val="00E472E1"/>
    <w:rsid w:val="00E55264"/>
    <w:rsid w:val="00E603DC"/>
    <w:rsid w:val="00E62EAC"/>
    <w:rsid w:val="00E62ED8"/>
    <w:rsid w:val="00E64682"/>
    <w:rsid w:val="00E670A6"/>
    <w:rsid w:val="00E70ADA"/>
    <w:rsid w:val="00E72B12"/>
    <w:rsid w:val="00E72F37"/>
    <w:rsid w:val="00E76537"/>
    <w:rsid w:val="00E76875"/>
    <w:rsid w:val="00E80E3B"/>
    <w:rsid w:val="00E825A0"/>
    <w:rsid w:val="00E85C17"/>
    <w:rsid w:val="00E865D6"/>
    <w:rsid w:val="00E90071"/>
    <w:rsid w:val="00E92919"/>
    <w:rsid w:val="00E937B5"/>
    <w:rsid w:val="00E95B0E"/>
    <w:rsid w:val="00EA07B5"/>
    <w:rsid w:val="00EA0B5A"/>
    <w:rsid w:val="00EA24F3"/>
    <w:rsid w:val="00EA3954"/>
    <w:rsid w:val="00EA4857"/>
    <w:rsid w:val="00EA6412"/>
    <w:rsid w:val="00EA670A"/>
    <w:rsid w:val="00EA68B4"/>
    <w:rsid w:val="00EB2F64"/>
    <w:rsid w:val="00EB31A2"/>
    <w:rsid w:val="00EB3700"/>
    <w:rsid w:val="00EB3858"/>
    <w:rsid w:val="00EB485A"/>
    <w:rsid w:val="00EB521A"/>
    <w:rsid w:val="00EB5386"/>
    <w:rsid w:val="00EB568A"/>
    <w:rsid w:val="00EB5E10"/>
    <w:rsid w:val="00EB62D0"/>
    <w:rsid w:val="00EB6586"/>
    <w:rsid w:val="00EB7EDD"/>
    <w:rsid w:val="00EC0BD9"/>
    <w:rsid w:val="00EC169D"/>
    <w:rsid w:val="00EC4F14"/>
    <w:rsid w:val="00EC65C7"/>
    <w:rsid w:val="00EC6A5D"/>
    <w:rsid w:val="00EC71B6"/>
    <w:rsid w:val="00ED5CC9"/>
    <w:rsid w:val="00EE03CE"/>
    <w:rsid w:val="00EE0BC6"/>
    <w:rsid w:val="00EE21F3"/>
    <w:rsid w:val="00EE4406"/>
    <w:rsid w:val="00EE610B"/>
    <w:rsid w:val="00EE7E0E"/>
    <w:rsid w:val="00EE7F2B"/>
    <w:rsid w:val="00EF0DEF"/>
    <w:rsid w:val="00EF3BAD"/>
    <w:rsid w:val="00F021A5"/>
    <w:rsid w:val="00F0316D"/>
    <w:rsid w:val="00F04B1A"/>
    <w:rsid w:val="00F07AB4"/>
    <w:rsid w:val="00F10FFB"/>
    <w:rsid w:val="00F12BED"/>
    <w:rsid w:val="00F1433D"/>
    <w:rsid w:val="00F16902"/>
    <w:rsid w:val="00F16943"/>
    <w:rsid w:val="00F17436"/>
    <w:rsid w:val="00F2061C"/>
    <w:rsid w:val="00F222DF"/>
    <w:rsid w:val="00F2426E"/>
    <w:rsid w:val="00F30B35"/>
    <w:rsid w:val="00F32D75"/>
    <w:rsid w:val="00F353EC"/>
    <w:rsid w:val="00F368D4"/>
    <w:rsid w:val="00F418C6"/>
    <w:rsid w:val="00F45170"/>
    <w:rsid w:val="00F46E8A"/>
    <w:rsid w:val="00F478B4"/>
    <w:rsid w:val="00F50B50"/>
    <w:rsid w:val="00F532B5"/>
    <w:rsid w:val="00F53643"/>
    <w:rsid w:val="00F5502E"/>
    <w:rsid w:val="00F601E0"/>
    <w:rsid w:val="00F6045D"/>
    <w:rsid w:val="00F60CA1"/>
    <w:rsid w:val="00F62C1E"/>
    <w:rsid w:val="00F646B8"/>
    <w:rsid w:val="00F64708"/>
    <w:rsid w:val="00F65316"/>
    <w:rsid w:val="00F65A7F"/>
    <w:rsid w:val="00F675A8"/>
    <w:rsid w:val="00F6796D"/>
    <w:rsid w:val="00F70903"/>
    <w:rsid w:val="00F70EC1"/>
    <w:rsid w:val="00F711EF"/>
    <w:rsid w:val="00F72031"/>
    <w:rsid w:val="00F75A6E"/>
    <w:rsid w:val="00F81E21"/>
    <w:rsid w:val="00F82B11"/>
    <w:rsid w:val="00F83DD1"/>
    <w:rsid w:val="00F852A5"/>
    <w:rsid w:val="00F92236"/>
    <w:rsid w:val="00F934EA"/>
    <w:rsid w:val="00F965F8"/>
    <w:rsid w:val="00F9774B"/>
    <w:rsid w:val="00F97D68"/>
    <w:rsid w:val="00F97D7A"/>
    <w:rsid w:val="00FA3439"/>
    <w:rsid w:val="00FA46A6"/>
    <w:rsid w:val="00FA4C4A"/>
    <w:rsid w:val="00FA7C24"/>
    <w:rsid w:val="00FB2185"/>
    <w:rsid w:val="00FB37EA"/>
    <w:rsid w:val="00FC1C97"/>
    <w:rsid w:val="00FD0B04"/>
    <w:rsid w:val="00FD0CA7"/>
    <w:rsid w:val="00FD133D"/>
    <w:rsid w:val="00FD2888"/>
    <w:rsid w:val="00FF0193"/>
    <w:rsid w:val="00FF34F8"/>
    <w:rsid w:val="00FF47A3"/>
    <w:rsid w:val="00FF57E1"/>
    <w:rsid w:val="00FF5E4D"/>
    <w:rsid w:val="00FF618D"/>
    <w:rsid w:val="00FF794C"/>
    <w:rsid w:val="00FF7F5A"/>
    <w:rsid w:val="021A47E2"/>
    <w:rsid w:val="021D28DC"/>
    <w:rsid w:val="0311A9FF"/>
    <w:rsid w:val="03EAAFEF"/>
    <w:rsid w:val="04CAFC9C"/>
    <w:rsid w:val="04D22198"/>
    <w:rsid w:val="07708321"/>
    <w:rsid w:val="08D4E0E1"/>
    <w:rsid w:val="08FFC8B3"/>
    <w:rsid w:val="0AC43A2F"/>
    <w:rsid w:val="0BBB0887"/>
    <w:rsid w:val="0CC97ED8"/>
    <w:rsid w:val="0CF2F61E"/>
    <w:rsid w:val="0D9417C3"/>
    <w:rsid w:val="0E8B0E6F"/>
    <w:rsid w:val="112661CB"/>
    <w:rsid w:val="11661D40"/>
    <w:rsid w:val="13FF8FFB"/>
    <w:rsid w:val="163A66B0"/>
    <w:rsid w:val="17770286"/>
    <w:rsid w:val="178EFD70"/>
    <w:rsid w:val="179F424C"/>
    <w:rsid w:val="208A2B5E"/>
    <w:rsid w:val="220AAAAD"/>
    <w:rsid w:val="23CFFF7D"/>
    <w:rsid w:val="24B0768E"/>
    <w:rsid w:val="2517EADC"/>
    <w:rsid w:val="2B1F8B93"/>
    <w:rsid w:val="2C56177F"/>
    <w:rsid w:val="2C825F72"/>
    <w:rsid w:val="32092C23"/>
    <w:rsid w:val="366D64F4"/>
    <w:rsid w:val="3A1E8E51"/>
    <w:rsid w:val="3A4973EB"/>
    <w:rsid w:val="3B804AF5"/>
    <w:rsid w:val="3D4E780E"/>
    <w:rsid w:val="3E74CA44"/>
    <w:rsid w:val="48C08306"/>
    <w:rsid w:val="4995337A"/>
    <w:rsid w:val="4D5927B3"/>
    <w:rsid w:val="4E3929B3"/>
    <w:rsid w:val="4E77D10B"/>
    <w:rsid w:val="511DADBB"/>
    <w:rsid w:val="512B5522"/>
    <w:rsid w:val="53E5B80A"/>
    <w:rsid w:val="57A5A003"/>
    <w:rsid w:val="58D30A26"/>
    <w:rsid w:val="59182635"/>
    <w:rsid w:val="5A2A7022"/>
    <w:rsid w:val="5AD6E857"/>
    <w:rsid w:val="5AE3C169"/>
    <w:rsid w:val="5C50C0D4"/>
    <w:rsid w:val="5D07F8AC"/>
    <w:rsid w:val="5E47E2F3"/>
    <w:rsid w:val="5FBC0441"/>
    <w:rsid w:val="62BFFA8B"/>
    <w:rsid w:val="63247ADB"/>
    <w:rsid w:val="64200536"/>
    <w:rsid w:val="64D63FC2"/>
    <w:rsid w:val="69E1705A"/>
    <w:rsid w:val="69F20206"/>
    <w:rsid w:val="6A0C9F0F"/>
    <w:rsid w:val="6B7254BC"/>
    <w:rsid w:val="6E9CE43A"/>
    <w:rsid w:val="700CA979"/>
    <w:rsid w:val="721C9CDD"/>
    <w:rsid w:val="7543B43C"/>
    <w:rsid w:val="775CBED4"/>
    <w:rsid w:val="788805B6"/>
    <w:rsid w:val="78E023B1"/>
    <w:rsid w:val="790F1A1F"/>
    <w:rsid w:val="79B51B7C"/>
    <w:rsid w:val="79B6C07F"/>
    <w:rsid w:val="79B890B6"/>
    <w:rsid w:val="7D9D99D2"/>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68081"/>
  <w15:chartTrackingRefBased/>
  <w15:docId w15:val="{8FC81CEA-E700-41FE-A510-9FB8A21E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6F8"/>
    <w:rPr>
      <w:rFonts w:ascii="Times New Roman" w:eastAsia="Times New Roman" w:hAnsi="Times New Roman"/>
      <w:sz w:val="22"/>
      <w:lang w:val="en-US" w:eastAsia="en-US"/>
    </w:rPr>
  </w:style>
  <w:style w:type="paragraph" w:styleId="Heading1">
    <w:name w:val="heading 1"/>
    <w:basedOn w:val="Normal"/>
    <w:next w:val="Normal"/>
    <w:link w:val="Heading1Char"/>
    <w:uiPriority w:val="9"/>
    <w:qFormat/>
    <w:rsid w:val="00570D5D"/>
    <w:pPr>
      <w:keepNext/>
      <w:numPr>
        <w:numId w:val="1"/>
      </w:numPr>
      <w:spacing w:before="120" w:after="120"/>
      <w:outlineLvl w:val="0"/>
    </w:pPr>
    <w:rPr>
      <w:rFonts w:ascii="Tahoma" w:hAnsi="Tahoma" w:cs="Calibri"/>
      <w:b/>
      <w:bCs/>
      <w:kern w:val="32"/>
      <w:szCs w:val="32"/>
      <w:lang w:val="sk-SK"/>
    </w:rPr>
  </w:style>
  <w:style w:type="paragraph" w:styleId="Heading2">
    <w:name w:val="heading 2"/>
    <w:basedOn w:val="Normal"/>
    <w:next w:val="Normal"/>
    <w:link w:val="Heading2Char"/>
    <w:uiPriority w:val="9"/>
    <w:qFormat/>
    <w:rsid w:val="00570D5D"/>
    <w:pPr>
      <w:keepNext/>
      <w:numPr>
        <w:ilvl w:val="1"/>
        <w:numId w:val="1"/>
      </w:numPr>
      <w:spacing w:before="240" w:after="60"/>
      <w:ind w:left="576"/>
      <w:outlineLvl w:val="1"/>
    </w:pPr>
    <w:rPr>
      <w:rFonts w:ascii="Tahoma" w:hAnsi="Tahoma"/>
      <w:b/>
      <w:bCs/>
      <w:iCs/>
      <w:sz w:val="20"/>
      <w:szCs w:val="28"/>
    </w:rPr>
  </w:style>
  <w:style w:type="paragraph" w:styleId="Heading3">
    <w:name w:val="heading 3"/>
    <w:basedOn w:val="Normal"/>
    <w:next w:val="Normal"/>
    <w:link w:val="Heading3Char"/>
    <w:uiPriority w:val="9"/>
    <w:qFormat/>
    <w:rsid w:val="00570D5D"/>
    <w:pPr>
      <w:keepNext/>
      <w:numPr>
        <w:ilvl w:val="2"/>
        <w:numId w:val="1"/>
      </w:numPr>
      <w:spacing w:before="240" w:after="60"/>
      <w:ind w:left="720"/>
      <w:outlineLvl w:val="2"/>
    </w:pPr>
    <w:rPr>
      <w:rFonts w:ascii="Tahoma" w:hAnsi="Tahoma"/>
      <w:b/>
      <w:bCs/>
      <w:sz w:val="16"/>
      <w:szCs w:val="26"/>
    </w:rPr>
  </w:style>
  <w:style w:type="paragraph" w:styleId="Heading4">
    <w:name w:val="heading 4"/>
    <w:basedOn w:val="Normal"/>
    <w:next w:val="Normal"/>
    <w:link w:val="Heading4Char"/>
    <w:uiPriority w:val="9"/>
    <w:qFormat/>
    <w:rsid w:val="002D130C"/>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2D130C"/>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2D130C"/>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uiPriority w:val="9"/>
    <w:qFormat/>
    <w:rsid w:val="002D130C"/>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iPriority w:val="9"/>
    <w:qFormat/>
    <w:rsid w:val="002D130C"/>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2D130C"/>
    <w:pPr>
      <w:numPr>
        <w:ilvl w:val="8"/>
        <w:numId w:val="1"/>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466F8"/>
    <w:pPr>
      <w:tabs>
        <w:tab w:val="center" w:pos="4536"/>
        <w:tab w:val="right" w:pos="9072"/>
      </w:tabs>
    </w:pPr>
    <w:rPr>
      <w:sz w:val="20"/>
      <w:lang w:eastAsia="x-none"/>
    </w:rPr>
  </w:style>
  <w:style w:type="character" w:customStyle="1" w:styleId="FooterChar">
    <w:name w:val="Footer Char"/>
    <w:link w:val="Footer"/>
    <w:uiPriority w:val="99"/>
    <w:rsid w:val="006466F8"/>
    <w:rPr>
      <w:rFonts w:ascii="Times New Roman" w:eastAsia="Times New Roman" w:hAnsi="Times New Roman" w:cs="Times New Roman"/>
      <w:szCs w:val="20"/>
      <w:lang w:val="en-US"/>
    </w:rPr>
  </w:style>
  <w:style w:type="character" w:styleId="Hyperlink">
    <w:name w:val="Hyperlink"/>
    <w:uiPriority w:val="99"/>
    <w:rsid w:val="006466F8"/>
    <w:rPr>
      <w:color w:val="0000FF"/>
      <w:u w:val="single"/>
    </w:rPr>
  </w:style>
  <w:style w:type="paragraph" w:styleId="Header">
    <w:name w:val="header"/>
    <w:basedOn w:val="Normal"/>
    <w:link w:val="HeaderChar"/>
    <w:uiPriority w:val="99"/>
    <w:unhideWhenUsed/>
    <w:rsid w:val="00346AF4"/>
    <w:pPr>
      <w:tabs>
        <w:tab w:val="center" w:pos="4680"/>
        <w:tab w:val="right" w:pos="9360"/>
      </w:tabs>
    </w:pPr>
    <w:rPr>
      <w:lang w:val="x-none" w:eastAsia="x-none"/>
    </w:rPr>
  </w:style>
  <w:style w:type="character" w:customStyle="1" w:styleId="HeaderChar">
    <w:name w:val="Header Char"/>
    <w:link w:val="Header"/>
    <w:uiPriority w:val="99"/>
    <w:rsid w:val="00346AF4"/>
    <w:rPr>
      <w:rFonts w:ascii="Times New Roman" w:eastAsia="Times New Roman" w:hAnsi="Times New Roman"/>
      <w:sz w:val="22"/>
    </w:rPr>
  </w:style>
  <w:style w:type="paragraph" w:styleId="BalloonText">
    <w:name w:val="Balloon Text"/>
    <w:basedOn w:val="Normal"/>
    <w:link w:val="BalloonTextChar"/>
    <w:uiPriority w:val="99"/>
    <w:semiHidden/>
    <w:unhideWhenUsed/>
    <w:rsid w:val="00485D91"/>
    <w:rPr>
      <w:rFonts w:ascii="Segoe UI" w:hAnsi="Segoe UI" w:cs="Segoe UI"/>
      <w:sz w:val="18"/>
      <w:szCs w:val="18"/>
    </w:rPr>
  </w:style>
  <w:style w:type="character" w:customStyle="1" w:styleId="BalloonTextChar">
    <w:name w:val="Balloon Text Char"/>
    <w:link w:val="BalloonText"/>
    <w:uiPriority w:val="99"/>
    <w:semiHidden/>
    <w:rsid w:val="00485D91"/>
    <w:rPr>
      <w:rFonts w:ascii="Segoe UI" w:eastAsia="Times New Roman" w:hAnsi="Segoe UI" w:cs="Segoe UI"/>
      <w:sz w:val="18"/>
      <w:szCs w:val="18"/>
      <w:lang w:val="en-US" w:eastAsia="en-US"/>
    </w:rPr>
  </w:style>
  <w:style w:type="character" w:styleId="CommentReference">
    <w:name w:val="annotation reference"/>
    <w:uiPriority w:val="99"/>
    <w:semiHidden/>
    <w:unhideWhenUsed/>
    <w:rsid w:val="00173546"/>
    <w:rPr>
      <w:sz w:val="16"/>
      <w:szCs w:val="16"/>
    </w:rPr>
  </w:style>
  <w:style w:type="paragraph" w:styleId="CommentText">
    <w:name w:val="annotation text"/>
    <w:basedOn w:val="Normal"/>
    <w:link w:val="CommentTextChar"/>
    <w:uiPriority w:val="99"/>
    <w:unhideWhenUsed/>
    <w:rsid w:val="00173546"/>
    <w:rPr>
      <w:sz w:val="20"/>
    </w:rPr>
  </w:style>
  <w:style w:type="character" w:customStyle="1" w:styleId="CommentTextChar">
    <w:name w:val="Comment Text Char"/>
    <w:link w:val="CommentText"/>
    <w:uiPriority w:val="99"/>
    <w:rsid w:val="00173546"/>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547F9F"/>
    <w:rPr>
      <w:b/>
      <w:bCs/>
    </w:rPr>
  </w:style>
  <w:style w:type="character" w:customStyle="1" w:styleId="CommentSubjectChar">
    <w:name w:val="Comment Subject Char"/>
    <w:link w:val="CommentSubject"/>
    <w:uiPriority w:val="99"/>
    <w:semiHidden/>
    <w:rsid w:val="00547F9F"/>
    <w:rPr>
      <w:rFonts w:ascii="Times New Roman" w:eastAsia="Times New Roman" w:hAnsi="Times New Roman"/>
      <w:b/>
      <w:bCs/>
      <w:lang w:val="en-US" w:eastAsia="en-US"/>
    </w:rPr>
  </w:style>
  <w:style w:type="paragraph" w:styleId="FootnoteText">
    <w:name w:val="footnote text"/>
    <w:basedOn w:val="Normal"/>
    <w:link w:val="FootnoteTextChar"/>
    <w:uiPriority w:val="99"/>
    <w:semiHidden/>
    <w:unhideWhenUsed/>
    <w:rsid w:val="001F0CD0"/>
    <w:rPr>
      <w:sz w:val="20"/>
    </w:rPr>
  </w:style>
  <w:style w:type="character" w:customStyle="1" w:styleId="FootnoteTextChar">
    <w:name w:val="Footnote Text Char"/>
    <w:link w:val="FootnoteText"/>
    <w:uiPriority w:val="99"/>
    <w:semiHidden/>
    <w:rsid w:val="001F0CD0"/>
    <w:rPr>
      <w:rFonts w:ascii="Times New Roman" w:eastAsia="Times New Roman" w:hAnsi="Times New Roman"/>
      <w:lang w:val="en-US" w:eastAsia="en-US"/>
    </w:rPr>
  </w:style>
  <w:style w:type="character" w:styleId="FootnoteReference">
    <w:name w:val="footnote reference"/>
    <w:uiPriority w:val="99"/>
    <w:unhideWhenUsed/>
    <w:rsid w:val="001F0CD0"/>
    <w:rPr>
      <w:vertAlign w:val="superscript"/>
    </w:rPr>
  </w:style>
  <w:style w:type="table" w:styleId="TableGrid">
    <w:name w:val="Table Grid"/>
    <w:basedOn w:val="TableNormal"/>
    <w:uiPriority w:val="3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al"/>
    <w:link w:val="Strednmrieka1zvraznenie2Char"/>
    <w:uiPriority w:val="34"/>
    <w:qFormat/>
    <w:rsid w:val="00B95346"/>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Heading1Char">
    <w:name w:val="Heading 1 Char"/>
    <w:link w:val="Heading1"/>
    <w:uiPriority w:val="9"/>
    <w:rsid w:val="00570D5D"/>
    <w:rPr>
      <w:rFonts w:ascii="Tahoma" w:eastAsia="Times New Roman" w:hAnsi="Tahoma" w:cs="Calibri"/>
      <w:b/>
      <w:bCs/>
      <w:kern w:val="32"/>
      <w:sz w:val="22"/>
      <w:szCs w:val="32"/>
      <w:lang w:eastAsia="en-US"/>
    </w:rPr>
  </w:style>
  <w:style w:type="character" w:customStyle="1" w:styleId="Heading2Char">
    <w:name w:val="Heading 2 Char"/>
    <w:link w:val="Heading2"/>
    <w:uiPriority w:val="9"/>
    <w:rsid w:val="00570D5D"/>
    <w:rPr>
      <w:rFonts w:ascii="Tahoma" w:eastAsia="Times New Roman" w:hAnsi="Tahoma"/>
      <w:b/>
      <w:bCs/>
      <w:iCs/>
      <w:szCs w:val="28"/>
      <w:lang w:val="en-US" w:eastAsia="en-US"/>
    </w:rPr>
  </w:style>
  <w:style w:type="character" w:customStyle="1" w:styleId="Heading3Char">
    <w:name w:val="Heading 3 Char"/>
    <w:link w:val="Heading3"/>
    <w:uiPriority w:val="9"/>
    <w:rsid w:val="00570D5D"/>
    <w:rPr>
      <w:rFonts w:ascii="Tahoma" w:eastAsia="Times New Roman" w:hAnsi="Tahoma"/>
      <w:b/>
      <w:bCs/>
      <w:sz w:val="16"/>
      <w:szCs w:val="26"/>
      <w:lang w:val="en-US" w:eastAsia="en-US"/>
    </w:rPr>
  </w:style>
  <w:style w:type="character" w:customStyle="1" w:styleId="Heading4Char">
    <w:name w:val="Heading 4 Char"/>
    <w:link w:val="Heading4"/>
    <w:uiPriority w:val="9"/>
    <w:rsid w:val="002D130C"/>
    <w:rPr>
      <w:rFonts w:eastAsia="Times New Roman"/>
      <w:b/>
      <w:bCs/>
      <w:sz w:val="28"/>
      <w:szCs w:val="28"/>
      <w:lang w:val="en-US" w:eastAsia="en-US"/>
    </w:rPr>
  </w:style>
  <w:style w:type="character" w:customStyle="1" w:styleId="Heading5Char">
    <w:name w:val="Heading 5 Char"/>
    <w:link w:val="Heading5"/>
    <w:uiPriority w:val="9"/>
    <w:rsid w:val="002D130C"/>
    <w:rPr>
      <w:rFonts w:eastAsia="Times New Roman"/>
      <w:b/>
      <w:bCs/>
      <w:i/>
      <w:iCs/>
      <w:sz w:val="26"/>
      <w:szCs w:val="26"/>
      <w:lang w:val="en-US" w:eastAsia="en-US"/>
    </w:rPr>
  </w:style>
  <w:style w:type="character" w:customStyle="1" w:styleId="Heading6Char">
    <w:name w:val="Heading 6 Char"/>
    <w:link w:val="Heading6"/>
    <w:uiPriority w:val="9"/>
    <w:rsid w:val="002D130C"/>
    <w:rPr>
      <w:rFonts w:eastAsia="Times New Roman"/>
      <w:b/>
      <w:bCs/>
      <w:sz w:val="22"/>
      <w:szCs w:val="22"/>
      <w:lang w:val="en-US" w:eastAsia="en-US"/>
    </w:rPr>
  </w:style>
  <w:style w:type="character" w:customStyle="1" w:styleId="Heading7Char">
    <w:name w:val="Heading 7 Char"/>
    <w:link w:val="Heading7"/>
    <w:uiPriority w:val="9"/>
    <w:rsid w:val="002D130C"/>
    <w:rPr>
      <w:rFonts w:eastAsia="Times New Roman"/>
      <w:sz w:val="24"/>
      <w:szCs w:val="24"/>
      <w:lang w:val="en-US" w:eastAsia="en-US"/>
    </w:rPr>
  </w:style>
  <w:style w:type="character" w:customStyle="1" w:styleId="Heading8Char">
    <w:name w:val="Heading 8 Char"/>
    <w:link w:val="Heading8"/>
    <w:uiPriority w:val="9"/>
    <w:rsid w:val="002D130C"/>
    <w:rPr>
      <w:rFonts w:eastAsia="Times New Roman"/>
      <w:i/>
      <w:iCs/>
      <w:sz w:val="24"/>
      <w:szCs w:val="24"/>
      <w:lang w:val="en-US" w:eastAsia="en-US"/>
    </w:rPr>
  </w:style>
  <w:style w:type="character" w:customStyle="1" w:styleId="Heading9Char">
    <w:name w:val="Heading 9 Char"/>
    <w:link w:val="Heading9"/>
    <w:uiPriority w:val="9"/>
    <w:rsid w:val="002D130C"/>
    <w:rPr>
      <w:rFonts w:ascii="Calibri Light" w:eastAsia="Times New Roman" w:hAnsi="Calibri Light"/>
      <w:sz w:val="22"/>
      <w:szCs w:val="22"/>
      <w:lang w:val="en-US" w:eastAsia="en-US"/>
    </w:rPr>
  </w:style>
  <w:style w:type="paragraph" w:customStyle="1" w:styleId="Tabukasmriekou5tmavzvraznenie11">
    <w:name w:val="Tabuľka s mriežkou 5 – tmavá – zvýraznenie 11"/>
    <w:basedOn w:val="Heading1"/>
    <w:next w:val="Normal"/>
    <w:uiPriority w:val="39"/>
    <w:unhideWhenUsed/>
    <w:qFormat/>
    <w:rsid w:val="00C27DB3"/>
    <w:pPr>
      <w:keepLines/>
      <w:numPr>
        <w:numId w:val="0"/>
      </w:numPr>
      <w:spacing w:before="240" w:after="0" w:line="259" w:lineRule="auto"/>
      <w:outlineLvl w:val="9"/>
    </w:pPr>
    <w:rPr>
      <w:rFonts w:ascii="Calibri Light" w:hAnsi="Calibri Light" w:cs="Times New Roman"/>
      <w:b w:val="0"/>
      <w:bCs w:val="0"/>
      <w:color w:val="2E74B5"/>
      <w:kern w:val="0"/>
      <w:sz w:val="32"/>
      <w:lang w:eastAsia="sk-SK"/>
    </w:rPr>
  </w:style>
  <w:style w:type="paragraph" w:styleId="TOC1">
    <w:name w:val="toc 1"/>
    <w:basedOn w:val="Normal"/>
    <w:next w:val="Normal"/>
    <w:autoRedefine/>
    <w:uiPriority w:val="39"/>
    <w:unhideWhenUsed/>
    <w:rsid w:val="00E17ABF"/>
    <w:pPr>
      <w:tabs>
        <w:tab w:val="left" w:pos="660"/>
        <w:tab w:val="right" w:leader="dot" w:pos="9060"/>
      </w:tabs>
      <w:spacing w:before="120"/>
    </w:pPr>
    <w:rPr>
      <w:rFonts w:ascii="Tahoma" w:hAnsi="Tahoma"/>
      <w:b/>
      <w:bCs/>
      <w:caps/>
      <w:sz w:val="16"/>
      <w:szCs w:val="22"/>
    </w:rPr>
  </w:style>
  <w:style w:type="paragraph" w:styleId="BodyText">
    <w:name w:val="Body Text"/>
    <w:basedOn w:val="Normal"/>
    <w:link w:val="BodyTextChar"/>
    <w:semiHidden/>
    <w:rsid w:val="00FD133D"/>
    <w:pPr>
      <w:widowControl w:val="0"/>
      <w:autoSpaceDE w:val="0"/>
      <w:autoSpaceDN w:val="0"/>
      <w:spacing w:after="120"/>
    </w:pPr>
    <w:rPr>
      <w:sz w:val="20"/>
      <w:lang w:val="en-GB"/>
    </w:rPr>
  </w:style>
  <w:style w:type="character" w:customStyle="1" w:styleId="BodyTextChar">
    <w:name w:val="Body Text Char"/>
    <w:link w:val="BodyText"/>
    <w:semiHidden/>
    <w:rsid w:val="00FD133D"/>
    <w:rPr>
      <w:rFonts w:ascii="Times New Roman" w:eastAsia="Times New Roman" w:hAnsi="Times New Roman"/>
      <w:lang w:val="en-GB" w:eastAsia="en-US"/>
    </w:rPr>
  </w:style>
  <w:style w:type="paragraph" w:styleId="BodyText2">
    <w:name w:val="Body Text 2"/>
    <w:basedOn w:val="Normal"/>
    <w:link w:val="BodyText2Char"/>
    <w:semiHidden/>
    <w:rsid w:val="00FD133D"/>
    <w:pPr>
      <w:autoSpaceDE w:val="0"/>
      <w:autoSpaceDN w:val="0"/>
      <w:jc w:val="right"/>
    </w:pPr>
    <w:rPr>
      <w:color w:val="FF0000"/>
      <w:sz w:val="28"/>
      <w:szCs w:val="28"/>
      <w:lang w:val="en-GB"/>
    </w:rPr>
  </w:style>
  <w:style w:type="character" w:customStyle="1" w:styleId="BodyText2Char">
    <w:name w:val="Body Text 2 Char"/>
    <w:link w:val="BodyText2"/>
    <w:semiHidden/>
    <w:rsid w:val="00FD133D"/>
    <w:rPr>
      <w:rFonts w:ascii="Times New Roman" w:eastAsia="Times New Roman" w:hAnsi="Times New Roman"/>
      <w:color w:val="FF0000"/>
      <w:sz w:val="28"/>
      <w:szCs w:val="28"/>
      <w:lang w:val="en-GB" w:eastAsia="en-US"/>
    </w:rPr>
  </w:style>
  <w:style w:type="paragraph" w:styleId="TOC2">
    <w:name w:val="toc 2"/>
    <w:basedOn w:val="Normal"/>
    <w:next w:val="Normal"/>
    <w:autoRedefine/>
    <w:uiPriority w:val="39"/>
    <w:unhideWhenUsed/>
    <w:rsid w:val="00493B98"/>
    <w:pPr>
      <w:tabs>
        <w:tab w:val="left" w:pos="880"/>
        <w:tab w:val="right" w:leader="dot" w:pos="9060"/>
      </w:tabs>
      <w:ind w:left="220"/>
      <w:jc w:val="both"/>
    </w:pPr>
    <w:rPr>
      <w:rFonts w:ascii="Tahoma" w:hAnsi="Tahoma" w:cs="Tahoma"/>
      <w:b/>
      <w:smallCaps/>
      <w:noProof/>
      <w:sz w:val="16"/>
      <w:szCs w:val="16"/>
      <w:lang w:val="sk-SK"/>
    </w:rPr>
  </w:style>
  <w:style w:type="paragraph" w:styleId="TOC3">
    <w:name w:val="toc 3"/>
    <w:basedOn w:val="Normal"/>
    <w:next w:val="Normal"/>
    <w:autoRedefine/>
    <w:uiPriority w:val="39"/>
    <w:unhideWhenUsed/>
    <w:rsid w:val="00E17ABF"/>
    <w:pPr>
      <w:ind w:left="440"/>
    </w:pPr>
    <w:rPr>
      <w:rFonts w:ascii="Tahoma" w:hAnsi="Tahoma"/>
      <w:b/>
      <w:iCs/>
      <w:sz w:val="16"/>
      <w:szCs w:val="22"/>
    </w:rPr>
  </w:style>
  <w:style w:type="paragraph" w:styleId="TOC4">
    <w:name w:val="toc 4"/>
    <w:basedOn w:val="Normal"/>
    <w:next w:val="Normal"/>
    <w:autoRedefine/>
    <w:uiPriority w:val="39"/>
    <w:semiHidden/>
    <w:unhideWhenUsed/>
    <w:rsid w:val="00080A33"/>
    <w:pPr>
      <w:ind w:left="660"/>
    </w:pPr>
    <w:rPr>
      <w:rFonts w:ascii="Calibri" w:hAnsi="Calibri"/>
      <w:sz w:val="18"/>
      <w:szCs w:val="18"/>
    </w:rPr>
  </w:style>
  <w:style w:type="paragraph" w:styleId="TOC5">
    <w:name w:val="toc 5"/>
    <w:basedOn w:val="Normal"/>
    <w:next w:val="Normal"/>
    <w:autoRedefine/>
    <w:uiPriority w:val="39"/>
    <w:semiHidden/>
    <w:unhideWhenUsed/>
    <w:rsid w:val="00080A33"/>
    <w:pPr>
      <w:ind w:left="880"/>
    </w:pPr>
    <w:rPr>
      <w:rFonts w:ascii="Calibri" w:hAnsi="Calibri"/>
      <w:sz w:val="18"/>
      <w:szCs w:val="18"/>
    </w:rPr>
  </w:style>
  <w:style w:type="paragraph" w:styleId="TOC6">
    <w:name w:val="toc 6"/>
    <w:basedOn w:val="Normal"/>
    <w:next w:val="Normal"/>
    <w:autoRedefine/>
    <w:uiPriority w:val="39"/>
    <w:semiHidden/>
    <w:unhideWhenUsed/>
    <w:rsid w:val="00080A33"/>
    <w:pPr>
      <w:ind w:left="1100"/>
    </w:pPr>
    <w:rPr>
      <w:rFonts w:ascii="Calibri" w:hAnsi="Calibri"/>
      <w:sz w:val="18"/>
      <w:szCs w:val="18"/>
    </w:rPr>
  </w:style>
  <w:style w:type="paragraph" w:styleId="TOC7">
    <w:name w:val="toc 7"/>
    <w:basedOn w:val="Normal"/>
    <w:next w:val="Normal"/>
    <w:autoRedefine/>
    <w:uiPriority w:val="39"/>
    <w:semiHidden/>
    <w:unhideWhenUsed/>
    <w:rsid w:val="00080A33"/>
    <w:pPr>
      <w:ind w:left="1320"/>
    </w:pPr>
    <w:rPr>
      <w:rFonts w:ascii="Calibri" w:hAnsi="Calibri"/>
      <w:sz w:val="18"/>
      <w:szCs w:val="18"/>
    </w:rPr>
  </w:style>
  <w:style w:type="paragraph" w:styleId="TOC8">
    <w:name w:val="toc 8"/>
    <w:basedOn w:val="Normal"/>
    <w:next w:val="Normal"/>
    <w:autoRedefine/>
    <w:uiPriority w:val="39"/>
    <w:semiHidden/>
    <w:unhideWhenUsed/>
    <w:rsid w:val="00080A33"/>
    <w:pPr>
      <w:ind w:left="1540"/>
    </w:pPr>
    <w:rPr>
      <w:rFonts w:ascii="Calibri" w:hAnsi="Calibri"/>
      <w:sz w:val="18"/>
      <w:szCs w:val="18"/>
    </w:rPr>
  </w:style>
  <w:style w:type="paragraph" w:styleId="TOC9">
    <w:name w:val="toc 9"/>
    <w:basedOn w:val="Normal"/>
    <w:next w:val="Normal"/>
    <w:autoRedefine/>
    <w:uiPriority w:val="39"/>
    <w:semiHidden/>
    <w:unhideWhenUsed/>
    <w:rsid w:val="00080A33"/>
    <w:pPr>
      <w:ind w:left="1760"/>
    </w:pPr>
    <w:rPr>
      <w:rFonts w:ascii="Calibri" w:hAnsi="Calibri"/>
      <w:sz w:val="18"/>
      <w:szCs w:val="18"/>
    </w:rPr>
  </w:style>
  <w:style w:type="paragraph" w:customStyle="1" w:styleId="Farebnzoznamzvraznenie11">
    <w:name w:val="Farebný zoznam – zvýraznenie 11"/>
    <w:basedOn w:val="Normal"/>
    <w:link w:val="Farebnzoznamzvraznenie1Char1"/>
    <w:uiPriority w:val="34"/>
    <w:qFormat/>
    <w:rsid w:val="00A05DFB"/>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Farebnzoznamzvraznenie1Char1">
    <w:name w:val="Farebný zoznam – zvýraznenie 1 Char1"/>
    <w:link w:val="Farebnzoznamzvraznenie11"/>
    <w:uiPriority w:val="34"/>
    <w:locked/>
    <w:rsid w:val="00A05DFB"/>
    <w:rPr>
      <w:rFonts w:ascii="Arial Narrow" w:eastAsia="Arial Narrow" w:hAnsi="Arial Narrow" w:cs="Arial Narrow"/>
      <w:color w:val="000000"/>
      <w:sz w:val="22"/>
      <w:szCs w:val="22"/>
      <w:lang w:eastAsia="en-US"/>
    </w:rPr>
  </w:style>
  <w:style w:type="character" w:customStyle="1" w:styleId="Strednmrieka1zvraznenie2Char">
    <w:name w:val="Stredná mriežka 1 – zvýraznenie 2 Char"/>
    <w:link w:val="Strednmrieka1zvraznenie21"/>
    <w:uiPriority w:val="34"/>
    <w:locked/>
    <w:rsid w:val="003E3D76"/>
    <w:rPr>
      <w:rFonts w:ascii="Arial Narrow" w:eastAsia="Arial Narrow" w:hAnsi="Arial Narrow" w:cs="Arial Narrow"/>
      <w:color w:val="000000"/>
      <w:sz w:val="22"/>
      <w:szCs w:val="22"/>
      <w:lang w:eastAsia="en-US"/>
    </w:rPr>
  </w:style>
  <w:style w:type="character" w:customStyle="1" w:styleId="apple-converted-space">
    <w:name w:val="apple-converted-space"/>
    <w:rsid w:val="00AD3346"/>
  </w:style>
  <w:style w:type="character" w:styleId="Strong">
    <w:name w:val="Strong"/>
    <w:uiPriority w:val="22"/>
    <w:qFormat/>
    <w:rsid w:val="00AD3346"/>
    <w:rPr>
      <w:b/>
      <w:bCs/>
    </w:rPr>
  </w:style>
  <w:style w:type="paragraph" w:styleId="ListParagraph">
    <w:name w:val="List Paragraph"/>
    <w:aliases w:val="body,Odsek zoznamu2,KNList Paragraph,Bullet Number,lp1,lp11,Use Case List Paragraph"/>
    <w:basedOn w:val="Normal"/>
    <w:link w:val="ListParagraphChar"/>
    <w:uiPriority w:val="34"/>
    <w:qFormat/>
    <w:pPr>
      <w:ind w:left="720"/>
      <w:contextualSpacing/>
    </w:pPr>
  </w:style>
  <w:style w:type="character" w:customStyle="1" w:styleId="ListParagraphChar">
    <w:name w:val="List Paragraph Char"/>
    <w:aliases w:val="body Char,Odsek zoznamu2 Char,KNList Paragraph Char,Bullet Number Char,lp1 Char,lp11 Char,Use Case List Paragraph Char"/>
    <w:link w:val="ListParagraph"/>
    <w:uiPriority w:val="34"/>
    <w:qFormat/>
    <w:locked/>
    <w:rsid w:val="00153610"/>
    <w:rPr>
      <w:rFonts w:ascii="Times New Roman" w:eastAsia="Times New Roman" w:hAnsi="Times New Roman"/>
      <w:sz w:val="22"/>
      <w:lang w:val="en-US" w:eastAsia="en-US"/>
    </w:rPr>
  </w:style>
  <w:style w:type="paragraph" w:customStyle="1" w:styleId="MLNadpislnku">
    <w:name w:val="ML Nadpis článku"/>
    <w:basedOn w:val="Normal"/>
    <w:qFormat/>
    <w:rsid w:val="00153610"/>
    <w:pPr>
      <w:keepNext/>
      <w:numPr>
        <w:numId w:val="2"/>
      </w:numPr>
      <w:spacing w:before="480" w:after="120" w:line="280" w:lineRule="exact"/>
      <w:outlineLvl w:val="0"/>
    </w:pPr>
    <w:rPr>
      <w:rFonts w:asciiTheme="minorHAnsi" w:eastAsiaTheme="minorHAnsi" w:hAnsiTheme="minorHAnsi" w:cstheme="minorHAnsi"/>
      <w:b/>
      <w:szCs w:val="22"/>
      <w:lang w:val="sk-SK"/>
    </w:rPr>
  </w:style>
  <w:style w:type="paragraph" w:customStyle="1" w:styleId="MLOdsek">
    <w:name w:val="ML Odsek"/>
    <w:basedOn w:val="Normal"/>
    <w:qFormat/>
    <w:rsid w:val="00153610"/>
    <w:pPr>
      <w:numPr>
        <w:ilvl w:val="1"/>
        <w:numId w:val="2"/>
      </w:numPr>
      <w:spacing w:after="120" w:line="280" w:lineRule="atLeast"/>
      <w:jc w:val="both"/>
    </w:pPr>
    <w:rPr>
      <w:rFonts w:asciiTheme="minorHAnsi" w:hAnsiTheme="minorHAnsi" w:cstheme="minorHAnsi"/>
      <w:szCs w:val="22"/>
      <w:lang w:val="sk-SK" w:eastAsia="cs-CZ"/>
    </w:rPr>
  </w:style>
  <w:style w:type="paragraph" w:styleId="NormalWeb">
    <w:name w:val="Normal (Web)"/>
    <w:basedOn w:val="Normal"/>
    <w:uiPriority w:val="99"/>
    <w:unhideWhenUsed/>
    <w:rsid w:val="00631A55"/>
    <w:pPr>
      <w:spacing w:before="100" w:beforeAutospacing="1" w:after="100" w:afterAutospacing="1"/>
    </w:pPr>
    <w:rPr>
      <w:sz w:val="24"/>
      <w:szCs w:val="24"/>
      <w:lang w:val="sk-SK" w:eastAsia="sk-SK"/>
    </w:rPr>
  </w:style>
  <w:style w:type="table" w:styleId="TableGridLight">
    <w:name w:val="Grid Table Light"/>
    <w:basedOn w:val="TableNormal"/>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62"/>
    <w:rsid w:val="007D6A81"/>
    <w:rPr>
      <w:rFonts w:ascii="Times New Roman" w:eastAsia="Times New Roman" w:hAnsi="Times New Roman"/>
      <w:sz w:val="22"/>
      <w:lang w:val="en-US" w:eastAsia="en-US"/>
    </w:rPr>
  </w:style>
  <w:style w:type="paragraph" w:customStyle="1" w:styleId="paragraph">
    <w:name w:val="paragraph"/>
    <w:basedOn w:val="Normal"/>
    <w:rsid w:val="001608E0"/>
    <w:pPr>
      <w:spacing w:before="100" w:beforeAutospacing="1" w:after="100" w:afterAutospacing="1"/>
    </w:pPr>
    <w:rPr>
      <w:sz w:val="24"/>
      <w:szCs w:val="24"/>
      <w:lang w:val="sk-SK" w:eastAsia="sk-SK"/>
    </w:rPr>
  </w:style>
  <w:style w:type="character" w:customStyle="1" w:styleId="contentcontrol">
    <w:name w:val="contentcontrol"/>
    <w:basedOn w:val="DefaultParagraphFont"/>
    <w:rsid w:val="001608E0"/>
  </w:style>
  <w:style w:type="character" w:customStyle="1" w:styleId="normaltextrun">
    <w:name w:val="normaltextrun"/>
    <w:basedOn w:val="DefaultParagraphFont"/>
    <w:rsid w:val="001608E0"/>
  </w:style>
  <w:style w:type="character" w:customStyle="1" w:styleId="eop">
    <w:name w:val="eop"/>
    <w:basedOn w:val="DefaultParagraphFont"/>
    <w:rsid w:val="001608E0"/>
  </w:style>
  <w:style w:type="character" w:customStyle="1" w:styleId="contentcontrolboundarysink">
    <w:name w:val="contentcontrolboundarysink"/>
    <w:basedOn w:val="DefaultParagraphFont"/>
    <w:rsid w:val="001608E0"/>
  </w:style>
  <w:style w:type="character" w:styleId="FollowedHyperlink">
    <w:name w:val="FollowedHyperlink"/>
    <w:basedOn w:val="DefaultParagraphFont"/>
    <w:uiPriority w:val="99"/>
    <w:semiHidden/>
    <w:unhideWhenUsed/>
    <w:rsid w:val="00A03619"/>
    <w:rPr>
      <w:color w:val="954F72" w:themeColor="followedHyperlink"/>
      <w:u w:val="single"/>
    </w:rPr>
  </w:style>
  <w:style w:type="paragraph" w:styleId="ListBullet">
    <w:name w:val="List Bullet"/>
    <w:basedOn w:val="Normal"/>
    <w:rsid w:val="00933207"/>
    <w:pPr>
      <w:keepLines/>
      <w:numPr>
        <w:numId w:val="3"/>
      </w:numPr>
      <w:spacing w:before="120" w:after="120"/>
      <w:jc w:val="both"/>
    </w:pPr>
    <w:rPr>
      <w:rFonts w:ascii="Arial" w:hAnsi="Arial"/>
      <w:sz w:val="20"/>
      <w:lang w:val="sk-SK" w:eastAsia="sk-SK"/>
    </w:rPr>
  </w:style>
  <w:style w:type="paragraph" w:customStyle="1" w:styleId="numbering">
    <w:name w:val="numbering"/>
    <w:basedOn w:val="Normal"/>
    <w:link w:val="numberingChar"/>
    <w:qFormat/>
    <w:rsid w:val="00933207"/>
    <w:pPr>
      <w:spacing w:after="40" w:line="259" w:lineRule="auto"/>
    </w:pPr>
    <w:rPr>
      <w:rFonts w:ascii="Calibri" w:eastAsia="Calibri" w:hAnsi="Calibri"/>
      <w:szCs w:val="22"/>
      <w:lang w:val="sk-SK"/>
    </w:rPr>
  </w:style>
  <w:style w:type="character" w:customStyle="1" w:styleId="numberingChar">
    <w:name w:val="numbering Char"/>
    <w:link w:val="numbering"/>
    <w:rsid w:val="00933207"/>
    <w:rPr>
      <w:sz w:val="22"/>
      <w:szCs w:val="22"/>
      <w:lang w:eastAsia="en-US"/>
    </w:rPr>
  </w:style>
  <w:style w:type="paragraph" w:customStyle="1" w:styleId="Bullet">
    <w:name w:val="Bullet"/>
    <w:basedOn w:val="Normal"/>
    <w:link w:val="BulletChar"/>
    <w:qFormat/>
    <w:rsid w:val="00297FBC"/>
    <w:pPr>
      <w:numPr>
        <w:numId w:val="4"/>
      </w:numPr>
      <w:spacing w:before="120"/>
    </w:pPr>
    <w:rPr>
      <w:rFonts w:ascii="Arial" w:hAnsi="Arial" w:cs="Arial"/>
      <w:szCs w:val="24"/>
      <w:lang w:eastAsia="en-GB"/>
    </w:rPr>
  </w:style>
  <w:style w:type="paragraph" w:customStyle="1" w:styleId="Bullet2">
    <w:name w:val="Bullet2"/>
    <w:basedOn w:val="Bullet"/>
    <w:qFormat/>
    <w:rsid w:val="00297FBC"/>
    <w:pPr>
      <w:numPr>
        <w:ilvl w:val="1"/>
      </w:numPr>
    </w:pPr>
  </w:style>
  <w:style w:type="paragraph" w:styleId="NormalIndent">
    <w:name w:val="Normal Indent"/>
    <w:basedOn w:val="Normal"/>
    <w:rsid w:val="00297FBC"/>
    <w:pPr>
      <w:spacing w:before="120"/>
      <w:ind w:left="708"/>
    </w:pPr>
    <w:rPr>
      <w:rFonts w:ascii="Arial" w:hAnsi="Arial" w:cs="Arial"/>
      <w:szCs w:val="24"/>
      <w:lang w:val="sk-SK" w:eastAsia="sk-SK"/>
    </w:rPr>
  </w:style>
  <w:style w:type="character" w:customStyle="1" w:styleId="BulletChar">
    <w:name w:val="Bullet Char"/>
    <w:link w:val="Bullet"/>
    <w:rsid w:val="00297FBC"/>
    <w:rPr>
      <w:rFonts w:ascii="Arial" w:eastAsia="Times New Roman" w:hAnsi="Arial" w:cs="Arial"/>
      <w:sz w:val="22"/>
      <w:szCs w:val="24"/>
      <w:lang w:val="en-US" w:eastAsia="en-GB"/>
    </w:rPr>
  </w:style>
  <w:style w:type="paragraph" w:customStyle="1" w:styleId="p1">
    <w:name w:val="p1"/>
    <w:basedOn w:val="Normal"/>
    <w:rsid w:val="00C0287D"/>
    <w:rPr>
      <w:rFonts w:ascii="Helvetica Neue" w:eastAsia="Calibri" w:hAnsi="Helvetica Neue"/>
      <w:color w:val="000000"/>
      <w:sz w:val="20"/>
      <w:lang w:val="sk-SK" w:eastAsia="sk-SK"/>
    </w:rPr>
  </w:style>
  <w:style w:type="paragraph" w:customStyle="1" w:styleId="Odsek1">
    <w:name w:val="Odsek1"/>
    <w:basedOn w:val="Normal"/>
    <w:link w:val="Odsek1Char"/>
    <w:qFormat/>
    <w:rsid w:val="00C0287D"/>
    <w:pPr>
      <w:numPr>
        <w:numId w:val="5"/>
      </w:numPr>
      <w:spacing w:before="120"/>
    </w:pPr>
    <w:rPr>
      <w:rFonts w:ascii="Arial" w:hAnsi="Arial" w:cs="Arial"/>
      <w:szCs w:val="24"/>
      <w:lang w:val="sk-SK" w:eastAsia="sk-SK"/>
    </w:rPr>
  </w:style>
  <w:style w:type="character" w:customStyle="1" w:styleId="Odsek1Char">
    <w:name w:val="Odsek1 Char"/>
    <w:link w:val="Odsek1"/>
    <w:rsid w:val="00C0287D"/>
    <w:rPr>
      <w:rFonts w:ascii="Arial" w:eastAsia="Times New Roman" w:hAnsi="Arial" w:cs="Arial"/>
      <w:sz w:val="22"/>
      <w:szCs w:val="24"/>
      <w:lang w:eastAsia="sk-SK"/>
    </w:rPr>
  </w:style>
  <w:style w:type="paragraph" w:customStyle="1" w:styleId="Nadpis2">
    <w:name w:val="Nadpis_2"/>
    <w:qFormat/>
    <w:rsid w:val="00C11441"/>
    <w:pPr>
      <w:keepNext/>
      <w:numPr>
        <w:numId w:val="6"/>
      </w:numPr>
      <w:ind w:left="360"/>
    </w:pPr>
    <w:rPr>
      <w:rFonts w:ascii="Tahoma" w:eastAsia="Times New Roman" w:hAnsi="Tahoma"/>
      <w:b/>
      <w:bCs/>
      <w:iCs/>
      <w:caps/>
      <w:sz w:val="16"/>
      <w:szCs w:val="28"/>
      <w:lang w:val="en-US" w:eastAsia="en-US"/>
    </w:rPr>
  </w:style>
  <w:style w:type="paragraph" w:styleId="Caption">
    <w:name w:val="caption"/>
    <w:basedOn w:val="Normal"/>
    <w:next w:val="Normal"/>
    <w:uiPriority w:val="35"/>
    <w:qFormat/>
    <w:rsid w:val="00C11441"/>
    <w:pPr>
      <w:spacing w:after="200"/>
    </w:pPr>
    <w:rPr>
      <w:i/>
      <w:iCs/>
      <w:color w:val="44546A"/>
      <w:sz w:val="18"/>
      <w:szCs w:val="18"/>
    </w:rPr>
  </w:style>
  <w:style w:type="character" w:customStyle="1" w:styleId="Farebnzoznamzvraznenie1Char">
    <w:name w:val="Farebný zoznam – zvýraznenie 1 Char"/>
    <w:link w:val="ColourfulListAccent1"/>
    <w:uiPriority w:val="1"/>
    <w:locked/>
    <w:rsid w:val="00C11441"/>
    <w:rPr>
      <w:rFonts w:ascii="Arial Narrow" w:eastAsia="Times New Roman" w:hAnsi="Arial Narrow"/>
      <w:sz w:val="22"/>
      <w:szCs w:val="36"/>
      <w:lang w:eastAsia="en-US"/>
    </w:rPr>
  </w:style>
  <w:style w:type="table" w:styleId="ColourfulListAccent1">
    <w:name w:val="Colorful List Accent 1"/>
    <w:basedOn w:val="TableNormal"/>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BodyTextCentered">
    <w:name w:val="Style Body Text + Centered"/>
    <w:basedOn w:val="BodyText"/>
    <w:autoRedefine/>
    <w:rsid w:val="008B75F5"/>
    <w:pPr>
      <w:widowControl/>
      <w:autoSpaceDE/>
      <w:autoSpaceDN/>
      <w:spacing w:after="0"/>
      <w:jc w:val="center"/>
    </w:pPr>
    <w:rPr>
      <w:rFonts w:ascii="Arial" w:hAnsi="Arial"/>
      <w:color w:val="0000FF"/>
      <w:kern w:val="28"/>
      <w:lang w:val="sk-SK"/>
    </w:rPr>
  </w:style>
  <w:style w:type="paragraph" w:customStyle="1" w:styleId="ChangeControlTableHeading">
    <w:name w:val="Change Control Table Heading"/>
    <w:basedOn w:val="Normal"/>
    <w:rsid w:val="008B75F5"/>
    <w:pPr>
      <w:jc w:val="center"/>
    </w:pPr>
    <w:rPr>
      <w:rFonts w:ascii="Book Antiqua" w:hAnsi="Book Antiqua"/>
      <w:b/>
      <w:bCs/>
      <w:kern w:val="28"/>
      <w:lang w:val="sk-SK"/>
    </w:rPr>
  </w:style>
  <w:style w:type="character" w:customStyle="1" w:styleId="Svetlmriekazvraznenie3Char">
    <w:name w:val="Svetlá mriežka – zvýraznenie 3 Char"/>
    <w:link w:val="LightGrid-Accent3"/>
    <w:uiPriority w:val="34"/>
    <w:locked/>
    <w:rsid w:val="008B75F5"/>
    <w:rPr>
      <w:rFonts w:ascii="Arial Narrow" w:eastAsia="Arial Narrow" w:hAnsi="Arial Narrow" w:cs="Arial Narrow"/>
      <w:color w:val="000000"/>
    </w:rPr>
  </w:style>
  <w:style w:type="table" w:styleId="LightGrid-Accent3">
    <w:name w:val="Light Grid Accent 3"/>
    <w:basedOn w:val="TableNormal"/>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PlaceholderText">
    <w:name w:val="Placeholder Text"/>
    <w:basedOn w:val="DefaultParagraphFont"/>
    <w:uiPriority w:val="99"/>
    <w:semiHidden/>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TableNormal"/>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DefaultParagraphFont"/>
    <w:uiPriority w:val="99"/>
    <w:semiHidden/>
    <w:unhideWhenUsed/>
    <w:rsid w:val="005D4465"/>
    <w:rPr>
      <w:color w:val="605E5C"/>
      <w:shd w:val="clear" w:color="auto" w:fill="E1DFDD"/>
    </w:rPr>
  </w:style>
  <w:style w:type="paragraph" w:customStyle="1" w:styleId="LightGrid-Accent31">
    <w:name w:val="Light Grid - Accent 31"/>
    <w:basedOn w:val="Normal"/>
    <w:uiPriority w:val="34"/>
    <w:qFormat/>
    <w:rsid w:val="00160A9A"/>
    <w:pPr>
      <w:pBdr>
        <w:top w:val="nil"/>
        <w:left w:val="nil"/>
        <w:bottom w:val="nil"/>
        <w:right w:val="nil"/>
        <w:between w:val="nil"/>
      </w:pBdr>
      <w:tabs>
        <w:tab w:val="left" w:pos="851"/>
        <w:tab w:val="center" w:pos="3119"/>
      </w:tabs>
      <w:spacing w:before="120"/>
      <w:ind w:left="720"/>
      <w:contextualSpacing/>
      <w:jc w:val="both"/>
    </w:pPr>
    <w:rPr>
      <w:rFonts w:ascii="Arial Narrow" w:eastAsia="Arial Narrow" w:hAnsi="Arial Narrow" w:cs="Arial Narrow"/>
      <w:color w:val="000000"/>
      <w:sz w:val="16"/>
      <w:szCs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187453341">
      <w:bodyDiv w:val="1"/>
      <w:marLeft w:val="0"/>
      <w:marRight w:val="0"/>
      <w:marTop w:val="0"/>
      <w:marBottom w:val="0"/>
      <w:divBdr>
        <w:top w:val="none" w:sz="0" w:space="0" w:color="auto"/>
        <w:left w:val="none" w:sz="0" w:space="0" w:color="auto"/>
        <w:bottom w:val="none" w:sz="0" w:space="0" w:color="auto"/>
        <w:right w:val="none" w:sz="0" w:space="0" w:color="auto"/>
      </w:divBdr>
      <w:divsChild>
        <w:div w:id="1570068853">
          <w:marLeft w:val="0"/>
          <w:marRight w:val="0"/>
          <w:marTop w:val="0"/>
          <w:marBottom w:val="0"/>
          <w:divBdr>
            <w:top w:val="none" w:sz="0" w:space="0" w:color="auto"/>
            <w:left w:val="none" w:sz="0" w:space="0" w:color="auto"/>
            <w:bottom w:val="none" w:sz="0" w:space="0" w:color="auto"/>
            <w:right w:val="none" w:sz="0" w:space="0" w:color="auto"/>
          </w:divBdr>
        </w:div>
      </w:divsChild>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599532429">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884950159">
      <w:bodyDiv w:val="1"/>
      <w:marLeft w:val="0"/>
      <w:marRight w:val="0"/>
      <w:marTop w:val="0"/>
      <w:marBottom w:val="0"/>
      <w:divBdr>
        <w:top w:val="none" w:sz="0" w:space="0" w:color="auto"/>
        <w:left w:val="none" w:sz="0" w:space="0" w:color="auto"/>
        <w:bottom w:val="none" w:sz="0" w:space="0" w:color="auto"/>
        <w:right w:val="none" w:sz="0" w:space="0" w:color="auto"/>
      </w:divBdr>
      <w:divsChild>
        <w:div w:id="789519938">
          <w:marLeft w:val="0"/>
          <w:marRight w:val="0"/>
          <w:marTop w:val="0"/>
          <w:marBottom w:val="0"/>
          <w:divBdr>
            <w:top w:val="none" w:sz="0" w:space="0" w:color="auto"/>
            <w:left w:val="none" w:sz="0" w:space="0" w:color="auto"/>
            <w:bottom w:val="none" w:sz="0" w:space="0" w:color="auto"/>
            <w:right w:val="none" w:sz="0" w:space="0" w:color="auto"/>
          </w:divBdr>
          <w:divsChild>
            <w:div w:id="1401563110">
              <w:marLeft w:val="0"/>
              <w:marRight w:val="0"/>
              <w:marTop w:val="0"/>
              <w:marBottom w:val="0"/>
              <w:divBdr>
                <w:top w:val="none" w:sz="0" w:space="0" w:color="auto"/>
                <w:left w:val="none" w:sz="0" w:space="0" w:color="auto"/>
                <w:bottom w:val="none" w:sz="0" w:space="0" w:color="auto"/>
                <w:right w:val="none" w:sz="0" w:space="0" w:color="auto"/>
              </w:divBdr>
              <w:divsChild>
                <w:div w:id="210389937">
                  <w:marLeft w:val="-225"/>
                  <w:marRight w:val="-225"/>
                  <w:marTop w:val="0"/>
                  <w:marBottom w:val="90"/>
                  <w:divBdr>
                    <w:top w:val="none" w:sz="0" w:space="0" w:color="auto"/>
                    <w:left w:val="none" w:sz="0" w:space="0" w:color="auto"/>
                    <w:bottom w:val="none" w:sz="0" w:space="0" w:color="auto"/>
                    <w:right w:val="none" w:sz="0" w:space="0" w:color="auto"/>
                  </w:divBdr>
                  <w:divsChild>
                    <w:div w:id="2061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063960">
          <w:marLeft w:val="0"/>
          <w:marRight w:val="0"/>
          <w:marTop w:val="0"/>
          <w:marBottom w:val="0"/>
          <w:divBdr>
            <w:top w:val="none" w:sz="0" w:space="0" w:color="auto"/>
            <w:left w:val="none" w:sz="0" w:space="0" w:color="auto"/>
            <w:bottom w:val="none" w:sz="0" w:space="0" w:color="auto"/>
            <w:right w:val="none" w:sz="0" w:space="0" w:color="auto"/>
          </w:divBdr>
          <w:divsChild>
            <w:div w:id="572467676">
              <w:marLeft w:val="0"/>
              <w:marRight w:val="0"/>
              <w:marTop w:val="0"/>
              <w:marBottom w:val="0"/>
              <w:divBdr>
                <w:top w:val="none" w:sz="0" w:space="0" w:color="auto"/>
                <w:left w:val="none" w:sz="0" w:space="0" w:color="auto"/>
                <w:bottom w:val="none" w:sz="0" w:space="0" w:color="auto"/>
                <w:right w:val="none" w:sz="0" w:space="0" w:color="auto"/>
              </w:divBdr>
              <w:divsChild>
                <w:div w:id="1711492806">
                  <w:marLeft w:val="-225"/>
                  <w:marRight w:val="-225"/>
                  <w:marTop w:val="0"/>
                  <w:marBottom w:val="90"/>
                  <w:divBdr>
                    <w:top w:val="none" w:sz="0" w:space="0" w:color="auto"/>
                    <w:left w:val="none" w:sz="0" w:space="0" w:color="auto"/>
                    <w:bottom w:val="none" w:sz="0" w:space="0" w:color="auto"/>
                    <w:right w:val="none" w:sz="0" w:space="0" w:color="auto"/>
                  </w:divBdr>
                </w:div>
              </w:divsChild>
            </w:div>
          </w:divsChild>
        </w:div>
      </w:divsChild>
    </w:div>
    <w:div w:id="1112702443">
      <w:bodyDiv w:val="1"/>
      <w:marLeft w:val="0"/>
      <w:marRight w:val="0"/>
      <w:marTop w:val="0"/>
      <w:marBottom w:val="0"/>
      <w:divBdr>
        <w:top w:val="none" w:sz="0" w:space="0" w:color="auto"/>
        <w:left w:val="none" w:sz="0" w:space="0" w:color="auto"/>
        <w:bottom w:val="none" w:sz="0" w:space="0" w:color="auto"/>
        <w:right w:val="none" w:sz="0" w:space="0" w:color="auto"/>
      </w:divBdr>
    </w:div>
    <w:div w:id="1126705889">
      <w:bodyDiv w:val="1"/>
      <w:marLeft w:val="0"/>
      <w:marRight w:val="0"/>
      <w:marTop w:val="0"/>
      <w:marBottom w:val="0"/>
      <w:divBdr>
        <w:top w:val="none" w:sz="0" w:space="0" w:color="auto"/>
        <w:left w:val="none" w:sz="0" w:space="0" w:color="auto"/>
        <w:bottom w:val="none" w:sz="0" w:space="0" w:color="auto"/>
        <w:right w:val="none" w:sz="0" w:space="0" w:color="auto"/>
      </w:divBdr>
      <w:divsChild>
        <w:div w:id="219289523">
          <w:marLeft w:val="0"/>
          <w:marRight w:val="0"/>
          <w:marTop w:val="0"/>
          <w:marBottom w:val="0"/>
          <w:divBdr>
            <w:top w:val="none" w:sz="0" w:space="0" w:color="auto"/>
            <w:left w:val="none" w:sz="0" w:space="0" w:color="auto"/>
            <w:bottom w:val="none" w:sz="0" w:space="0" w:color="auto"/>
            <w:right w:val="none" w:sz="0" w:space="0" w:color="auto"/>
          </w:divBdr>
        </w:div>
      </w:divsChild>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1691106619">
          <w:marLeft w:val="0"/>
          <w:marRight w:val="0"/>
          <w:marTop w:val="0"/>
          <w:marBottom w:val="0"/>
          <w:divBdr>
            <w:top w:val="none" w:sz="0" w:space="0" w:color="auto"/>
            <w:left w:val="none" w:sz="0" w:space="0" w:color="auto"/>
            <w:bottom w:val="none" w:sz="0" w:space="0" w:color="auto"/>
            <w:right w:val="none" w:sz="0" w:space="0" w:color="auto"/>
          </w:divBdr>
        </w:div>
        <w:div w:id="334965816">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4951901">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759790481">
      <w:bodyDiv w:val="1"/>
      <w:marLeft w:val="0"/>
      <w:marRight w:val="0"/>
      <w:marTop w:val="0"/>
      <w:marBottom w:val="0"/>
      <w:divBdr>
        <w:top w:val="none" w:sz="0" w:space="0" w:color="auto"/>
        <w:left w:val="none" w:sz="0" w:space="0" w:color="auto"/>
        <w:bottom w:val="none" w:sz="0" w:space="0" w:color="auto"/>
        <w:right w:val="none" w:sz="0" w:space="0" w:color="auto"/>
      </w:divBdr>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1860390303">
      <w:bodyDiv w:val="1"/>
      <w:marLeft w:val="0"/>
      <w:marRight w:val="0"/>
      <w:marTop w:val="0"/>
      <w:marBottom w:val="0"/>
      <w:divBdr>
        <w:top w:val="none" w:sz="0" w:space="0" w:color="auto"/>
        <w:left w:val="none" w:sz="0" w:space="0" w:color="auto"/>
        <w:bottom w:val="none" w:sz="0" w:space="0" w:color="auto"/>
        <w:right w:val="none" w:sz="0" w:space="0" w:color="auto"/>
      </w:divBdr>
      <w:divsChild>
        <w:div w:id="229386235">
          <w:marLeft w:val="0"/>
          <w:marRight w:val="0"/>
          <w:marTop w:val="0"/>
          <w:marBottom w:val="0"/>
          <w:divBdr>
            <w:top w:val="none" w:sz="0" w:space="0" w:color="auto"/>
            <w:left w:val="none" w:sz="0" w:space="0" w:color="auto"/>
            <w:bottom w:val="none" w:sz="0" w:space="0" w:color="auto"/>
            <w:right w:val="none" w:sz="0" w:space="0" w:color="auto"/>
          </w:divBdr>
        </w:div>
      </w:divsChild>
    </w:div>
    <w:div w:id="1975333735">
      <w:bodyDiv w:val="1"/>
      <w:marLeft w:val="0"/>
      <w:marRight w:val="0"/>
      <w:marTop w:val="0"/>
      <w:marBottom w:val="0"/>
      <w:divBdr>
        <w:top w:val="none" w:sz="0" w:space="0" w:color="auto"/>
        <w:left w:val="none" w:sz="0" w:space="0" w:color="auto"/>
        <w:bottom w:val="none" w:sz="0" w:space="0" w:color="auto"/>
        <w:right w:val="none" w:sz="0" w:space="0" w:color="auto"/>
      </w:divBdr>
      <w:divsChild>
        <w:div w:id="95056924">
          <w:marLeft w:val="0"/>
          <w:marRight w:val="0"/>
          <w:marTop w:val="0"/>
          <w:marBottom w:val="0"/>
          <w:divBdr>
            <w:top w:val="none" w:sz="0" w:space="0" w:color="auto"/>
            <w:left w:val="none" w:sz="0" w:space="0" w:color="auto"/>
            <w:bottom w:val="none" w:sz="0" w:space="0" w:color="auto"/>
            <w:right w:val="none" w:sz="0" w:space="0" w:color="auto"/>
          </w:divBdr>
        </w:div>
      </w:divsChild>
    </w:div>
    <w:div w:id="212037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68DF0CAC784D87866229BFD1A6E95D"/>
        <w:category>
          <w:name w:val="Všeobecné"/>
          <w:gallery w:val="placeholder"/>
        </w:category>
        <w:types>
          <w:type w:val="bbPlcHdr"/>
        </w:types>
        <w:behaviors>
          <w:behavior w:val="content"/>
        </w:behaviors>
        <w:guid w:val="{5A919584-5C12-4267-B9D1-8E33175426CB}"/>
      </w:docPartPr>
      <w:docPartBody>
        <w:p w:rsidR="00E11B0B" w:rsidRDefault="00E11B0B" w:rsidP="00E11B0B">
          <w:r w:rsidRPr="00BA1EB1">
            <w:rPr>
              <w:rStyle w:val="PlaceholderText"/>
            </w:rPr>
            <w:t>Choose an item.</w:t>
          </w:r>
        </w:p>
      </w:docPartBody>
    </w:docPart>
    <w:docPart>
      <w:docPartPr>
        <w:name w:val="D6FE5B229A3C4BC8A59DBFC4332887A9"/>
        <w:category>
          <w:name w:val="Všeobecné"/>
          <w:gallery w:val="placeholder"/>
        </w:category>
        <w:types>
          <w:type w:val="bbPlcHdr"/>
        </w:types>
        <w:behaviors>
          <w:behavior w:val="content"/>
        </w:behaviors>
        <w:guid w:val="{066C6D1B-8BBB-43DB-8834-127CF8EFE5BF}"/>
      </w:docPartPr>
      <w:docPartBody>
        <w:p w:rsidR="003C3EDD" w:rsidRDefault="005328C1" w:rsidP="005328C1">
          <w:r w:rsidRPr="00BA1EB1">
            <w:rPr>
              <w:rStyle w:val="PlaceholderText"/>
            </w:rPr>
            <w:t>Choose an item.</w:t>
          </w:r>
        </w:p>
      </w:docPartBody>
    </w:docPart>
    <w:docPart>
      <w:docPartPr>
        <w:name w:val="5189348B2B274B76AB8019EDDA93C499"/>
        <w:category>
          <w:name w:val="Všeobecné"/>
          <w:gallery w:val="placeholder"/>
        </w:category>
        <w:types>
          <w:type w:val="bbPlcHdr"/>
        </w:types>
        <w:behaviors>
          <w:behavior w:val="content"/>
        </w:behaviors>
        <w:guid w:val="{0F4521DA-B6A3-4433-A82F-320CC165E5D4}"/>
      </w:docPartPr>
      <w:docPartBody>
        <w:p w:rsidR="003C3EDD" w:rsidRDefault="005328C1" w:rsidP="005328C1">
          <w:r w:rsidRPr="00BA1EB1">
            <w:rPr>
              <w:rStyle w:val="PlaceholderText"/>
            </w:rPr>
            <w:t>Choose an item.</w:t>
          </w:r>
        </w:p>
      </w:docPartBody>
    </w:docPart>
    <w:docPart>
      <w:docPartPr>
        <w:name w:val="C572DE4D7EAE4F9BAF97091899FDC4AB"/>
        <w:category>
          <w:name w:val="Všeobecné"/>
          <w:gallery w:val="placeholder"/>
        </w:category>
        <w:types>
          <w:type w:val="bbPlcHdr"/>
        </w:types>
        <w:behaviors>
          <w:behavior w:val="content"/>
        </w:behaviors>
        <w:guid w:val="{AB8E8DC9-2A45-4033-B08C-D64358BFBD0A}"/>
      </w:docPartPr>
      <w:docPartBody>
        <w:p w:rsidR="00D35236" w:rsidRDefault="004A4F5B" w:rsidP="004A4F5B">
          <w:r w:rsidRPr="00BA1EB1">
            <w:rPr>
              <w:rStyle w:val="PlaceholderText"/>
            </w:rPr>
            <w:t>Choose an item.</w:t>
          </w:r>
        </w:p>
      </w:docPartBody>
    </w:docPart>
    <w:docPart>
      <w:docPartPr>
        <w:name w:val="FE922AAECFD44AE5A6DEFF7811C5A108"/>
        <w:category>
          <w:name w:val="Všeobecné"/>
          <w:gallery w:val="placeholder"/>
        </w:category>
        <w:types>
          <w:type w:val="bbPlcHdr"/>
        </w:types>
        <w:behaviors>
          <w:behavior w:val="content"/>
        </w:behaviors>
        <w:guid w:val="{49CCCAC2-196A-4726-8C41-FACA10AF672F}"/>
      </w:docPartPr>
      <w:docPartBody>
        <w:p w:rsidR="00D35236" w:rsidRDefault="004A4F5B" w:rsidP="004A4F5B">
          <w:r w:rsidRPr="00BA1EB1">
            <w:rPr>
              <w:rStyle w:val="PlaceholderText"/>
            </w:rPr>
            <w:t>Choose an item.</w:t>
          </w:r>
        </w:p>
      </w:docPartBody>
    </w:docPart>
    <w:docPart>
      <w:docPartPr>
        <w:name w:val="DD0B92AE08759E4AA0B48641327BF7BB"/>
        <w:category>
          <w:name w:val="General"/>
          <w:gallery w:val="placeholder"/>
        </w:category>
        <w:types>
          <w:type w:val="bbPlcHdr"/>
        </w:types>
        <w:behaviors>
          <w:behavior w:val="content"/>
        </w:behaviors>
        <w:guid w:val="{C1E2B68A-B215-F549-B2D6-0C64220CF0CA}"/>
      </w:docPartPr>
      <w:docPartBody>
        <w:p w:rsidR="00B3451F" w:rsidRDefault="008034B5" w:rsidP="008034B5">
          <w:pPr>
            <w:pStyle w:val="DD0B92AE08759E4AA0B48641327BF7BB"/>
          </w:pPr>
          <w:r w:rsidRPr="00BA1EB1">
            <w:rPr>
              <w:rStyle w:val="PlaceholderText"/>
            </w:rPr>
            <w:t>Choose an item.</w:t>
          </w:r>
        </w:p>
      </w:docPartBody>
    </w:docPart>
    <w:docPart>
      <w:docPartPr>
        <w:name w:val="734827D7C4348549A2086E5D51454ED1"/>
        <w:category>
          <w:name w:val="General"/>
          <w:gallery w:val="placeholder"/>
        </w:category>
        <w:types>
          <w:type w:val="bbPlcHdr"/>
        </w:types>
        <w:behaviors>
          <w:behavior w:val="content"/>
        </w:behaviors>
        <w:guid w:val="{7C1E1C29-1873-DC40-8C0A-DE8FCDA73169}"/>
      </w:docPartPr>
      <w:docPartBody>
        <w:p w:rsidR="00B3451F" w:rsidRDefault="008034B5" w:rsidP="008034B5">
          <w:pPr>
            <w:pStyle w:val="734827D7C4348549A2086E5D51454ED1"/>
          </w:pPr>
          <w:r w:rsidRPr="00BA1EB1">
            <w:rPr>
              <w:rStyle w:val="PlaceholderText"/>
            </w:rPr>
            <w:t>Choose an item.</w:t>
          </w:r>
        </w:p>
      </w:docPartBody>
    </w:docPart>
    <w:docPart>
      <w:docPartPr>
        <w:name w:val="3E33E864BAAE4A48BFDD1F56C11E1781"/>
        <w:category>
          <w:name w:val="General"/>
          <w:gallery w:val="placeholder"/>
        </w:category>
        <w:types>
          <w:type w:val="bbPlcHdr"/>
        </w:types>
        <w:behaviors>
          <w:behavior w:val="content"/>
        </w:behaviors>
        <w:guid w:val="{B6BBCC5E-9DFD-D44C-B60D-571E966DA74E}"/>
      </w:docPartPr>
      <w:docPartBody>
        <w:p w:rsidR="00B3451F" w:rsidRDefault="008034B5" w:rsidP="008034B5">
          <w:pPr>
            <w:pStyle w:val="3E33E864BAAE4A48BFDD1F56C11E1781"/>
          </w:pPr>
          <w:r w:rsidRPr="00BA1EB1">
            <w:rPr>
              <w:rStyle w:val="PlaceholderText"/>
            </w:rPr>
            <w:t>Choose an item.</w:t>
          </w:r>
        </w:p>
      </w:docPartBody>
    </w:docPart>
    <w:docPart>
      <w:docPartPr>
        <w:name w:val="37C12590E9BD8F46AF740E1201AD9528"/>
        <w:category>
          <w:name w:val="General"/>
          <w:gallery w:val="placeholder"/>
        </w:category>
        <w:types>
          <w:type w:val="bbPlcHdr"/>
        </w:types>
        <w:behaviors>
          <w:behavior w:val="content"/>
        </w:behaviors>
        <w:guid w:val="{5E9BB06C-C820-5A41-A02E-F208B353AD6E}"/>
      </w:docPartPr>
      <w:docPartBody>
        <w:p w:rsidR="00B3451F" w:rsidRDefault="008034B5" w:rsidP="008034B5">
          <w:pPr>
            <w:pStyle w:val="37C12590E9BD8F46AF740E1201AD9528"/>
          </w:pPr>
          <w:r w:rsidRPr="00BA1EB1">
            <w:rPr>
              <w:rStyle w:val="PlaceholderText"/>
            </w:rPr>
            <w:t>Choose an item.</w:t>
          </w:r>
        </w:p>
      </w:docPartBody>
    </w:docPart>
    <w:docPart>
      <w:docPartPr>
        <w:name w:val="D10F80D4F3293544920D2FF77927EFB9"/>
        <w:category>
          <w:name w:val="General"/>
          <w:gallery w:val="placeholder"/>
        </w:category>
        <w:types>
          <w:type w:val="bbPlcHdr"/>
        </w:types>
        <w:behaviors>
          <w:behavior w:val="content"/>
        </w:behaviors>
        <w:guid w:val="{8AC28355-06E9-7F44-92F7-20D8EB069164}"/>
      </w:docPartPr>
      <w:docPartBody>
        <w:p w:rsidR="00B3451F" w:rsidRDefault="008034B5" w:rsidP="008034B5">
          <w:pPr>
            <w:pStyle w:val="D10F80D4F3293544920D2FF77927EFB9"/>
          </w:pPr>
          <w:r w:rsidRPr="00BA1EB1">
            <w:rPr>
              <w:rStyle w:val="PlaceholderText"/>
            </w:rPr>
            <w:t>Choose an item.</w:t>
          </w:r>
        </w:p>
      </w:docPartBody>
    </w:docPart>
    <w:docPart>
      <w:docPartPr>
        <w:name w:val="035882C3FDD5964DAE99E670A9EDD78C"/>
        <w:category>
          <w:name w:val="General"/>
          <w:gallery w:val="placeholder"/>
        </w:category>
        <w:types>
          <w:type w:val="bbPlcHdr"/>
        </w:types>
        <w:behaviors>
          <w:behavior w:val="content"/>
        </w:behaviors>
        <w:guid w:val="{DC892FD7-6771-F846-BC88-B51084F19B36}"/>
      </w:docPartPr>
      <w:docPartBody>
        <w:p w:rsidR="00B3451F" w:rsidRDefault="008034B5" w:rsidP="008034B5">
          <w:pPr>
            <w:pStyle w:val="035882C3FDD5964DAE99E670A9EDD78C"/>
          </w:pPr>
          <w:r w:rsidRPr="00BA1EB1">
            <w:rPr>
              <w:rStyle w:val="PlaceholderText"/>
            </w:rPr>
            <w:t>Choose an item.</w:t>
          </w:r>
        </w:p>
      </w:docPartBody>
    </w:docPart>
    <w:docPart>
      <w:docPartPr>
        <w:name w:val="E0BAF3389CF59C4FACB5460137F288AB"/>
        <w:category>
          <w:name w:val="General"/>
          <w:gallery w:val="placeholder"/>
        </w:category>
        <w:types>
          <w:type w:val="bbPlcHdr"/>
        </w:types>
        <w:behaviors>
          <w:behavior w:val="content"/>
        </w:behaviors>
        <w:guid w:val="{BB3E156B-15E6-9143-A81D-7BA8AB3B7B02}"/>
      </w:docPartPr>
      <w:docPartBody>
        <w:p w:rsidR="00B3451F" w:rsidRDefault="008034B5" w:rsidP="008034B5">
          <w:pPr>
            <w:pStyle w:val="E0BAF3389CF59C4FACB5460137F288AB"/>
          </w:pPr>
          <w:r w:rsidRPr="00BA1EB1">
            <w:rPr>
              <w:rStyle w:val="PlaceholderText"/>
            </w:rPr>
            <w:t>Choose an item.</w:t>
          </w:r>
        </w:p>
      </w:docPartBody>
    </w:docPart>
    <w:docPart>
      <w:docPartPr>
        <w:name w:val="4D10334EEA413343863420042BFE3EB8"/>
        <w:category>
          <w:name w:val="General"/>
          <w:gallery w:val="placeholder"/>
        </w:category>
        <w:types>
          <w:type w:val="bbPlcHdr"/>
        </w:types>
        <w:behaviors>
          <w:behavior w:val="content"/>
        </w:behaviors>
        <w:guid w:val="{D9023977-1875-A14B-92A5-0442B3823BA8}"/>
      </w:docPartPr>
      <w:docPartBody>
        <w:p w:rsidR="00EC1A35" w:rsidRDefault="00115B5D" w:rsidP="00115B5D">
          <w:pPr>
            <w:pStyle w:val="4D10334EEA413343863420042BFE3EB8"/>
          </w:pPr>
          <w:r w:rsidRPr="00BA1EB1">
            <w:rPr>
              <w:rStyle w:val="PlaceholderText"/>
            </w:rPr>
            <w:t>Choose an item.</w:t>
          </w:r>
        </w:p>
      </w:docPartBody>
    </w:docPart>
    <w:docPart>
      <w:docPartPr>
        <w:name w:val="DF97B55F765C4A4B98B2A74FB172FB89"/>
        <w:category>
          <w:name w:val="General"/>
          <w:gallery w:val="placeholder"/>
        </w:category>
        <w:types>
          <w:type w:val="bbPlcHdr"/>
        </w:types>
        <w:behaviors>
          <w:behavior w:val="content"/>
        </w:behaviors>
        <w:guid w:val="{723E8DE1-72F6-1E45-96E5-A297F15FD7D2}"/>
      </w:docPartPr>
      <w:docPartBody>
        <w:p w:rsidR="00EC1A35" w:rsidRDefault="00115B5D" w:rsidP="00115B5D">
          <w:pPr>
            <w:pStyle w:val="DF97B55F765C4A4B98B2A74FB172FB89"/>
          </w:pPr>
          <w:r w:rsidRPr="00BA1EB1">
            <w:rPr>
              <w:rStyle w:val="PlaceholderText"/>
            </w:rPr>
            <w:t>Choose an item.</w:t>
          </w:r>
        </w:p>
      </w:docPartBody>
    </w:docPart>
    <w:docPart>
      <w:docPartPr>
        <w:name w:val="56D7F2D97F6EB941B9730D2DF08D22B4"/>
        <w:category>
          <w:name w:val="General"/>
          <w:gallery w:val="placeholder"/>
        </w:category>
        <w:types>
          <w:type w:val="bbPlcHdr"/>
        </w:types>
        <w:behaviors>
          <w:behavior w:val="content"/>
        </w:behaviors>
        <w:guid w:val="{BA95F9AD-29A0-A048-844E-AA721880DD51}"/>
      </w:docPartPr>
      <w:docPartBody>
        <w:p w:rsidR="00EC1A35" w:rsidRDefault="00115B5D" w:rsidP="00115B5D">
          <w:pPr>
            <w:pStyle w:val="56D7F2D97F6EB941B9730D2DF08D22B4"/>
          </w:pPr>
          <w:r w:rsidRPr="00BA1EB1">
            <w:rPr>
              <w:rStyle w:val="PlaceholderText"/>
            </w:rPr>
            <w:t>Choose an item.</w:t>
          </w:r>
        </w:p>
      </w:docPartBody>
    </w:docPart>
    <w:docPart>
      <w:docPartPr>
        <w:name w:val="510B221491F09D419E36E071A550787B"/>
        <w:category>
          <w:name w:val="General"/>
          <w:gallery w:val="placeholder"/>
        </w:category>
        <w:types>
          <w:type w:val="bbPlcHdr"/>
        </w:types>
        <w:behaviors>
          <w:behavior w:val="content"/>
        </w:behaviors>
        <w:guid w:val="{45491BAA-287B-CF46-A8C4-DC0110E7A362}"/>
      </w:docPartPr>
      <w:docPartBody>
        <w:p w:rsidR="00EC1A35" w:rsidRDefault="00115B5D" w:rsidP="00115B5D">
          <w:pPr>
            <w:pStyle w:val="510B221491F09D419E36E071A550787B"/>
          </w:pPr>
          <w:r w:rsidRPr="00BA1EB1">
            <w:rPr>
              <w:rStyle w:val="PlaceholderText"/>
            </w:rPr>
            <w:t>Choose an item.</w:t>
          </w:r>
        </w:p>
      </w:docPartBody>
    </w:docPart>
    <w:docPart>
      <w:docPartPr>
        <w:name w:val="D977961D9894EE419C2886CB507FD62E"/>
        <w:category>
          <w:name w:val="General"/>
          <w:gallery w:val="placeholder"/>
        </w:category>
        <w:types>
          <w:type w:val="bbPlcHdr"/>
        </w:types>
        <w:behaviors>
          <w:behavior w:val="content"/>
        </w:behaviors>
        <w:guid w:val="{FC368733-7EBF-734C-9FB1-F15E8CC65811}"/>
      </w:docPartPr>
      <w:docPartBody>
        <w:p w:rsidR="00EC1A35" w:rsidRDefault="00115B5D" w:rsidP="00115B5D">
          <w:pPr>
            <w:pStyle w:val="D977961D9894EE419C2886CB507FD62E"/>
          </w:pPr>
          <w:r w:rsidRPr="00BA1EB1">
            <w:rPr>
              <w:rStyle w:val="PlaceholderText"/>
            </w:rPr>
            <w:t>Choose an item.</w:t>
          </w:r>
        </w:p>
      </w:docPartBody>
    </w:docPart>
    <w:docPart>
      <w:docPartPr>
        <w:name w:val="C4BE3EC703EB6049BAFA80D51930BBEB"/>
        <w:category>
          <w:name w:val="General"/>
          <w:gallery w:val="placeholder"/>
        </w:category>
        <w:types>
          <w:type w:val="bbPlcHdr"/>
        </w:types>
        <w:behaviors>
          <w:behavior w:val="content"/>
        </w:behaviors>
        <w:guid w:val="{A2974217-0E28-654E-9D84-12194B093738}"/>
      </w:docPartPr>
      <w:docPartBody>
        <w:p w:rsidR="00EC1A35" w:rsidRDefault="00115B5D" w:rsidP="00115B5D">
          <w:pPr>
            <w:pStyle w:val="C4BE3EC703EB6049BAFA80D51930BBEB"/>
          </w:pPr>
          <w:r w:rsidRPr="00BA1EB1">
            <w:rPr>
              <w:rStyle w:val="PlaceholderText"/>
            </w:rPr>
            <w:t>Choose an item.</w:t>
          </w:r>
        </w:p>
      </w:docPartBody>
    </w:docPart>
    <w:docPart>
      <w:docPartPr>
        <w:name w:val="E00CC070B22ABD49BB7C189A186D37B1"/>
        <w:category>
          <w:name w:val="General"/>
          <w:gallery w:val="placeholder"/>
        </w:category>
        <w:types>
          <w:type w:val="bbPlcHdr"/>
        </w:types>
        <w:behaviors>
          <w:behavior w:val="content"/>
        </w:behaviors>
        <w:guid w:val="{1BC6B887-9941-824D-A860-412E6B849AFF}"/>
      </w:docPartPr>
      <w:docPartBody>
        <w:p w:rsidR="00EC1A35" w:rsidRDefault="00115B5D" w:rsidP="00115B5D">
          <w:pPr>
            <w:pStyle w:val="E00CC070B22ABD49BB7C189A186D37B1"/>
          </w:pPr>
          <w:r w:rsidRPr="00BA1EB1">
            <w:rPr>
              <w:rStyle w:val="PlaceholderText"/>
            </w:rPr>
            <w:t>Choose an item.</w:t>
          </w:r>
        </w:p>
      </w:docPartBody>
    </w:docPart>
    <w:docPart>
      <w:docPartPr>
        <w:name w:val="DC9D4DF58048EA4FB0DDF3D5F452F28D"/>
        <w:category>
          <w:name w:val="General"/>
          <w:gallery w:val="placeholder"/>
        </w:category>
        <w:types>
          <w:type w:val="bbPlcHdr"/>
        </w:types>
        <w:behaviors>
          <w:behavior w:val="content"/>
        </w:behaviors>
        <w:guid w:val="{EC6621A8-0F61-2249-9C04-7F9A517D08F5}"/>
      </w:docPartPr>
      <w:docPartBody>
        <w:p w:rsidR="00EC1A35" w:rsidRDefault="00115B5D" w:rsidP="00115B5D">
          <w:pPr>
            <w:pStyle w:val="DC9D4DF58048EA4FB0DDF3D5F452F28D"/>
          </w:pPr>
          <w:r w:rsidRPr="00BA1EB1">
            <w:rPr>
              <w:rStyle w:val="PlaceholderText"/>
            </w:rPr>
            <w:t>Choose an item.</w:t>
          </w:r>
        </w:p>
      </w:docPartBody>
    </w:docPart>
    <w:docPart>
      <w:docPartPr>
        <w:name w:val="661F88AB049CBD47ADE1C20C875C0400"/>
        <w:category>
          <w:name w:val="General"/>
          <w:gallery w:val="placeholder"/>
        </w:category>
        <w:types>
          <w:type w:val="bbPlcHdr"/>
        </w:types>
        <w:behaviors>
          <w:behavior w:val="content"/>
        </w:behaviors>
        <w:guid w:val="{33A3A375-BDBF-2848-A52C-78A3C76108A5}"/>
      </w:docPartPr>
      <w:docPartBody>
        <w:p w:rsidR="00EC1A35" w:rsidRDefault="00115B5D" w:rsidP="00115B5D">
          <w:pPr>
            <w:pStyle w:val="661F88AB049CBD47ADE1C20C875C0400"/>
          </w:pPr>
          <w:r w:rsidRPr="00BA1EB1">
            <w:rPr>
              <w:rStyle w:val="PlaceholderText"/>
            </w:rPr>
            <w:t>Choose an item.</w:t>
          </w:r>
        </w:p>
      </w:docPartBody>
    </w:docPart>
    <w:docPart>
      <w:docPartPr>
        <w:name w:val="A68FCCB2B506E44B9A8DEEAAA7044A16"/>
        <w:category>
          <w:name w:val="General"/>
          <w:gallery w:val="placeholder"/>
        </w:category>
        <w:types>
          <w:type w:val="bbPlcHdr"/>
        </w:types>
        <w:behaviors>
          <w:behavior w:val="content"/>
        </w:behaviors>
        <w:guid w:val="{0610567D-7A4D-D141-88BB-72A1540FB807}"/>
      </w:docPartPr>
      <w:docPartBody>
        <w:p w:rsidR="00EC1A35" w:rsidRDefault="00115B5D" w:rsidP="00115B5D">
          <w:pPr>
            <w:pStyle w:val="A68FCCB2B506E44B9A8DEEAAA7044A16"/>
          </w:pPr>
          <w:r w:rsidRPr="00BA1EB1">
            <w:rPr>
              <w:rStyle w:val="PlaceholderText"/>
            </w:rPr>
            <w:t>Choose an item.</w:t>
          </w:r>
        </w:p>
      </w:docPartBody>
    </w:docPart>
    <w:docPart>
      <w:docPartPr>
        <w:name w:val="319583331CE1D140ADE88EBC94BF9035"/>
        <w:category>
          <w:name w:val="General"/>
          <w:gallery w:val="placeholder"/>
        </w:category>
        <w:types>
          <w:type w:val="bbPlcHdr"/>
        </w:types>
        <w:behaviors>
          <w:behavior w:val="content"/>
        </w:behaviors>
        <w:guid w:val="{FADE8F80-E07D-D54D-8619-7EA27C6ECDDF}"/>
      </w:docPartPr>
      <w:docPartBody>
        <w:p w:rsidR="00EC1A35" w:rsidRDefault="00115B5D" w:rsidP="00115B5D">
          <w:pPr>
            <w:pStyle w:val="319583331CE1D140ADE88EBC94BF9035"/>
          </w:pPr>
          <w:r w:rsidRPr="00BA1EB1">
            <w:rPr>
              <w:rStyle w:val="PlaceholderText"/>
            </w:rPr>
            <w:t>Choose an item.</w:t>
          </w:r>
        </w:p>
      </w:docPartBody>
    </w:docPart>
    <w:docPart>
      <w:docPartPr>
        <w:name w:val="D5F5723E60688642867EF9B826A7546F"/>
        <w:category>
          <w:name w:val="General"/>
          <w:gallery w:val="placeholder"/>
        </w:category>
        <w:types>
          <w:type w:val="bbPlcHdr"/>
        </w:types>
        <w:behaviors>
          <w:behavior w:val="content"/>
        </w:behaviors>
        <w:guid w:val="{839898F1-B199-4148-B10D-BE2B183C940D}"/>
      </w:docPartPr>
      <w:docPartBody>
        <w:p w:rsidR="00EC1A35" w:rsidRDefault="00115B5D" w:rsidP="00115B5D">
          <w:pPr>
            <w:pStyle w:val="D5F5723E60688642867EF9B826A7546F"/>
          </w:pPr>
          <w:r w:rsidRPr="00BA1EB1">
            <w:rPr>
              <w:rStyle w:val="PlaceholderText"/>
            </w:rPr>
            <w:t>Choose an item.</w:t>
          </w:r>
        </w:p>
      </w:docPartBody>
    </w:docPart>
    <w:docPart>
      <w:docPartPr>
        <w:name w:val="A53532446C2F3046B50CF9EB88C758EB"/>
        <w:category>
          <w:name w:val="General"/>
          <w:gallery w:val="placeholder"/>
        </w:category>
        <w:types>
          <w:type w:val="bbPlcHdr"/>
        </w:types>
        <w:behaviors>
          <w:behavior w:val="content"/>
        </w:behaviors>
        <w:guid w:val="{B4276D92-1968-9147-9161-07BE58481E72}"/>
      </w:docPartPr>
      <w:docPartBody>
        <w:p w:rsidR="00EC1A35" w:rsidRDefault="00115B5D" w:rsidP="00115B5D">
          <w:pPr>
            <w:pStyle w:val="A53532446C2F3046B50CF9EB88C758EB"/>
          </w:pPr>
          <w:r w:rsidRPr="00BA1EB1">
            <w:rPr>
              <w:rStyle w:val="PlaceholderText"/>
            </w:rPr>
            <w:t>Choose an item.</w:t>
          </w:r>
        </w:p>
      </w:docPartBody>
    </w:docPart>
    <w:docPart>
      <w:docPartPr>
        <w:name w:val="B983FADEFA0AD94E993D4C0478917F9D"/>
        <w:category>
          <w:name w:val="General"/>
          <w:gallery w:val="placeholder"/>
        </w:category>
        <w:types>
          <w:type w:val="bbPlcHdr"/>
        </w:types>
        <w:behaviors>
          <w:behavior w:val="content"/>
        </w:behaviors>
        <w:guid w:val="{4061F1DD-5B3E-EB4E-95BB-B14205A1D2F2}"/>
      </w:docPartPr>
      <w:docPartBody>
        <w:p w:rsidR="00EC1A35" w:rsidRDefault="00115B5D" w:rsidP="00115B5D">
          <w:pPr>
            <w:pStyle w:val="B983FADEFA0AD94E993D4C0478917F9D"/>
          </w:pPr>
          <w:r w:rsidRPr="00BA1EB1">
            <w:rPr>
              <w:rStyle w:val="PlaceholderText"/>
            </w:rPr>
            <w:t>Choose an item.</w:t>
          </w:r>
        </w:p>
      </w:docPartBody>
    </w:docPart>
    <w:docPart>
      <w:docPartPr>
        <w:name w:val="494D8FB92703CC448D16F1E68A5B434E"/>
        <w:category>
          <w:name w:val="General"/>
          <w:gallery w:val="placeholder"/>
        </w:category>
        <w:types>
          <w:type w:val="bbPlcHdr"/>
        </w:types>
        <w:behaviors>
          <w:behavior w:val="content"/>
        </w:behaviors>
        <w:guid w:val="{1CA5635E-8ADC-914A-8ADE-E866C708F01E}"/>
      </w:docPartPr>
      <w:docPartBody>
        <w:p w:rsidR="00EC1A35" w:rsidRDefault="00115B5D" w:rsidP="00115B5D">
          <w:pPr>
            <w:pStyle w:val="494D8FB92703CC448D16F1E68A5B434E"/>
          </w:pPr>
          <w:r w:rsidRPr="00BA1EB1">
            <w:rPr>
              <w:rStyle w:val="PlaceholderText"/>
            </w:rPr>
            <w:t>Choose an item.</w:t>
          </w:r>
        </w:p>
      </w:docPartBody>
    </w:docPart>
    <w:docPart>
      <w:docPartPr>
        <w:name w:val="16B60FFDAB701C469EFF5CD61B5B1AA0"/>
        <w:category>
          <w:name w:val="General"/>
          <w:gallery w:val="placeholder"/>
        </w:category>
        <w:types>
          <w:type w:val="bbPlcHdr"/>
        </w:types>
        <w:behaviors>
          <w:behavior w:val="content"/>
        </w:behaviors>
        <w:guid w:val="{F9D57CF5-2986-8C4D-8FE6-52B0B2ADA581}"/>
      </w:docPartPr>
      <w:docPartBody>
        <w:p w:rsidR="00EC1A35" w:rsidRDefault="00115B5D" w:rsidP="00115B5D">
          <w:pPr>
            <w:pStyle w:val="16B60FFDAB701C469EFF5CD61B5B1AA0"/>
          </w:pPr>
          <w:r w:rsidRPr="00BA1EB1">
            <w:rPr>
              <w:rStyle w:val="PlaceholderText"/>
            </w:rPr>
            <w:t>Choose an item.</w:t>
          </w:r>
        </w:p>
      </w:docPartBody>
    </w:docPart>
    <w:docPart>
      <w:docPartPr>
        <w:name w:val="2F9E6936C24AA745A1412128901EF147"/>
        <w:category>
          <w:name w:val="General"/>
          <w:gallery w:val="placeholder"/>
        </w:category>
        <w:types>
          <w:type w:val="bbPlcHdr"/>
        </w:types>
        <w:behaviors>
          <w:behavior w:val="content"/>
        </w:behaviors>
        <w:guid w:val="{EB347DB1-DA01-894B-8452-743636CE0835}"/>
      </w:docPartPr>
      <w:docPartBody>
        <w:p w:rsidR="00EC1A35" w:rsidRDefault="00115B5D" w:rsidP="00115B5D">
          <w:pPr>
            <w:pStyle w:val="2F9E6936C24AA745A1412128901EF147"/>
          </w:pPr>
          <w:r w:rsidRPr="00BA1EB1">
            <w:rPr>
              <w:rStyle w:val="PlaceholderText"/>
            </w:rPr>
            <w:t>Choose an item.</w:t>
          </w:r>
        </w:p>
      </w:docPartBody>
    </w:docPart>
    <w:docPart>
      <w:docPartPr>
        <w:name w:val="4C2F90CFF2FADB49A8F2EEFDAB4137DA"/>
        <w:category>
          <w:name w:val="General"/>
          <w:gallery w:val="placeholder"/>
        </w:category>
        <w:types>
          <w:type w:val="bbPlcHdr"/>
        </w:types>
        <w:behaviors>
          <w:behavior w:val="content"/>
        </w:behaviors>
        <w:guid w:val="{856C92B4-90B6-6F40-9533-651C032125C4}"/>
      </w:docPartPr>
      <w:docPartBody>
        <w:p w:rsidR="00EC1A35" w:rsidRDefault="00115B5D" w:rsidP="00115B5D">
          <w:pPr>
            <w:pStyle w:val="4C2F90CFF2FADB49A8F2EEFDAB4137DA"/>
          </w:pPr>
          <w:r w:rsidRPr="00BA1EB1">
            <w:rPr>
              <w:rStyle w:val="PlaceholderText"/>
            </w:rPr>
            <w:t>Choose an item.</w:t>
          </w:r>
        </w:p>
      </w:docPartBody>
    </w:docPart>
    <w:docPart>
      <w:docPartPr>
        <w:name w:val="988405B425B5394282D775C5DD9BD698"/>
        <w:category>
          <w:name w:val="General"/>
          <w:gallery w:val="placeholder"/>
        </w:category>
        <w:types>
          <w:type w:val="bbPlcHdr"/>
        </w:types>
        <w:behaviors>
          <w:behavior w:val="content"/>
        </w:behaviors>
        <w:guid w:val="{E4D72A31-95A6-8E4E-BACC-763D1043A1D3}"/>
      </w:docPartPr>
      <w:docPartBody>
        <w:p w:rsidR="00EC1A35" w:rsidRDefault="00115B5D" w:rsidP="00115B5D">
          <w:pPr>
            <w:pStyle w:val="988405B425B5394282D775C5DD9BD698"/>
          </w:pPr>
          <w:r w:rsidRPr="00BA1EB1">
            <w:rPr>
              <w:rStyle w:val="PlaceholderText"/>
            </w:rPr>
            <w:t>Choose an item.</w:t>
          </w:r>
        </w:p>
      </w:docPartBody>
    </w:docPart>
    <w:docPart>
      <w:docPartPr>
        <w:name w:val="109D32D477E25D448658FD6F5617C360"/>
        <w:category>
          <w:name w:val="General"/>
          <w:gallery w:val="placeholder"/>
        </w:category>
        <w:types>
          <w:type w:val="bbPlcHdr"/>
        </w:types>
        <w:behaviors>
          <w:behavior w:val="content"/>
        </w:behaviors>
        <w:guid w:val="{1497C276-B5E1-E44E-9A25-72EB092854AD}"/>
      </w:docPartPr>
      <w:docPartBody>
        <w:p w:rsidR="00EC1A35" w:rsidRDefault="00115B5D" w:rsidP="00115B5D">
          <w:pPr>
            <w:pStyle w:val="109D32D477E25D448658FD6F5617C360"/>
          </w:pPr>
          <w:r w:rsidRPr="00BA1EB1">
            <w:rPr>
              <w:rStyle w:val="PlaceholderText"/>
            </w:rPr>
            <w:t>Choose an item.</w:t>
          </w:r>
        </w:p>
      </w:docPartBody>
    </w:docPart>
    <w:docPart>
      <w:docPartPr>
        <w:name w:val="E2E1E1159C1CC243914B7D9192B99C82"/>
        <w:category>
          <w:name w:val="General"/>
          <w:gallery w:val="placeholder"/>
        </w:category>
        <w:types>
          <w:type w:val="bbPlcHdr"/>
        </w:types>
        <w:behaviors>
          <w:behavior w:val="content"/>
        </w:behaviors>
        <w:guid w:val="{DCD67597-D37D-CB4D-BC32-134012921238}"/>
      </w:docPartPr>
      <w:docPartBody>
        <w:p w:rsidR="00EC1A35" w:rsidRDefault="00115B5D" w:rsidP="00115B5D">
          <w:pPr>
            <w:pStyle w:val="E2E1E1159C1CC243914B7D9192B99C82"/>
          </w:pPr>
          <w:r w:rsidRPr="00BA1EB1">
            <w:rPr>
              <w:rStyle w:val="PlaceholderText"/>
            </w:rPr>
            <w:t>Choose an item.</w:t>
          </w:r>
        </w:p>
      </w:docPartBody>
    </w:docPart>
    <w:docPart>
      <w:docPartPr>
        <w:name w:val="9D2CDE4FCB37BA4EB663CFB304A7C005"/>
        <w:category>
          <w:name w:val="General"/>
          <w:gallery w:val="placeholder"/>
        </w:category>
        <w:types>
          <w:type w:val="bbPlcHdr"/>
        </w:types>
        <w:behaviors>
          <w:behavior w:val="content"/>
        </w:behaviors>
        <w:guid w:val="{9CAC00BF-3FF6-144A-ADC3-00400DBE96A1}"/>
      </w:docPartPr>
      <w:docPartBody>
        <w:p w:rsidR="00EC1A35" w:rsidRDefault="00115B5D" w:rsidP="00115B5D">
          <w:pPr>
            <w:pStyle w:val="9D2CDE4FCB37BA4EB663CFB304A7C005"/>
          </w:pPr>
          <w:r w:rsidRPr="00BA1EB1">
            <w:rPr>
              <w:rStyle w:val="PlaceholderText"/>
            </w:rPr>
            <w:t>Choose an item.</w:t>
          </w:r>
        </w:p>
      </w:docPartBody>
    </w:docPart>
    <w:docPart>
      <w:docPartPr>
        <w:name w:val="3706645951CE1243A93EBC01ADE9D2D3"/>
        <w:category>
          <w:name w:val="General"/>
          <w:gallery w:val="placeholder"/>
        </w:category>
        <w:types>
          <w:type w:val="bbPlcHdr"/>
        </w:types>
        <w:behaviors>
          <w:behavior w:val="content"/>
        </w:behaviors>
        <w:guid w:val="{B8C2EE96-70C8-804D-A364-1D8B6C576201}"/>
      </w:docPartPr>
      <w:docPartBody>
        <w:p w:rsidR="00EC1A35" w:rsidRDefault="00115B5D" w:rsidP="00115B5D">
          <w:pPr>
            <w:pStyle w:val="3706645951CE1243A93EBC01ADE9D2D3"/>
          </w:pPr>
          <w:r w:rsidRPr="00BA1EB1">
            <w:rPr>
              <w:rStyle w:val="PlaceholderText"/>
            </w:rPr>
            <w:t>Choose an item.</w:t>
          </w:r>
        </w:p>
      </w:docPartBody>
    </w:docPart>
    <w:docPart>
      <w:docPartPr>
        <w:name w:val="EFA1AB6D38714B42A9275FD5FB088623"/>
        <w:category>
          <w:name w:val="General"/>
          <w:gallery w:val="placeholder"/>
        </w:category>
        <w:types>
          <w:type w:val="bbPlcHdr"/>
        </w:types>
        <w:behaviors>
          <w:behavior w:val="content"/>
        </w:behaviors>
        <w:guid w:val="{538EE02A-CD49-C045-AE4C-BCD2EDF8400B}"/>
      </w:docPartPr>
      <w:docPartBody>
        <w:p w:rsidR="00EC1A35" w:rsidRDefault="00115B5D" w:rsidP="00115B5D">
          <w:pPr>
            <w:pStyle w:val="EFA1AB6D38714B42A9275FD5FB088623"/>
          </w:pPr>
          <w:r w:rsidRPr="00BA1EB1">
            <w:rPr>
              <w:rStyle w:val="PlaceholderText"/>
            </w:rPr>
            <w:t>Choose an item.</w:t>
          </w:r>
        </w:p>
      </w:docPartBody>
    </w:docPart>
    <w:docPart>
      <w:docPartPr>
        <w:name w:val="9DDB9372FA184049981645F8E9AC74CD"/>
        <w:category>
          <w:name w:val="General"/>
          <w:gallery w:val="placeholder"/>
        </w:category>
        <w:types>
          <w:type w:val="bbPlcHdr"/>
        </w:types>
        <w:behaviors>
          <w:behavior w:val="content"/>
        </w:behaviors>
        <w:guid w:val="{2D533F74-D8C9-9248-B7C1-E50EB48689C3}"/>
      </w:docPartPr>
      <w:docPartBody>
        <w:p w:rsidR="00EC1A35" w:rsidRDefault="00115B5D" w:rsidP="00115B5D">
          <w:pPr>
            <w:pStyle w:val="9DDB9372FA184049981645F8E9AC74CD"/>
          </w:pPr>
          <w:r w:rsidRPr="00BA1EB1">
            <w:rPr>
              <w:rStyle w:val="PlaceholderText"/>
            </w:rPr>
            <w:t>Choose an item.</w:t>
          </w:r>
        </w:p>
      </w:docPartBody>
    </w:docPart>
    <w:docPart>
      <w:docPartPr>
        <w:name w:val="59B04322DF68FF4F89188D61128D602E"/>
        <w:category>
          <w:name w:val="General"/>
          <w:gallery w:val="placeholder"/>
        </w:category>
        <w:types>
          <w:type w:val="bbPlcHdr"/>
        </w:types>
        <w:behaviors>
          <w:behavior w:val="content"/>
        </w:behaviors>
        <w:guid w:val="{3B7DFEE6-CF58-1747-B525-5C771FAAE539}"/>
      </w:docPartPr>
      <w:docPartBody>
        <w:p w:rsidR="00EC1A35" w:rsidRDefault="00115B5D" w:rsidP="00115B5D">
          <w:pPr>
            <w:pStyle w:val="59B04322DF68FF4F89188D61128D602E"/>
          </w:pPr>
          <w:r w:rsidRPr="00BA1EB1">
            <w:rPr>
              <w:rStyle w:val="PlaceholderText"/>
            </w:rPr>
            <w:t>Choose an item.</w:t>
          </w:r>
        </w:p>
      </w:docPartBody>
    </w:docPart>
    <w:docPart>
      <w:docPartPr>
        <w:name w:val="57D7AD3C05AF1549B3698C3C9D1ACCFF"/>
        <w:category>
          <w:name w:val="General"/>
          <w:gallery w:val="placeholder"/>
        </w:category>
        <w:types>
          <w:type w:val="bbPlcHdr"/>
        </w:types>
        <w:behaviors>
          <w:behavior w:val="content"/>
        </w:behaviors>
        <w:guid w:val="{2F3AC09E-F97B-004F-8FA3-F5B0B2CD64B7}"/>
      </w:docPartPr>
      <w:docPartBody>
        <w:p w:rsidR="00EC1A35" w:rsidRDefault="00115B5D" w:rsidP="00115B5D">
          <w:pPr>
            <w:pStyle w:val="57D7AD3C05AF1549B3698C3C9D1ACCFF"/>
          </w:pPr>
          <w:r w:rsidRPr="00BA1EB1">
            <w:rPr>
              <w:rStyle w:val="PlaceholderText"/>
            </w:rPr>
            <w:t>Choose an item.</w:t>
          </w:r>
        </w:p>
      </w:docPartBody>
    </w:docPart>
    <w:docPart>
      <w:docPartPr>
        <w:name w:val="5072A2A006256B40931393F16C3A6DD7"/>
        <w:category>
          <w:name w:val="General"/>
          <w:gallery w:val="placeholder"/>
        </w:category>
        <w:types>
          <w:type w:val="bbPlcHdr"/>
        </w:types>
        <w:behaviors>
          <w:behavior w:val="content"/>
        </w:behaviors>
        <w:guid w:val="{10B9E2A8-36FF-E247-BB31-C0B6CF5370E0}"/>
      </w:docPartPr>
      <w:docPartBody>
        <w:p w:rsidR="00EC1A35" w:rsidRDefault="00115B5D" w:rsidP="00115B5D">
          <w:pPr>
            <w:pStyle w:val="5072A2A006256B40931393F16C3A6DD7"/>
          </w:pPr>
          <w:r w:rsidRPr="00BA1EB1">
            <w:rPr>
              <w:rStyle w:val="PlaceholderText"/>
            </w:rPr>
            <w:t>Choose an item.</w:t>
          </w:r>
        </w:p>
      </w:docPartBody>
    </w:docPart>
    <w:docPart>
      <w:docPartPr>
        <w:name w:val="5DBE8382D9572D4C9724F43176E1C3A6"/>
        <w:category>
          <w:name w:val="General"/>
          <w:gallery w:val="placeholder"/>
        </w:category>
        <w:types>
          <w:type w:val="bbPlcHdr"/>
        </w:types>
        <w:behaviors>
          <w:behavior w:val="content"/>
        </w:behaviors>
        <w:guid w:val="{F3D966C5-96A5-FA42-BF7B-B710FBE631C2}"/>
      </w:docPartPr>
      <w:docPartBody>
        <w:p w:rsidR="00EC1A35" w:rsidRDefault="00115B5D" w:rsidP="00115B5D">
          <w:pPr>
            <w:pStyle w:val="5DBE8382D9572D4C9724F43176E1C3A6"/>
          </w:pPr>
          <w:r w:rsidRPr="00BA1EB1">
            <w:rPr>
              <w:rStyle w:val="PlaceholderText"/>
            </w:rPr>
            <w:t>Choose an item.</w:t>
          </w:r>
        </w:p>
      </w:docPartBody>
    </w:docPart>
    <w:docPart>
      <w:docPartPr>
        <w:name w:val="AFB472C72FCCC649BB3C526735F40700"/>
        <w:category>
          <w:name w:val="General"/>
          <w:gallery w:val="placeholder"/>
        </w:category>
        <w:types>
          <w:type w:val="bbPlcHdr"/>
        </w:types>
        <w:behaviors>
          <w:behavior w:val="content"/>
        </w:behaviors>
        <w:guid w:val="{0524A7F0-45F6-F546-B421-3326EA750928}"/>
      </w:docPartPr>
      <w:docPartBody>
        <w:p w:rsidR="00EC1A35" w:rsidRDefault="00115B5D" w:rsidP="00115B5D">
          <w:pPr>
            <w:pStyle w:val="AFB472C72FCCC649BB3C526735F40700"/>
          </w:pPr>
          <w:r w:rsidRPr="00BA1EB1">
            <w:rPr>
              <w:rStyle w:val="PlaceholderText"/>
            </w:rPr>
            <w:t>Choose an item.</w:t>
          </w:r>
        </w:p>
      </w:docPartBody>
    </w:docPart>
    <w:docPart>
      <w:docPartPr>
        <w:name w:val="BD1D0E362A79854285DEAD77077FC6E1"/>
        <w:category>
          <w:name w:val="General"/>
          <w:gallery w:val="placeholder"/>
        </w:category>
        <w:types>
          <w:type w:val="bbPlcHdr"/>
        </w:types>
        <w:behaviors>
          <w:behavior w:val="content"/>
        </w:behaviors>
        <w:guid w:val="{13C08809-09EF-794E-805B-F5BBA765BAA4}"/>
      </w:docPartPr>
      <w:docPartBody>
        <w:p w:rsidR="00EC1A35" w:rsidRDefault="00115B5D" w:rsidP="00115B5D">
          <w:pPr>
            <w:pStyle w:val="BD1D0E362A79854285DEAD77077FC6E1"/>
          </w:pPr>
          <w:r w:rsidRPr="00BA1EB1">
            <w:rPr>
              <w:rStyle w:val="PlaceholderText"/>
            </w:rPr>
            <w:t>Choose an item.</w:t>
          </w:r>
        </w:p>
      </w:docPartBody>
    </w:docPart>
    <w:docPart>
      <w:docPartPr>
        <w:name w:val="7C5527F144036047B9B7117A730B6375"/>
        <w:category>
          <w:name w:val="General"/>
          <w:gallery w:val="placeholder"/>
        </w:category>
        <w:types>
          <w:type w:val="bbPlcHdr"/>
        </w:types>
        <w:behaviors>
          <w:behavior w:val="content"/>
        </w:behaviors>
        <w:guid w:val="{2E0E730F-67B5-7849-A906-B58360963CF5}"/>
      </w:docPartPr>
      <w:docPartBody>
        <w:p w:rsidR="00EC1A35" w:rsidRDefault="00115B5D" w:rsidP="00115B5D">
          <w:pPr>
            <w:pStyle w:val="7C5527F144036047B9B7117A730B6375"/>
          </w:pPr>
          <w:r w:rsidRPr="00BA1EB1">
            <w:rPr>
              <w:rStyle w:val="PlaceholderText"/>
            </w:rPr>
            <w:t>Choose an item.</w:t>
          </w:r>
        </w:p>
      </w:docPartBody>
    </w:docPart>
    <w:docPart>
      <w:docPartPr>
        <w:name w:val="E9AE1685DAD19847890A4BFB2FDB6BE5"/>
        <w:category>
          <w:name w:val="General"/>
          <w:gallery w:val="placeholder"/>
        </w:category>
        <w:types>
          <w:type w:val="bbPlcHdr"/>
        </w:types>
        <w:behaviors>
          <w:behavior w:val="content"/>
        </w:behaviors>
        <w:guid w:val="{71CCF7D6-6DF1-2342-82CD-CB345C921945}"/>
      </w:docPartPr>
      <w:docPartBody>
        <w:p w:rsidR="00EC1A35" w:rsidRDefault="00115B5D" w:rsidP="00115B5D">
          <w:pPr>
            <w:pStyle w:val="E9AE1685DAD19847890A4BFB2FDB6BE5"/>
          </w:pPr>
          <w:r w:rsidRPr="00BA1EB1">
            <w:rPr>
              <w:rStyle w:val="PlaceholderText"/>
            </w:rPr>
            <w:t>Choose an item.</w:t>
          </w:r>
        </w:p>
      </w:docPartBody>
    </w:docPart>
    <w:docPart>
      <w:docPartPr>
        <w:name w:val="4FB6D6C1D2BB2544B75A9AC575D290DD"/>
        <w:category>
          <w:name w:val="General"/>
          <w:gallery w:val="placeholder"/>
        </w:category>
        <w:types>
          <w:type w:val="bbPlcHdr"/>
        </w:types>
        <w:behaviors>
          <w:behavior w:val="content"/>
        </w:behaviors>
        <w:guid w:val="{B7DD98B1-45E4-AC4D-8019-C5DB4D20FFE2}"/>
      </w:docPartPr>
      <w:docPartBody>
        <w:p w:rsidR="00EC1A35" w:rsidRDefault="00115B5D" w:rsidP="00115B5D">
          <w:pPr>
            <w:pStyle w:val="4FB6D6C1D2BB2544B75A9AC575D290DD"/>
          </w:pPr>
          <w:r w:rsidRPr="00BA1EB1">
            <w:rPr>
              <w:rStyle w:val="PlaceholderText"/>
            </w:rPr>
            <w:t>Choose an item.</w:t>
          </w:r>
        </w:p>
      </w:docPartBody>
    </w:docPart>
    <w:docPart>
      <w:docPartPr>
        <w:name w:val="FE198481604A93458DCF38CF1523EBF8"/>
        <w:category>
          <w:name w:val="General"/>
          <w:gallery w:val="placeholder"/>
        </w:category>
        <w:types>
          <w:type w:val="bbPlcHdr"/>
        </w:types>
        <w:behaviors>
          <w:behavior w:val="content"/>
        </w:behaviors>
        <w:guid w:val="{06F52E32-7F0B-1C4E-903E-CBAE101D259F}"/>
      </w:docPartPr>
      <w:docPartBody>
        <w:p w:rsidR="00EC1A35" w:rsidRDefault="00115B5D" w:rsidP="00115B5D">
          <w:pPr>
            <w:pStyle w:val="FE198481604A93458DCF38CF1523EBF8"/>
          </w:pPr>
          <w:r w:rsidRPr="00BA1EB1">
            <w:rPr>
              <w:rStyle w:val="PlaceholderText"/>
            </w:rPr>
            <w:t>Choose an item.</w:t>
          </w:r>
        </w:p>
      </w:docPartBody>
    </w:docPart>
    <w:docPart>
      <w:docPartPr>
        <w:name w:val="CA3A0C36C107B9478C8897BA214244FB"/>
        <w:category>
          <w:name w:val="General"/>
          <w:gallery w:val="placeholder"/>
        </w:category>
        <w:types>
          <w:type w:val="bbPlcHdr"/>
        </w:types>
        <w:behaviors>
          <w:behavior w:val="content"/>
        </w:behaviors>
        <w:guid w:val="{A4100BD8-71F8-334E-94AF-826CFB0822B3}"/>
      </w:docPartPr>
      <w:docPartBody>
        <w:p w:rsidR="00EC1A35" w:rsidRDefault="00115B5D" w:rsidP="00115B5D">
          <w:pPr>
            <w:pStyle w:val="CA3A0C36C107B9478C8897BA214244FB"/>
          </w:pPr>
          <w:r w:rsidRPr="00BA1EB1">
            <w:rPr>
              <w:rStyle w:val="PlaceholderText"/>
            </w:rPr>
            <w:t>Choose an item.</w:t>
          </w:r>
        </w:p>
      </w:docPartBody>
    </w:docPart>
    <w:docPart>
      <w:docPartPr>
        <w:name w:val="E245935E02939746813D649D133F99F0"/>
        <w:category>
          <w:name w:val="General"/>
          <w:gallery w:val="placeholder"/>
        </w:category>
        <w:types>
          <w:type w:val="bbPlcHdr"/>
        </w:types>
        <w:behaviors>
          <w:behavior w:val="content"/>
        </w:behaviors>
        <w:guid w:val="{F7F75C0B-03D2-4346-8713-E498FF450589}"/>
      </w:docPartPr>
      <w:docPartBody>
        <w:p w:rsidR="00EC1A35" w:rsidRDefault="00115B5D" w:rsidP="00115B5D">
          <w:pPr>
            <w:pStyle w:val="E245935E02939746813D649D133F99F0"/>
          </w:pPr>
          <w:r w:rsidRPr="00BA1EB1">
            <w:rPr>
              <w:rStyle w:val="PlaceholderText"/>
            </w:rPr>
            <w:t>Choose an item.</w:t>
          </w:r>
        </w:p>
      </w:docPartBody>
    </w:docPart>
    <w:docPart>
      <w:docPartPr>
        <w:name w:val="56AF8897E801E847B45478751843024B"/>
        <w:category>
          <w:name w:val="General"/>
          <w:gallery w:val="placeholder"/>
        </w:category>
        <w:types>
          <w:type w:val="bbPlcHdr"/>
        </w:types>
        <w:behaviors>
          <w:behavior w:val="content"/>
        </w:behaviors>
        <w:guid w:val="{D8ABDBE9-2C8E-164B-9E0C-1F74001B0B54}"/>
      </w:docPartPr>
      <w:docPartBody>
        <w:p w:rsidR="00EC1A35" w:rsidRDefault="00115B5D" w:rsidP="00115B5D">
          <w:pPr>
            <w:pStyle w:val="56AF8897E801E847B45478751843024B"/>
          </w:pPr>
          <w:r w:rsidRPr="00BA1EB1">
            <w:rPr>
              <w:rStyle w:val="PlaceholderText"/>
            </w:rPr>
            <w:t>Choose an item.</w:t>
          </w:r>
        </w:p>
      </w:docPartBody>
    </w:docPart>
    <w:docPart>
      <w:docPartPr>
        <w:name w:val="9E97F4C267FA124CB76D7C4F8E056C77"/>
        <w:category>
          <w:name w:val="General"/>
          <w:gallery w:val="placeholder"/>
        </w:category>
        <w:types>
          <w:type w:val="bbPlcHdr"/>
        </w:types>
        <w:behaviors>
          <w:behavior w:val="content"/>
        </w:behaviors>
        <w:guid w:val="{53BFC921-6F28-A940-9D95-BD884BE3CAB3}"/>
      </w:docPartPr>
      <w:docPartBody>
        <w:p w:rsidR="00EC1A35" w:rsidRDefault="00115B5D" w:rsidP="00115B5D">
          <w:pPr>
            <w:pStyle w:val="9E97F4C267FA124CB76D7C4F8E056C77"/>
          </w:pPr>
          <w:r w:rsidRPr="00BA1EB1">
            <w:rPr>
              <w:rStyle w:val="PlaceholderText"/>
            </w:rPr>
            <w:t>Choose an item.</w:t>
          </w:r>
        </w:p>
      </w:docPartBody>
    </w:docPart>
    <w:docPart>
      <w:docPartPr>
        <w:name w:val="FE7C0DEAFBAE33488C8DD56A45839FFD"/>
        <w:category>
          <w:name w:val="General"/>
          <w:gallery w:val="placeholder"/>
        </w:category>
        <w:types>
          <w:type w:val="bbPlcHdr"/>
        </w:types>
        <w:behaviors>
          <w:behavior w:val="content"/>
        </w:behaviors>
        <w:guid w:val="{24FF689A-8ABE-CE4B-B691-697A71137E0C}"/>
      </w:docPartPr>
      <w:docPartBody>
        <w:p w:rsidR="00EC1A35" w:rsidRDefault="00115B5D" w:rsidP="00115B5D">
          <w:pPr>
            <w:pStyle w:val="FE7C0DEAFBAE33488C8DD56A45839FFD"/>
          </w:pPr>
          <w:r w:rsidRPr="00BA1EB1">
            <w:rPr>
              <w:rStyle w:val="PlaceholderText"/>
            </w:rPr>
            <w:t>Choose an item.</w:t>
          </w:r>
        </w:p>
      </w:docPartBody>
    </w:docPart>
    <w:docPart>
      <w:docPartPr>
        <w:name w:val="C2A9113378A3CE47AAC6C322484A4B30"/>
        <w:category>
          <w:name w:val="General"/>
          <w:gallery w:val="placeholder"/>
        </w:category>
        <w:types>
          <w:type w:val="bbPlcHdr"/>
        </w:types>
        <w:behaviors>
          <w:behavior w:val="content"/>
        </w:behaviors>
        <w:guid w:val="{02286B7C-0241-A242-BF22-D81331B307D3}"/>
      </w:docPartPr>
      <w:docPartBody>
        <w:p w:rsidR="00EC1A35" w:rsidRDefault="00115B5D" w:rsidP="00115B5D">
          <w:pPr>
            <w:pStyle w:val="C2A9113378A3CE47AAC6C322484A4B30"/>
          </w:pPr>
          <w:r w:rsidRPr="00BA1EB1">
            <w:rPr>
              <w:rStyle w:val="PlaceholderText"/>
            </w:rPr>
            <w:t>Choose an item.</w:t>
          </w:r>
        </w:p>
      </w:docPartBody>
    </w:docPart>
    <w:docPart>
      <w:docPartPr>
        <w:name w:val="83B92CCBDC8C5046953563AAA8D5D303"/>
        <w:category>
          <w:name w:val="General"/>
          <w:gallery w:val="placeholder"/>
        </w:category>
        <w:types>
          <w:type w:val="bbPlcHdr"/>
        </w:types>
        <w:behaviors>
          <w:behavior w:val="content"/>
        </w:behaviors>
        <w:guid w:val="{28101759-A79F-0641-932B-C49346B6FB51}"/>
      </w:docPartPr>
      <w:docPartBody>
        <w:p w:rsidR="00EC1A35" w:rsidRDefault="00115B5D" w:rsidP="00115B5D">
          <w:pPr>
            <w:pStyle w:val="83B92CCBDC8C5046953563AAA8D5D303"/>
          </w:pPr>
          <w:r w:rsidRPr="00BA1EB1">
            <w:rPr>
              <w:rStyle w:val="PlaceholderText"/>
            </w:rPr>
            <w:t>Choose an item.</w:t>
          </w:r>
        </w:p>
      </w:docPartBody>
    </w:docPart>
    <w:docPart>
      <w:docPartPr>
        <w:name w:val="D4B10232C136774CBD6DBDC9C92BAD7F"/>
        <w:category>
          <w:name w:val="General"/>
          <w:gallery w:val="placeholder"/>
        </w:category>
        <w:types>
          <w:type w:val="bbPlcHdr"/>
        </w:types>
        <w:behaviors>
          <w:behavior w:val="content"/>
        </w:behaviors>
        <w:guid w:val="{24A889B1-5D0D-AD41-846A-6D16828F9CCE}"/>
      </w:docPartPr>
      <w:docPartBody>
        <w:p w:rsidR="00EC1A35" w:rsidRDefault="00115B5D" w:rsidP="00115B5D">
          <w:pPr>
            <w:pStyle w:val="D4B10232C136774CBD6DBDC9C92BAD7F"/>
          </w:pPr>
          <w:r w:rsidRPr="00BA1EB1">
            <w:rPr>
              <w:rStyle w:val="PlaceholderText"/>
            </w:rPr>
            <w:t>Choose an item.</w:t>
          </w:r>
        </w:p>
      </w:docPartBody>
    </w:docPart>
    <w:docPart>
      <w:docPartPr>
        <w:name w:val="A2AAFC952B226447A205733AFE58B98F"/>
        <w:category>
          <w:name w:val="General"/>
          <w:gallery w:val="placeholder"/>
        </w:category>
        <w:types>
          <w:type w:val="bbPlcHdr"/>
        </w:types>
        <w:behaviors>
          <w:behavior w:val="content"/>
        </w:behaviors>
        <w:guid w:val="{29C85298-AC65-EA4B-95A5-CE164977188C}"/>
      </w:docPartPr>
      <w:docPartBody>
        <w:p w:rsidR="00EC1A35" w:rsidRDefault="00115B5D" w:rsidP="00115B5D">
          <w:pPr>
            <w:pStyle w:val="A2AAFC952B226447A205733AFE58B98F"/>
          </w:pPr>
          <w:r w:rsidRPr="00BA1EB1">
            <w:rPr>
              <w:rStyle w:val="PlaceholderText"/>
            </w:rPr>
            <w:t>Choose an item.</w:t>
          </w:r>
        </w:p>
      </w:docPartBody>
    </w:docPart>
    <w:docPart>
      <w:docPartPr>
        <w:name w:val="1D45337604CCC645A69757454435BF48"/>
        <w:category>
          <w:name w:val="General"/>
          <w:gallery w:val="placeholder"/>
        </w:category>
        <w:types>
          <w:type w:val="bbPlcHdr"/>
        </w:types>
        <w:behaviors>
          <w:behavior w:val="content"/>
        </w:behaviors>
        <w:guid w:val="{9A013DDB-7C5C-AE4C-88CC-9945523D868E}"/>
      </w:docPartPr>
      <w:docPartBody>
        <w:p w:rsidR="00EC1A35" w:rsidRDefault="00115B5D" w:rsidP="00115B5D">
          <w:pPr>
            <w:pStyle w:val="1D45337604CCC645A69757454435BF48"/>
          </w:pPr>
          <w:r w:rsidRPr="00BA1EB1">
            <w:rPr>
              <w:rStyle w:val="PlaceholderText"/>
            </w:rPr>
            <w:t>Choose an item.</w:t>
          </w:r>
        </w:p>
      </w:docPartBody>
    </w:docPart>
    <w:docPart>
      <w:docPartPr>
        <w:name w:val="12951AB332BCCD4798B03729BEF7A4DC"/>
        <w:category>
          <w:name w:val="General"/>
          <w:gallery w:val="placeholder"/>
        </w:category>
        <w:types>
          <w:type w:val="bbPlcHdr"/>
        </w:types>
        <w:behaviors>
          <w:behavior w:val="content"/>
        </w:behaviors>
        <w:guid w:val="{2E28F3DF-FC36-5D49-8DA2-C964D4A271CA}"/>
      </w:docPartPr>
      <w:docPartBody>
        <w:p w:rsidR="00EC1A35" w:rsidRDefault="00115B5D" w:rsidP="00115B5D">
          <w:pPr>
            <w:pStyle w:val="12951AB332BCCD4798B03729BEF7A4DC"/>
          </w:pPr>
          <w:r w:rsidRPr="00BA1EB1">
            <w:rPr>
              <w:rStyle w:val="PlaceholderText"/>
            </w:rPr>
            <w:t>Choose an item.</w:t>
          </w:r>
        </w:p>
      </w:docPartBody>
    </w:docPart>
    <w:docPart>
      <w:docPartPr>
        <w:name w:val="3DA42279654DF44B92D4C3C75B4F026F"/>
        <w:category>
          <w:name w:val="General"/>
          <w:gallery w:val="placeholder"/>
        </w:category>
        <w:types>
          <w:type w:val="bbPlcHdr"/>
        </w:types>
        <w:behaviors>
          <w:behavior w:val="content"/>
        </w:behaviors>
        <w:guid w:val="{B0981680-1594-434E-BAE0-453B1FFF84E8}"/>
      </w:docPartPr>
      <w:docPartBody>
        <w:p w:rsidR="00EC1A35" w:rsidRDefault="00115B5D" w:rsidP="00115B5D">
          <w:pPr>
            <w:pStyle w:val="3DA42279654DF44B92D4C3C75B4F026F"/>
          </w:pPr>
          <w:r w:rsidRPr="00BA1EB1">
            <w:rPr>
              <w:rStyle w:val="PlaceholderText"/>
            </w:rPr>
            <w:t>Choose an item.</w:t>
          </w:r>
        </w:p>
      </w:docPartBody>
    </w:docPart>
    <w:docPart>
      <w:docPartPr>
        <w:name w:val="9195FCEB940B164094EBCE9B18085241"/>
        <w:category>
          <w:name w:val="General"/>
          <w:gallery w:val="placeholder"/>
        </w:category>
        <w:types>
          <w:type w:val="bbPlcHdr"/>
        </w:types>
        <w:behaviors>
          <w:behavior w:val="content"/>
        </w:behaviors>
        <w:guid w:val="{0A18658C-B7B6-3B41-81A4-DC32C0CECAB1}"/>
      </w:docPartPr>
      <w:docPartBody>
        <w:p w:rsidR="00EC1A35" w:rsidRDefault="00115B5D" w:rsidP="00115B5D">
          <w:pPr>
            <w:pStyle w:val="9195FCEB940B164094EBCE9B18085241"/>
          </w:pPr>
          <w:r w:rsidRPr="00BA1EB1">
            <w:rPr>
              <w:rStyle w:val="PlaceholderText"/>
            </w:rPr>
            <w:t>Choose an item.</w:t>
          </w:r>
        </w:p>
      </w:docPartBody>
    </w:docPart>
    <w:docPart>
      <w:docPartPr>
        <w:name w:val="62401650E97E364EA614B68A03C938CC"/>
        <w:category>
          <w:name w:val="General"/>
          <w:gallery w:val="placeholder"/>
        </w:category>
        <w:types>
          <w:type w:val="bbPlcHdr"/>
        </w:types>
        <w:behaviors>
          <w:behavior w:val="content"/>
        </w:behaviors>
        <w:guid w:val="{0209108C-B061-8743-A639-171FB5CF6664}"/>
      </w:docPartPr>
      <w:docPartBody>
        <w:p w:rsidR="00EC1A35" w:rsidRDefault="00115B5D" w:rsidP="00115B5D">
          <w:pPr>
            <w:pStyle w:val="62401650E97E364EA614B68A03C938CC"/>
          </w:pPr>
          <w:r w:rsidRPr="00BA1EB1">
            <w:rPr>
              <w:rStyle w:val="PlaceholderText"/>
            </w:rPr>
            <w:t>Choose an item.</w:t>
          </w:r>
        </w:p>
      </w:docPartBody>
    </w:docPart>
    <w:docPart>
      <w:docPartPr>
        <w:name w:val="1FCDB49292BDB54B84C8CFBAAF340050"/>
        <w:category>
          <w:name w:val="General"/>
          <w:gallery w:val="placeholder"/>
        </w:category>
        <w:types>
          <w:type w:val="bbPlcHdr"/>
        </w:types>
        <w:behaviors>
          <w:behavior w:val="content"/>
        </w:behaviors>
        <w:guid w:val="{D7524582-77F8-9F4D-8E59-E62314CABFA0}"/>
      </w:docPartPr>
      <w:docPartBody>
        <w:p w:rsidR="00EC1A35" w:rsidRDefault="00115B5D" w:rsidP="00115B5D">
          <w:pPr>
            <w:pStyle w:val="1FCDB49292BDB54B84C8CFBAAF340050"/>
          </w:pPr>
          <w:r w:rsidRPr="00BA1EB1">
            <w:rPr>
              <w:rStyle w:val="PlaceholderText"/>
            </w:rPr>
            <w:t>Choose an item.</w:t>
          </w:r>
        </w:p>
      </w:docPartBody>
    </w:docPart>
    <w:docPart>
      <w:docPartPr>
        <w:name w:val="F5F16A00B1897B4C926E7048FEBA87BD"/>
        <w:category>
          <w:name w:val="General"/>
          <w:gallery w:val="placeholder"/>
        </w:category>
        <w:types>
          <w:type w:val="bbPlcHdr"/>
        </w:types>
        <w:behaviors>
          <w:behavior w:val="content"/>
        </w:behaviors>
        <w:guid w:val="{7B978D2A-AE17-B24E-99D1-828C47064DC1}"/>
      </w:docPartPr>
      <w:docPartBody>
        <w:p w:rsidR="00EC1A35" w:rsidRDefault="00115B5D" w:rsidP="00115B5D">
          <w:pPr>
            <w:pStyle w:val="F5F16A00B1897B4C926E7048FEBA87BD"/>
          </w:pPr>
          <w:r w:rsidRPr="00BA1EB1">
            <w:rPr>
              <w:rStyle w:val="PlaceholderText"/>
            </w:rPr>
            <w:t>Choose an item.</w:t>
          </w:r>
        </w:p>
      </w:docPartBody>
    </w:docPart>
    <w:docPart>
      <w:docPartPr>
        <w:name w:val="C76226E492CE5B4E8640C3E137C1C21B"/>
        <w:category>
          <w:name w:val="General"/>
          <w:gallery w:val="placeholder"/>
        </w:category>
        <w:types>
          <w:type w:val="bbPlcHdr"/>
        </w:types>
        <w:behaviors>
          <w:behavior w:val="content"/>
        </w:behaviors>
        <w:guid w:val="{5E27E4BA-8728-4C49-A311-700EDF486340}"/>
      </w:docPartPr>
      <w:docPartBody>
        <w:p w:rsidR="007B2F93" w:rsidRDefault="009D225E" w:rsidP="009D225E">
          <w:pPr>
            <w:pStyle w:val="C76226E492CE5B4E8640C3E137C1C21B"/>
          </w:pPr>
          <w:r w:rsidRPr="00BA1EB1">
            <w:rPr>
              <w:rStyle w:val="PlaceholderText"/>
            </w:rPr>
            <w:t>Choose an item.</w:t>
          </w:r>
        </w:p>
      </w:docPartBody>
    </w:docPart>
    <w:docPart>
      <w:docPartPr>
        <w:name w:val="BE15C3998BDB014AAD475BAE253F9E95"/>
        <w:category>
          <w:name w:val="General"/>
          <w:gallery w:val="placeholder"/>
        </w:category>
        <w:types>
          <w:type w:val="bbPlcHdr"/>
        </w:types>
        <w:behaviors>
          <w:behavior w:val="content"/>
        </w:behaviors>
        <w:guid w:val="{4648B833-4353-8243-8F2E-2ADDE0DCD991}"/>
      </w:docPartPr>
      <w:docPartBody>
        <w:p w:rsidR="007B2F93" w:rsidRDefault="009D225E" w:rsidP="009D225E">
          <w:pPr>
            <w:pStyle w:val="BE15C3998BDB014AAD475BAE253F9E95"/>
          </w:pPr>
          <w:r w:rsidRPr="00BA1EB1">
            <w:rPr>
              <w:rStyle w:val="PlaceholderText"/>
            </w:rPr>
            <w:t>Choose an item.</w:t>
          </w:r>
        </w:p>
      </w:docPartBody>
    </w:docPart>
    <w:docPart>
      <w:docPartPr>
        <w:name w:val="436B6F5DFABBED4E802B3B43E632A556"/>
        <w:category>
          <w:name w:val="General"/>
          <w:gallery w:val="placeholder"/>
        </w:category>
        <w:types>
          <w:type w:val="bbPlcHdr"/>
        </w:types>
        <w:behaviors>
          <w:behavior w:val="content"/>
        </w:behaviors>
        <w:guid w:val="{1FC502ED-5BAA-4842-8A63-2625761F34FB}"/>
      </w:docPartPr>
      <w:docPartBody>
        <w:p w:rsidR="007B2F93" w:rsidRDefault="009D225E" w:rsidP="009D225E">
          <w:pPr>
            <w:pStyle w:val="436B6F5DFABBED4E802B3B43E632A556"/>
          </w:pPr>
          <w:r w:rsidRPr="00BA1EB1">
            <w:rPr>
              <w:rStyle w:val="PlaceholderText"/>
            </w:rPr>
            <w:t>Choose an item.</w:t>
          </w:r>
        </w:p>
      </w:docPartBody>
    </w:docPart>
    <w:docPart>
      <w:docPartPr>
        <w:name w:val="35DB73054AE0664BBD517882FE545006"/>
        <w:category>
          <w:name w:val="General"/>
          <w:gallery w:val="placeholder"/>
        </w:category>
        <w:types>
          <w:type w:val="bbPlcHdr"/>
        </w:types>
        <w:behaviors>
          <w:behavior w:val="content"/>
        </w:behaviors>
        <w:guid w:val="{58F15B39-AA76-7947-BDD0-43603D221257}"/>
      </w:docPartPr>
      <w:docPartBody>
        <w:p w:rsidR="007B2F93" w:rsidRDefault="009D225E" w:rsidP="009D225E">
          <w:pPr>
            <w:pStyle w:val="35DB73054AE0664BBD517882FE545006"/>
          </w:pPr>
          <w:r w:rsidRPr="00BA1EB1">
            <w:rPr>
              <w:rStyle w:val="PlaceholderText"/>
            </w:rPr>
            <w:t>Choose an item.</w:t>
          </w:r>
        </w:p>
      </w:docPartBody>
    </w:docPart>
    <w:docPart>
      <w:docPartPr>
        <w:name w:val="E278EB2446A5C8498478D66B9A883757"/>
        <w:category>
          <w:name w:val="General"/>
          <w:gallery w:val="placeholder"/>
        </w:category>
        <w:types>
          <w:type w:val="bbPlcHdr"/>
        </w:types>
        <w:behaviors>
          <w:behavior w:val="content"/>
        </w:behaviors>
        <w:guid w:val="{B875C2D9-301F-CE49-9437-BFC3273F1019}"/>
      </w:docPartPr>
      <w:docPartBody>
        <w:p w:rsidR="003F7551" w:rsidRDefault="007B2F93" w:rsidP="007B2F93">
          <w:pPr>
            <w:pStyle w:val="E278EB2446A5C8498478D66B9A883757"/>
          </w:pPr>
          <w:r w:rsidRPr="00BA1EB1">
            <w:rPr>
              <w:rStyle w:val="PlaceholderText"/>
            </w:rPr>
            <w:t>Choose an item.</w:t>
          </w:r>
        </w:p>
      </w:docPartBody>
    </w:docPart>
    <w:docPart>
      <w:docPartPr>
        <w:name w:val="A8499DC3175A734E8E1CDBB9CEAFD307"/>
        <w:category>
          <w:name w:val="General"/>
          <w:gallery w:val="placeholder"/>
        </w:category>
        <w:types>
          <w:type w:val="bbPlcHdr"/>
        </w:types>
        <w:behaviors>
          <w:behavior w:val="content"/>
        </w:behaviors>
        <w:guid w:val="{B9ACC325-B1D3-1E48-8A73-3C604A1BFE65}"/>
      </w:docPartPr>
      <w:docPartBody>
        <w:p w:rsidR="003F7551" w:rsidRDefault="007B2F93" w:rsidP="007B2F93">
          <w:pPr>
            <w:pStyle w:val="A8499DC3175A734E8E1CDBB9CEAFD307"/>
          </w:pPr>
          <w:r w:rsidRPr="00BA1EB1">
            <w:rPr>
              <w:rStyle w:val="PlaceholderText"/>
            </w:rPr>
            <w:t>Choose an item.</w:t>
          </w:r>
        </w:p>
      </w:docPartBody>
    </w:docPart>
    <w:docPart>
      <w:docPartPr>
        <w:name w:val="559FA85B78C2864DBE7ED62823DE54B3"/>
        <w:category>
          <w:name w:val="General"/>
          <w:gallery w:val="placeholder"/>
        </w:category>
        <w:types>
          <w:type w:val="bbPlcHdr"/>
        </w:types>
        <w:behaviors>
          <w:behavior w:val="content"/>
        </w:behaviors>
        <w:guid w:val="{FAB48455-61EF-3743-8E4C-C593667F89AE}"/>
      </w:docPartPr>
      <w:docPartBody>
        <w:p w:rsidR="003F7551" w:rsidRDefault="007B2F93" w:rsidP="007B2F93">
          <w:pPr>
            <w:pStyle w:val="559FA85B78C2864DBE7ED62823DE54B3"/>
          </w:pPr>
          <w:r w:rsidRPr="00BA1EB1">
            <w:rPr>
              <w:rStyle w:val="PlaceholderText"/>
            </w:rPr>
            <w:t>Choose an item.</w:t>
          </w:r>
        </w:p>
      </w:docPartBody>
    </w:docPart>
    <w:docPart>
      <w:docPartPr>
        <w:name w:val="C1421579DA66D242AEED8E925D4CC815"/>
        <w:category>
          <w:name w:val="General"/>
          <w:gallery w:val="placeholder"/>
        </w:category>
        <w:types>
          <w:type w:val="bbPlcHdr"/>
        </w:types>
        <w:behaviors>
          <w:behavior w:val="content"/>
        </w:behaviors>
        <w:guid w:val="{486092AF-970D-F34C-8E12-F7832DC8E913}"/>
      </w:docPartPr>
      <w:docPartBody>
        <w:p w:rsidR="003F7551" w:rsidRDefault="007B2F93" w:rsidP="007B2F93">
          <w:pPr>
            <w:pStyle w:val="C1421579DA66D242AEED8E925D4CC815"/>
          </w:pPr>
          <w:r w:rsidRPr="00BA1EB1">
            <w:rPr>
              <w:rStyle w:val="PlaceholderText"/>
            </w:rPr>
            <w:t>Choose an item.</w:t>
          </w:r>
        </w:p>
      </w:docPartBody>
    </w:docPart>
    <w:docPart>
      <w:docPartPr>
        <w:name w:val="EED0F26243AB2648A057E810E238C4B5"/>
        <w:category>
          <w:name w:val="General"/>
          <w:gallery w:val="placeholder"/>
        </w:category>
        <w:types>
          <w:type w:val="bbPlcHdr"/>
        </w:types>
        <w:behaviors>
          <w:behavior w:val="content"/>
        </w:behaviors>
        <w:guid w:val="{939E86DE-E6C2-B649-A36B-1A9E91A6C2F7}"/>
      </w:docPartPr>
      <w:docPartBody>
        <w:p w:rsidR="003F7551" w:rsidRDefault="007B2F93" w:rsidP="007B2F93">
          <w:pPr>
            <w:pStyle w:val="EED0F26243AB2648A057E810E238C4B5"/>
          </w:pPr>
          <w:r w:rsidRPr="00BA1EB1">
            <w:rPr>
              <w:rStyle w:val="PlaceholderText"/>
            </w:rPr>
            <w:t>Choose an item.</w:t>
          </w:r>
        </w:p>
      </w:docPartBody>
    </w:docPart>
    <w:docPart>
      <w:docPartPr>
        <w:name w:val="2380FF723A897F49A112463D6B863859"/>
        <w:category>
          <w:name w:val="General"/>
          <w:gallery w:val="placeholder"/>
        </w:category>
        <w:types>
          <w:type w:val="bbPlcHdr"/>
        </w:types>
        <w:behaviors>
          <w:behavior w:val="content"/>
        </w:behaviors>
        <w:guid w:val="{8EDD58E2-9C7F-5942-919C-218EF728895E}"/>
      </w:docPartPr>
      <w:docPartBody>
        <w:p w:rsidR="003F7551" w:rsidRDefault="007B2F93" w:rsidP="007B2F93">
          <w:pPr>
            <w:pStyle w:val="2380FF723A897F49A112463D6B863859"/>
          </w:pPr>
          <w:r w:rsidRPr="00BA1EB1">
            <w:rPr>
              <w:rStyle w:val="PlaceholderText"/>
            </w:rPr>
            <w:t>Choose an item.</w:t>
          </w:r>
        </w:p>
      </w:docPartBody>
    </w:docPart>
    <w:docPart>
      <w:docPartPr>
        <w:name w:val="14A76A5B39473C4EB7F06769E6BD23D4"/>
        <w:category>
          <w:name w:val="General"/>
          <w:gallery w:val="placeholder"/>
        </w:category>
        <w:types>
          <w:type w:val="bbPlcHdr"/>
        </w:types>
        <w:behaviors>
          <w:behavior w:val="content"/>
        </w:behaviors>
        <w:guid w:val="{48FB1879-BD42-F745-AB30-667FE05EBC79}"/>
      </w:docPartPr>
      <w:docPartBody>
        <w:p w:rsidR="003F7551" w:rsidRDefault="007B2F93" w:rsidP="007B2F93">
          <w:pPr>
            <w:pStyle w:val="14A76A5B39473C4EB7F06769E6BD23D4"/>
          </w:pPr>
          <w:r w:rsidRPr="00BA1EB1">
            <w:rPr>
              <w:rStyle w:val="PlaceholderText"/>
            </w:rPr>
            <w:t>Choose an item.</w:t>
          </w:r>
        </w:p>
      </w:docPartBody>
    </w:docPart>
    <w:docPart>
      <w:docPartPr>
        <w:name w:val="BD376E2DD647C943A3EECEC2413F490A"/>
        <w:category>
          <w:name w:val="General"/>
          <w:gallery w:val="placeholder"/>
        </w:category>
        <w:types>
          <w:type w:val="bbPlcHdr"/>
        </w:types>
        <w:behaviors>
          <w:behavior w:val="content"/>
        </w:behaviors>
        <w:guid w:val="{BB99485E-427D-7149-96E5-38EC13778421}"/>
      </w:docPartPr>
      <w:docPartBody>
        <w:p w:rsidR="003F7551" w:rsidRDefault="007B2F93" w:rsidP="007B2F93">
          <w:pPr>
            <w:pStyle w:val="BD376E2DD647C943A3EECEC2413F490A"/>
          </w:pPr>
          <w:r w:rsidRPr="00BA1EB1">
            <w:rPr>
              <w:rStyle w:val="PlaceholderText"/>
            </w:rPr>
            <w:t>Choose an item.</w:t>
          </w:r>
        </w:p>
      </w:docPartBody>
    </w:docPart>
    <w:docPart>
      <w:docPartPr>
        <w:name w:val="1DF1B6AA22DCA343B5271BAEF4CF3354"/>
        <w:category>
          <w:name w:val="General"/>
          <w:gallery w:val="placeholder"/>
        </w:category>
        <w:types>
          <w:type w:val="bbPlcHdr"/>
        </w:types>
        <w:behaviors>
          <w:behavior w:val="content"/>
        </w:behaviors>
        <w:guid w:val="{711FF3A4-58E9-1C47-90AA-AFAA3BB18E70}"/>
      </w:docPartPr>
      <w:docPartBody>
        <w:p w:rsidR="003F7551" w:rsidRDefault="007B2F93" w:rsidP="007B2F93">
          <w:pPr>
            <w:pStyle w:val="1DF1B6AA22DCA343B5271BAEF4CF3354"/>
          </w:pPr>
          <w:r w:rsidRPr="00BA1EB1">
            <w:rPr>
              <w:rStyle w:val="PlaceholderText"/>
            </w:rPr>
            <w:t>Choose an item.</w:t>
          </w:r>
        </w:p>
      </w:docPartBody>
    </w:docPart>
    <w:docPart>
      <w:docPartPr>
        <w:name w:val="A9974E97D06D1541B56549B143F1AB42"/>
        <w:category>
          <w:name w:val="General"/>
          <w:gallery w:val="placeholder"/>
        </w:category>
        <w:types>
          <w:type w:val="bbPlcHdr"/>
        </w:types>
        <w:behaviors>
          <w:behavior w:val="content"/>
        </w:behaviors>
        <w:guid w:val="{B791EF29-1045-3A49-B854-BE442B839D1E}"/>
      </w:docPartPr>
      <w:docPartBody>
        <w:p w:rsidR="003F7551" w:rsidRDefault="007B2F93" w:rsidP="007B2F93">
          <w:pPr>
            <w:pStyle w:val="A9974E97D06D1541B56549B143F1AB42"/>
          </w:pPr>
          <w:r w:rsidRPr="00BA1EB1">
            <w:rPr>
              <w:rStyle w:val="PlaceholderText"/>
            </w:rPr>
            <w:t>Choose an item.</w:t>
          </w:r>
        </w:p>
      </w:docPartBody>
    </w:docPart>
    <w:docPart>
      <w:docPartPr>
        <w:name w:val="D9187CDF8EECB142AD1ADB0080B156F9"/>
        <w:category>
          <w:name w:val="General"/>
          <w:gallery w:val="placeholder"/>
        </w:category>
        <w:types>
          <w:type w:val="bbPlcHdr"/>
        </w:types>
        <w:behaviors>
          <w:behavior w:val="content"/>
        </w:behaviors>
        <w:guid w:val="{6E8741BD-1075-234B-962B-B11623FCE66F}"/>
      </w:docPartPr>
      <w:docPartBody>
        <w:p w:rsidR="003F7551" w:rsidRDefault="007B2F93" w:rsidP="007B2F93">
          <w:pPr>
            <w:pStyle w:val="D9187CDF8EECB142AD1ADB0080B156F9"/>
          </w:pPr>
          <w:r w:rsidRPr="00BA1EB1">
            <w:rPr>
              <w:rStyle w:val="PlaceholderText"/>
            </w:rPr>
            <w:t>Choose an item.</w:t>
          </w:r>
        </w:p>
      </w:docPartBody>
    </w:docPart>
    <w:docPart>
      <w:docPartPr>
        <w:name w:val="27960B922C4B004187386C129057527C"/>
        <w:category>
          <w:name w:val="General"/>
          <w:gallery w:val="placeholder"/>
        </w:category>
        <w:types>
          <w:type w:val="bbPlcHdr"/>
        </w:types>
        <w:behaviors>
          <w:behavior w:val="content"/>
        </w:behaviors>
        <w:guid w:val="{5E8E7564-A793-BD4E-AE0A-DFD738A4A6A4}"/>
      </w:docPartPr>
      <w:docPartBody>
        <w:p w:rsidR="003F7551" w:rsidRDefault="007B2F93" w:rsidP="007B2F93">
          <w:pPr>
            <w:pStyle w:val="27960B922C4B004187386C129057527C"/>
          </w:pPr>
          <w:r w:rsidRPr="00BA1EB1">
            <w:rPr>
              <w:rStyle w:val="PlaceholderText"/>
            </w:rPr>
            <w:t>Choose an item.</w:t>
          </w:r>
        </w:p>
      </w:docPartBody>
    </w:docPart>
    <w:docPart>
      <w:docPartPr>
        <w:name w:val="7B36ED197CA3DF4199282FBFC18F86C2"/>
        <w:category>
          <w:name w:val="General"/>
          <w:gallery w:val="placeholder"/>
        </w:category>
        <w:types>
          <w:type w:val="bbPlcHdr"/>
        </w:types>
        <w:behaviors>
          <w:behavior w:val="content"/>
        </w:behaviors>
        <w:guid w:val="{D09ADDBE-4674-444B-9B06-8B74B244AD5D}"/>
      </w:docPartPr>
      <w:docPartBody>
        <w:p w:rsidR="003F7551" w:rsidRDefault="007B2F93" w:rsidP="007B2F93">
          <w:pPr>
            <w:pStyle w:val="7B36ED197CA3DF4199282FBFC18F86C2"/>
          </w:pPr>
          <w:r w:rsidRPr="00BA1EB1">
            <w:rPr>
              <w:rStyle w:val="PlaceholderText"/>
            </w:rPr>
            <w:t>Choose an item.</w:t>
          </w:r>
        </w:p>
      </w:docPartBody>
    </w:docPart>
    <w:docPart>
      <w:docPartPr>
        <w:name w:val="014123E42C4E4C48A20229B1FCDCE6B7"/>
        <w:category>
          <w:name w:val="General"/>
          <w:gallery w:val="placeholder"/>
        </w:category>
        <w:types>
          <w:type w:val="bbPlcHdr"/>
        </w:types>
        <w:behaviors>
          <w:behavior w:val="content"/>
        </w:behaviors>
        <w:guid w:val="{64553C04-823F-C34C-99F3-C7D0628D6ADB}"/>
      </w:docPartPr>
      <w:docPartBody>
        <w:p w:rsidR="003F7551" w:rsidRDefault="007B2F93" w:rsidP="007B2F93">
          <w:pPr>
            <w:pStyle w:val="014123E42C4E4C48A20229B1FCDCE6B7"/>
          </w:pPr>
          <w:r w:rsidRPr="00BA1EB1">
            <w:rPr>
              <w:rStyle w:val="PlaceholderText"/>
            </w:rPr>
            <w:t>Choose an item.</w:t>
          </w:r>
        </w:p>
      </w:docPartBody>
    </w:docPart>
    <w:docPart>
      <w:docPartPr>
        <w:name w:val="48AEDF145175E64E8604C7AB735AA255"/>
        <w:category>
          <w:name w:val="General"/>
          <w:gallery w:val="placeholder"/>
        </w:category>
        <w:types>
          <w:type w:val="bbPlcHdr"/>
        </w:types>
        <w:behaviors>
          <w:behavior w:val="content"/>
        </w:behaviors>
        <w:guid w:val="{8CF53924-0481-5049-93C1-A38BCA556043}"/>
      </w:docPartPr>
      <w:docPartBody>
        <w:p w:rsidR="003F7551" w:rsidRDefault="007B2F93" w:rsidP="007B2F93">
          <w:pPr>
            <w:pStyle w:val="48AEDF145175E64E8604C7AB735AA255"/>
          </w:pPr>
          <w:r w:rsidRPr="00BA1EB1">
            <w:rPr>
              <w:rStyle w:val="PlaceholderText"/>
            </w:rPr>
            <w:t>Choose an item.</w:t>
          </w:r>
        </w:p>
      </w:docPartBody>
    </w:docPart>
    <w:docPart>
      <w:docPartPr>
        <w:name w:val="565290029201DC409EC095FF3FC0AC5C"/>
        <w:category>
          <w:name w:val="General"/>
          <w:gallery w:val="placeholder"/>
        </w:category>
        <w:types>
          <w:type w:val="bbPlcHdr"/>
        </w:types>
        <w:behaviors>
          <w:behavior w:val="content"/>
        </w:behaviors>
        <w:guid w:val="{150A4323-8FBF-7C41-95E5-CAE92B5911E1}"/>
      </w:docPartPr>
      <w:docPartBody>
        <w:p w:rsidR="003F7551" w:rsidRDefault="007B2F93" w:rsidP="007B2F93">
          <w:pPr>
            <w:pStyle w:val="565290029201DC409EC095FF3FC0AC5C"/>
          </w:pPr>
          <w:r w:rsidRPr="00BA1EB1">
            <w:rPr>
              <w:rStyle w:val="PlaceholderText"/>
            </w:rPr>
            <w:t>Choose an item.</w:t>
          </w:r>
        </w:p>
      </w:docPartBody>
    </w:docPart>
    <w:docPart>
      <w:docPartPr>
        <w:name w:val="AC73986EFB61CA40AA9C060D6E6F91BC"/>
        <w:category>
          <w:name w:val="General"/>
          <w:gallery w:val="placeholder"/>
        </w:category>
        <w:types>
          <w:type w:val="bbPlcHdr"/>
        </w:types>
        <w:behaviors>
          <w:behavior w:val="content"/>
        </w:behaviors>
        <w:guid w:val="{83330FF1-3876-8C4E-A1A8-6FE102705558}"/>
      </w:docPartPr>
      <w:docPartBody>
        <w:p w:rsidR="003F7551" w:rsidRDefault="007B2F93" w:rsidP="007B2F93">
          <w:pPr>
            <w:pStyle w:val="AC73986EFB61CA40AA9C060D6E6F91BC"/>
          </w:pPr>
          <w:r w:rsidRPr="00BA1EB1">
            <w:rPr>
              <w:rStyle w:val="PlaceholderText"/>
            </w:rPr>
            <w:t>Choose an item.</w:t>
          </w:r>
        </w:p>
      </w:docPartBody>
    </w:docPart>
    <w:docPart>
      <w:docPartPr>
        <w:name w:val="044A4D31C9EF614480BBE5B7DC6AFB07"/>
        <w:category>
          <w:name w:val="General"/>
          <w:gallery w:val="placeholder"/>
        </w:category>
        <w:types>
          <w:type w:val="bbPlcHdr"/>
        </w:types>
        <w:behaviors>
          <w:behavior w:val="content"/>
        </w:behaviors>
        <w:guid w:val="{DD20FA28-367E-964A-BE0E-1548706923AF}"/>
      </w:docPartPr>
      <w:docPartBody>
        <w:p w:rsidR="003F7551" w:rsidRDefault="007B2F93" w:rsidP="007B2F93">
          <w:pPr>
            <w:pStyle w:val="044A4D31C9EF614480BBE5B7DC6AFB07"/>
          </w:pPr>
          <w:r w:rsidRPr="00BA1EB1">
            <w:rPr>
              <w:rStyle w:val="PlaceholderText"/>
            </w:rPr>
            <w:t>Choose an item.</w:t>
          </w:r>
        </w:p>
      </w:docPartBody>
    </w:docPart>
    <w:docPart>
      <w:docPartPr>
        <w:name w:val="EF7D0EDDC22DB84D80AA7481FE86F639"/>
        <w:category>
          <w:name w:val="General"/>
          <w:gallery w:val="placeholder"/>
        </w:category>
        <w:types>
          <w:type w:val="bbPlcHdr"/>
        </w:types>
        <w:behaviors>
          <w:behavior w:val="content"/>
        </w:behaviors>
        <w:guid w:val="{AC9F0D4B-2C13-484B-B65D-D3ACBCBBA8E2}"/>
      </w:docPartPr>
      <w:docPartBody>
        <w:p w:rsidR="003F7551" w:rsidRDefault="007B2F93" w:rsidP="007B2F93">
          <w:pPr>
            <w:pStyle w:val="EF7D0EDDC22DB84D80AA7481FE86F639"/>
          </w:pPr>
          <w:r w:rsidRPr="00BA1EB1">
            <w:rPr>
              <w:rStyle w:val="PlaceholderText"/>
            </w:rPr>
            <w:t>Choose an item.</w:t>
          </w:r>
        </w:p>
      </w:docPartBody>
    </w:docPart>
    <w:docPart>
      <w:docPartPr>
        <w:name w:val="F7ACCC619B55AA4FA2C23865B1A8BC3B"/>
        <w:category>
          <w:name w:val="General"/>
          <w:gallery w:val="placeholder"/>
        </w:category>
        <w:types>
          <w:type w:val="bbPlcHdr"/>
        </w:types>
        <w:behaviors>
          <w:behavior w:val="content"/>
        </w:behaviors>
        <w:guid w:val="{7E7C6796-39E0-DD48-A743-AF18F659059A}"/>
      </w:docPartPr>
      <w:docPartBody>
        <w:p w:rsidR="003F7551" w:rsidRDefault="007B2F93" w:rsidP="007B2F93">
          <w:pPr>
            <w:pStyle w:val="F7ACCC619B55AA4FA2C23865B1A8BC3B"/>
          </w:pPr>
          <w:r w:rsidRPr="00BA1EB1">
            <w:rPr>
              <w:rStyle w:val="PlaceholderText"/>
            </w:rPr>
            <w:t>Choose an item.</w:t>
          </w:r>
        </w:p>
      </w:docPartBody>
    </w:docPart>
    <w:docPart>
      <w:docPartPr>
        <w:name w:val="FEACB1C36C7ED84184C062EC34848A49"/>
        <w:category>
          <w:name w:val="General"/>
          <w:gallery w:val="placeholder"/>
        </w:category>
        <w:types>
          <w:type w:val="bbPlcHdr"/>
        </w:types>
        <w:behaviors>
          <w:behavior w:val="content"/>
        </w:behaviors>
        <w:guid w:val="{13112053-0261-CB41-93A3-620D02FC0A90}"/>
      </w:docPartPr>
      <w:docPartBody>
        <w:p w:rsidR="003F7551" w:rsidRDefault="007B2F93" w:rsidP="007B2F93">
          <w:pPr>
            <w:pStyle w:val="FEACB1C36C7ED84184C062EC34848A49"/>
          </w:pPr>
          <w:r w:rsidRPr="00BA1EB1">
            <w:rPr>
              <w:rStyle w:val="PlaceholderText"/>
            </w:rPr>
            <w:t>Choose an item.</w:t>
          </w:r>
        </w:p>
      </w:docPartBody>
    </w:docPart>
    <w:docPart>
      <w:docPartPr>
        <w:name w:val="29E0A33EF10DEF42B4481D4B4AF528D0"/>
        <w:category>
          <w:name w:val="General"/>
          <w:gallery w:val="placeholder"/>
        </w:category>
        <w:types>
          <w:type w:val="bbPlcHdr"/>
        </w:types>
        <w:behaviors>
          <w:behavior w:val="content"/>
        </w:behaviors>
        <w:guid w:val="{428F035F-B5F1-9C4B-B193-672AB39A2E19}"/>
      </w:docPartPr>
      <w:docPartBody>
        <w:p w:rsidR="003F7551" w:rsidRDefault="007B2F93" w:rsidP="007B2F93">
          <w:pPr>
            <w:pStyle w:val="29E0A33EF10DEF42B4481D4B4AF528D0"/>
          </w:pPr>
          <w:r w:rsidRPr="00BA1EB1">
            <w:rPr>
              <w:rStyle w:val="PlaceholderText"/>
            </w:rPr>
            <w:t>Choose an item.</w:t>
          </w:r>
        </w:p>
      </w:docPartBody>
    </w:docPart>
    <w:docPart>
      <w:docPartPr>
        <w:name w:val="254D120E4769F1469EDB76BBDF855B41"/>
        <w:category>
          <w:name w:val="General"/>
          <w:gallery w:val="placeholder"/>
        </w:category>
        <w:types>
          <w:type w:val="bbPlcHdr"/>
        </w:types>
        <w:behaviors>
          <w:behavior w:val="content"/>
        </w:behaviors>
        <w:guid w:val="{8CB6D252-AA2D-2B47-8A2A-4C97D6B449FF}"/>
      </w:docPartPr>
      <w:docPartBody>
        <w:p w:rsidR="003F7551" w:rsidRDefault="007B2F93" w:rsidP="007B2F93">
          <w:pPr>
            <w:pStyle w:val="254D120E4769F1469EDB76BBDF855B41"/>
          </w:pPr>
          <w:r w:rsidRPr="00BA1EB1">
            <w:rPr>
              <w:rStyle w:val="PlaceholderText"/>
            </w:rPr>
            <w:t>Choose an item.</w:t>
          </w:r>
        </w:p>
      </w:docPartBody>
    </w:docPart>
    <w:docPart>
      <w:docPartPr>
        <w:name w:val="4C52F7AEB3B7154D86BECC10A15D3907"/>
        <w:category>
          <w:name w:val="General"/>
          <w:gallery w:val="placeholder"/>
        </w:category>
        <w:types>
          <w:type w:val="bbPlcHdr"/>
        </w:types>
        <w:behaviors>
          <w:behavior w:val="content"/>
        </w:behaviors>
        <w:guid w:val="{D51BD42D-D010-1044-8842-DD0A81323704}"/>
      </w:docPartPr>
      <w:docPartBody>
        <w:p w:rsidR="003F7551" w:rsidRDefault="007B2F93" w:rsidP="007B2F93">
          <w:pPr>
            <w:pStyle w:val="4C52F7AEB3B7154D86BECC10A15D3907"/>
          </w:pPr>
          <w:r w:rsidRPr="00BA1EB1">
            <w:rPr>
              <w:rStyle w:val="PlaceholderText"/>
            </w:rPr>
            <w:t>Choose an item.</w:t>
          </w:r>
        </w:p>
      </w:docPartBody>
    </w:docPart>
    <w:docPart>
      <w:docPartPr>
        <w:name w:val="B1F6C616A10D4841B28AF13E7CB0C9D6"/>
        <w:category>
          <w:name w:val="General"/>
          <w:gallery w:val="placeholder"/>
        </w:category>
        <w:types>
          <w:type w:val="bbPlcHdr"/>
        </w:types>
        <w:behaviors>
          <w:behavior w:val="content"/>
        </w:behaviors>
        <w:guid w:val="{124B6ABB-0623-C641-BB30-8FF0A14E5D94}"/>
      </w:docPartPr>
      <w:docPartBody>
        <w:p w:rsidR="003F7551" w:rsidRDefault="007B2F93" w:rsidP="007B2F93">
          <w:pPr>
            <w:pStyle w:val="B1F6C616A10D4841B28AF13E7CB0C9D6"/>
          </w:pPr>
          <w:r w:rsidRPr="00BA1EB1">
            <w:rPr>
              <w:rStyle w:val="PlaceholderText"/>
            </w:rPr>
            <w:t>Choose an item.</w:t>
          </w:r>
        </w:p>
      </w:docPartBody>
    </w:docPart>
    <w:docPart>
      <w:docPartPr>
        <w:name w:val="EDCE6B8248160B4E8746A7B5856CC675"/>
        <w:category>
          <w:name w:val="General"/>
          <w:gallery w:val="placeholder"/>
        </w:category>
        <w:types>
          <w:type w:val="bbPlcHdr"/>
        </w:types>
        <w:behaviors>
          <w:behavior w:val="content"/>
        </w:behaviors>
        <w:guid w:val="{C7382382-C1CA-3D44-9931-8DB4D15F185E}"/>
      </w:docPartPr>
      <w:docPartBody>
        <w:p w:rsidR="003F7551" w:rsidRDefault="007B2F93" w:rsidP="007B2F93">
          <w:pPr>
            <w:pStyle w:val="EDCE6B8248160B4E8746A7B5856CC675"/>
          </w:pPr>
          <w:r w:rsidRPr="00BA1EB1">
            <w:rPr>
              <w:rStyle w:val="PlaceholderText"/>
            </w:rPr>
            <w:t>Choose an item.</w:t>
          </w:r>
        </w:p>
      </w:docPartBody>
    </w:docPart>
    <w:docPart>
      <w:docPartPr>
        <w:name w:val="FF3ED543A6743449B3FA9B530EB0F4C8"/>
        <w:category>
          <w:name w:val="General"/>
          <w:gallery w:val="placeholder"/>
        </w:category>
        <w:types>
          <w:type w:val="bbPlcHdr"/>
        </w:types>
        <w:behaviors>
          <w:behavior w:val="content"/>
        </w:behaviors>
        <w:guid w:val="{EB935B75-EE0F-3647-9ED1-DB5F811C037E}"/>
      </w:docPartPr>
      <w:docPartBody>
        <w:p w:rsidR="003F7551" w:rsidRDefault="007B2F93" w:rsidP="007B2F93">
          <w:pPr>
            <w:pStyle w:val="FF3ED543A6743449B3FA9B530EB0F4C8"/>
          </w:pPr>
          <w:r w:rsidRPr="00BA1EB1">
            <w:rPr>
              <w:rStyle w:val="PlaceholderText"/>
            </w:rPr>
            <w:t>Choose an item.</w:t>
          </w:r>
        </w:p>
      </w:docPartBody>
    </w:docPart>
    <w:docPart>
      <w:docPartPr>
        <w:name w:val="02158E484F2BF445A07025CEA1225FD6"/>
        <w:category>
          <w:name w:val="General"/>
          <w:gallery w:val="placeholder"/>
        </w:category>
        <w:types>
          <w:type w:val="bbPlcHdr"/>
        </w:types>
        <w:behaviors>
          <w:behavior w:val="content"/>
        </w:behaviors>
        <w:guid w:val="{D438CC4F-C48B-8949-A0A9-3CCB43D1A0D9}"/>
      </w:docPartPr>
      <w:docPartBody>
        <w:p w:rsidR="003F7551" w:rsidRDefault="007B2F93" w:rsidP="007B2F93">
          <w:pPr>
            <w:pStyle w:val="02158E484F2BF445A07025CEA1225FD6"/>
          </w:pPr>
          <w:r w:rsidRPr="00BA1EB1">
            <w:rPr>
              <w:rStyle w:val="PlaceholderText"/>
            </w:rPr>
            <w:t>Choose an item.</w:t>
          </w:r>
        </w:p>
      </w:docPartBody>
    </w:docPart>
    <w:docPart>
      <w:docPartPr>
        <w:name w:val="0EE49E2557480B4BB16E29E830DEB854"/>
        <w:category>
          <w:name w:val="General"/>
          <w:gallery w:val="placeholder"/>
        </w:category>
        <w:types>
          <w:type w:val="bbPlcHdr"/>
        </w:types>
        <w:behaviors>
          <w:behavior w:val="content"/>
        </w:behaviors>
        <w:guid w:val="{C2093736-6CBB-EC4B-93EB-474AF8057882}"/>
      </w:docPartPr>
      <w:docPartBody>
        <w:p w:rsidR="003F7551" w:rsidRDefault="007B2F93" w:rsidP="007B2F93">
          <w:pPr>
            <w:pStyle w:val="0EE49E2557480B4BB16E29E830DEB854"/>
          </w:pPr>
          <w:r w:rsidRPr="00BA1EB1">
            <w:rPr>
              <w:rStyle w:val="PlaceholderText"/>
            </w:rPr>
            <w:t>Choose an item.</w:t>
          </w:r>
        </w:p>
      </w:docPartBody>
    </w:docPart>
    <w:docPart>
      <w:docPartPr>
        <w:name w:val="5B83E78B9C52A04ABD32D67094972210"/>
        <w:category>
          <w:name w:val="General"/>
          <w:gallery w:val="placeholder"/>
        </w:category>
        <w:types>
          <w:type w:val="bbPlcHdr"/>
        </w:types>
        <w:behaviors>
          <w:behavior w:val="content"/>
        </w:behaviors>
        <w:guid w:val="{DDF2EA01-D776-3D45-A286-F1991A981EF6}"/>
      </w:docPartPr>
      <w:docPartBody>
        <w:p w:rsidR="003F7551" w:rsidRDefault="007B2F93" w:rsidP="007B2F93">
          <w:pPr>
            <w:pStyle w:val="5B83E78B9C52A04ABD32D67094972210"/>
          </w:pPr>
          <w:r w:rsidRPr="00BA1EB1">
            <w:rPr>
              <w:rStyle w:val="PlaceholderText"/>
            </w:rPr>
            <w:t>Choose an item.</w:t>
          </w:r>
        </w:p>
      </w:docPartBody>
    </w:docPart>
    <w:docPart>
      <w:docPartPr>
        <w:name w:val="25A5A1DBAA26AF47A76A6C469EF1C9C5"/>
        <w:category>
          <w:name w:val="General"/>
          <w:gallery w:val="placeholder"/>
        </w:category>
        <w:types>
          <w:type w:val="bbPlcHdr"/>
        </w:types>
        <w:behaviors>
          <w:behavior w:val="content"/>
        </w:behaviors>
        <w:guid w:val="{A535DC18-F124-2741-A606-E898C762E742}"/>
      </w:docPartPr>
      <w:docPartBody>
        <w:p w:rsidR="003F7551" w:rsidRDefault="007B2F93" w:rsidP="007B2F93">
          <w:pPr>
            <w:pStyle w:val="25A5A1DBAA26AF47A76A6C469EF1C9C5"/>
          </w:pPr>
          <w:r w:rsidRPr="00BA1EB1">
            <w:rPr>
              <w:rStyle w:val="PlaceholderText"/>
            </w:rPr>
            <w:t>Choose an item.</w:t>
          </w:r>
        </w:p>
      </w:docPartBody>
    </w:docPart>
    <w:docPart>
      <w:docPartPr>
        <w:name w:val="9F227BC19E8E6D4DAEB9FB872D45E7B4"/>
        <w:category>
          <w:name w:val="General"/>
          <w:gallery w:val="placeholder"/>
        </w:category>
        <w:types>
          <w:type w:val="bbPlcHdr"/>
        </w:types>
        <w:behaviors>
          <w:behavior w:val="content"/>
        </w:behaviors>
        <w:guid w:val="{54D30B61-C4A9-3742-9246-2F170DA5EFB6}"/>
      </w:docPartPr>
      <w:docPartBody>
        <w:p w:rsidR="003F7551" w:rsidRDefault="007B2F93" w:rsidP="007B2F93">
          <w:pPr>
            <w:pStyle w:val="9F227BC19E8E6D4DAEB9FB872D45E7B4"/>
          </w:pPr>
          <w:r w:rsidRPr="00BA1EB1">
            <w:rPr>
              <w:rStyle w:val="PlaceholderText"/>
            </w:rPr>
            <w:t>Choose an item.</w:t>
          </w:r>
        </w:p>
      </w:docPartBody>
    </w:docPart>
    <w:docPart>
      <w:docPartPr>
        <w:name w:val="95969DDF5A163D42944CB36FA2BCA8DD"/>
        <w:category>
          <w:name w:val="General"/>
          <w:gallery w:val="placeholder"/>
        </w:category>
        <w:types>
          <w:type w:val="bbPlcHdr"/>
        </w:types>
        <w:behaviors>
          <w:behavior w:val="content"/>
        </w:behaviors>
        <w:guid w:val="{FB7C783B-BBBE-0F4E-B786-D45B31C507DB}"/>
      </w:docPartPr>
      <w:docPartBody>
        <w:p w:rsidR="003F7551" w:rsidRDefault="007B2F93" w:rsidP="007B2F93">
          <w:pPr>
            <w:pStyle w:val="95969DDF5A163D42944CB36FA2BCA8DD"/>
          </w:pPr>
          <w:r w:rsidRPr="00BA1EB1">
            <w:rPr>
              <w:rStyle w:val="PlaceholderText"/>
            </w:rPr>
            <w:t>Choose an item.</w:t>
          </w:r>
        </w:p>
      </w:docPartBody>
    </w:docPart>
    <w:docPart>
      <w:docPartPr>
        <w:name w:val="5CA9E17D30B4C64E867B4316DB674158"/>
        <w:category>
          <w:name w:val="General"/>
          <w:gallery w:val="placeholder"/>
        </w:category>
        <w:types>
          <w:type w:val="bbPlcHdr"/>
        </w:types>
        <w:behaviors>
          <w:behavior w:val="content"/>
        </w:behaviors>
        <w:guid w:val="{9DE41E21-5D20-4C48-9FFC-918B9101BA5E}"/>
      </w:docPartPr>
      <w:docPartBody>
        <w:p w:rsidR="003F7551" w:rsidRDefault="007B2F93" w:rsidP="007B2F93">
          <w:pPr>
            <w:pStyle w:val="5CA9E17D30B4C64E867B4316DB674158"/>
          </w:pPr>
          <w:r w:rsidRPr="00BA1EB1">
            <w:rPr>
              <w:rStyle w:val="PlaceholderText"/>
            </w:rPr>
            <w:t>Choose an item.</w:t>
          </w:r>
        </w:p>
      </w:docPartBody>
    </w:docPart>
    <w:docPart>
      <w:docPartPr>
        <w:name w:val="32B3D614964E1D4B8C075479E5D9D2FD"/>
        <w:category>
          <w:name w:val="General"/>
          <w:gallery w:val="placeholder"/>
        </w:category>
        <w:types>
          <w:type w:val="bbPlcHdr"/>
        </w:types>
        <w:behaviors>
          <w:behavior w:val="content"/>
        </w:behaviors>
        <w:guid w:val="{6C1A4DAB-0E5F-6F4B-AB08-E0967229A10B}"/>
      </w:docPartPr>
      <w:docPartBody>
        <w:p w:rsidR="003F7551" w:rsidRDefault="007B2F93" w:rsidP="007B2F93">
          <w:pPr>
            <w:pStyle w:val="32B3D614964E1D4B8C075479E5D9D2FD"/>
          </w:pPr>
          <w:r w:rsidRPr="00BA1EB1">
            <w:rPr>
              <w:rStyle w:val="PlaceholderText"/>
            </w:rPr>
            <w:t>Choose an item.</w:t>
          </w:r>
        </w:p>
      </w:docPartBody>
    </w:docPart>
    <w:docPart>
      <w:docPartPr>
        <w:name w:val="C94A745C04B75744B49CA3CF779AA400"/>
        <w:category>
          <w:name w:val="General"/>
          <w:gallery w:val="placeholder"/>
        </w:category>
        <w:types>
          <w:type w:val="bbPlcHdr"/>
        </w:types>
        <w:behaviors>
          <w:behavior w:val="content"/>
        </w:behaviors>
        <w:guid w:val="{8B06152A-84E7-164B-9366-5B397C7943C0}"/>
      </w:docPartPr>
      <w:docPartBody>
        <w:p w:rsidR="003F7551" w:rsidRDefault="007B2F93" w:rsidP="007B2F93">
          <w:pPr>
            <w:pStyle w:val="C94A745C04B75744B49CA3CF779AA400"/>
          </w:pPr>
          <w:r w:rsidRPr="00BA1EB1">
            <w:rPr>
              <w:rStyle w:val="PlaceholderText"/>
            </w:rPr>
            <w:t>Choose an item.</w:t>
          </w:r>
        </w:p>
      </w:docPartBody>
    </w:docPart>
    <w:docPart>
      <w:docPartPr>
        <w:name w:val="30DA0DD4CA40644AA1E5B67AE2C83279"/>
        <w:category>
          <w:name w:val="General"/>
          <w:gallery w:val="placeholder"/>
        </w:category>
        <w:types>
          <w:type w:val="bbPlcHdr"/>
        </w:types>
        <w:behaviors>
          <w:behavior w:val="content"/>
        </w:behaviors>
        <w:guid w:val="{C50326B2-81AF-CA46-8B4F-647699DC237F}"/>
      </w:docPartPr>
      <w:docPartBody>
        <w:p w:rsidR="003F7551" w:rsidRDefault="007B2F93" w:rsidP="007B2F93">
          <w:pPr>
            <w:pStyle w:val="30DA0DD4CA40644AA1E5B67AE2C83279"/>
          </w:pPr>
          <w:r w:rsidRPr="00BA1EB1">
            <w:rPr>
              <w:rStyle w:val="PlaceholderText"/>
            </w:rPr>
            <w:t>Choose an item.</w:t>
          </w:r>
        </w:p>
      </w:docPartBody>
    </w:docPart>
    <w:docPart>
      <w:docPartPr>
        <w:name w:val="1ADD43034A1C8C4B936F8E374BDE278D"/>
        <w:category>
          <w:name w:val="General"/>
          <w:gallery w:val="placeholder"/>
        </w:category>
        <w:types>
          <w:type w:val="bbPlcHdr"/>
        </w:types>
        <w:behaviors>
          <w:behavior w:val="content"/>
        </w:behaviors>
        <w:guid w:val="{6AD7D293-EA61-5447-B571-82D3ED010ACA}"/>
      </w:docPartPr>
      <w:docPartBody>
        <w:p w:rsidR="003F7551" w:rsidRDefault="007B2F93" w:rsidP="007B2F93">
          <w:pPr>
            <w:pStyle w:val="1ADD43034A1C8C4B936F8E374BDE278D"/>
          </w:pPr>
          <w:r w:rsidRPr="00BA1EB1">
            <w:rPr>
              <w:rStyle w:val="PlaceholderText"/>
            </w:rPr>
            <w:t>Choose an item.</w:t>
          </w:r>
        </w:p>
      </w:docPartBody>
    </w:docPart>
    <w:docPart>
      <w:docPartPr>
        <w:name w:val="D751AEDB617FD9428382B01FD6684135"/>
        <w:category>
          <w:name w:val="General"/>
          <w:gallery w:val="placeholder"/>
        </w:category>
        <w:types>
          <w:type w:val="bbPlcHdr"/>
        </w:types>
        <w:behaviors>
          <w:behavior w:val="content"/>
        </w:behaviors>
        <w:guid w:val="{B4D4B1A3-A16F-BC44-87ED-B1F2231D9BA7}"/>
      </w:docPartPr>
      <w:docPartBody>
        <w:p w:rsidR="003F7551" w:rsidRDefault="007B2F93" w:rsidP="007B2F93">
          <w:pPr>
            <w:pStyle w:val="D751AEDB617FD9428382B01FD6684135"/>
          </w:pPr>
          <w:r w:rsidRPr="00BA1EB1">
            <w:rPr>
              <w:rStyle w:val="PlaceholderText"/>
            </w:rPr>
            <w:t>Choose an item.</w:t>
          </w:r>
        </w:p>
      </w:docPartBody>
    </w:docPart>
    <w:docPart>
      <w:docPartPr>
        <w:name w:val="FF9FB43071C9DF448A34E9427AA2A694"/>
        <w:category>
          <w:name w:val="General"/>
          <w:gallery w:val="placeholder"/>
        </w:category>
        <w:types>
          <w:type w:val="bbPlcHdr"/>
        </w:types>
        <w:behaviors>
          <w:behavior w:val="content"/>
        </w:behaviors>
        <w:guid w:val="{A4251D68-9055-C34C-93AB-B3E29DB98387}"/>
      </w:docPartPr>
      <w:docPartBody>
        <w:p w:rsidR="003F7551" w:rsidRDefault="007B2F93" w:rsidP="007B2F93">
          <w:pPr>
            <w:pStyle w:val="FF9FB43071C9DF448A34E9427AA2A694"/>
          </w:pPr>
          <w:r w:rsidRPr="00BA1EB1">
            <w:rPr>
              <w:rStyle w:val="PlaceholderText"/>
            </w:rPr>
            <w:t>Choose an item.</w:t>
          </w:r>
        </w:p>
      </w:docPartBody>
    </w:docPart>
    <w:docPart>
      <w:docPartPr>
        <w:name w:val="787806AB080AC047861E4DF9541E4E63"/>
        <w:category>
          <w:name w:val="General"/>
          <w:gallery w:val="placeholder"/>
        </w:category>
        <w:types>
          <w:type w:val="bbPlcHdr"/>
        </w:types>
        <w:behaviors>
          <w:behavior w:val="content"/>
        </w:behaviors>
        <w:guid w:val="{B376F756-44E1-5C4A-9AEF-8F166BDD7552}"/>
      </w:docPartPr>
      <w:docPartBody>
        <w:p w:rsidR="003F7551" w:rsidRDefault="007B2F93" w:rsidP="007B2F93">
          <w:pPr>
            <w:pStyle w:val="787806AB080AC047861E4DF9541E4E63"/>
          </w:pPr>
          <w:r w:rsidRPr="009D314C">
            <w:rPr>
              <w:rStyle w:val="PlaceholderText"/>
            </w:rPr>
            <w:t>Vyberte položku.</w:t>
          </w:r>
        </w:p>
      </w:docPartBody>
    </w:docPart>
    <w:docPart>
      <w:docPartPr>
        <w:name w:val="62C8839224FDA04B9BB7EC1460A02829"/>
        <w:category>
          <w:name w:val="General"/>
          <w:gallery w:val="placeholder"/>
        </w:category>
        <w:types>
          <w:type w:val="bbPlcHdr"/>
        </w:types>
        <w:behaviors>
          <w:behavior w:val="content"/>
        </w:behaviors>
        <w:guid w:val="{465F5DF8-7639-B945-B437-F99A6A734E7E}"/>
      </w:docPartPr>
      <w:docPartBody>
        <w:p w:rsidR="003F7551" w:rsidRDefault="007B2F93" w:rsidP="007B2F93">
          <w:pPr>
            <w:pStyle w:val="62C8839224FDA04B9BB7EC1460A02829"/>
          </w:pPr>
          <w:r w:rsidRPr="009D314C">
            <w:rPr>
              <w:rStyle w:val="PlaceholderText"/>
            </w:rPr>
            <w:t>Vyberte položku.</w:t>
          </w:r>
        </w:p>
      </w:docPartBody>
    </w:docPart>
    <w:docPart>
      <w:docPartPr>
        <w:name w:val="D3A7BF3415C08D498E207A686C365652"/>
        <w:category>
          <w:name w:val="General"/>
          <w:gallery w:val="placeholder"/>
        </w:category>
        <w:types>
          <w:type w:val="bbPlcHdr"/>
        </w:types>
        <w:behaviors>
          <w:behavior w:val="content"/>
        </w:behaviors>
        <w:guid w:val="{6E62DB72-38CB-7249-801C-C4C8EC6A4ECA}"/>
      </w:docPartPr>
      <w:docPartBody>
        <w:p w:rsidR="003F7551" w:rsidRDefault="007B2F93" w:rsidP="007B2F93">
          <w:pPr>
            <w:pStyle w:val="D3A7BF3415C08D498E207A686C365652"/>
          </w:pPr>
          <w:r w:rsidRPr="009D314C">
            <w:rPr>
              <w:rStyle w:val="PlaceholderText"/>
              <w:rFonts w:eastAsia="Calibri"/>
            </w:rPr>
            <w:t>Vyberte položku.</w:t>
          </w:r>
        </w:p>
      </w:docPartBody>
    </w:docPart>
    <w:docPart>
      <w:docPartPr>
        <w:name w:val="548D6791C8435840AF182DFBC8B22C19"/>
        <w:category>
          <w:name w:val="General"/>
          <w:gallery w:val="placeholder"/>
        </w:category>
        <w:types>
          <w:type w:val="bbPlcHdr"/>
        </w:types>
        <w:behaviors>
          <w:behavior w:val="content"/>
        </w:behaviors>
        <w:guid w:val="{F4DC3438-FC15-CA43-AE0F-EE816A3AE4AD}"/>
      </w:docPartPr>
      <w:docPartBody>
        <w:p w:rsidR="003F7551" w:rsidRDefault="007B2F93" w:rsidP="007B2F93">
          <w:pPr>
            <w:pStyle w:val="548D6791C8435840AF182DFBC8B22C19"/>
          </w:pPr>
          <w:r w:rsidRPr="009D314C">
            <w:rPr>
              <w:rStyle w:val="PlaceholderText"/>
            </w:rPr>
            <w:t>Vyberte položku.</w:t>
          </w:r>
        </w:p>
      </w:docPartBody>
    </w:docPart>
    <w:docPart>
      <w:docPartPr>
        <w:name w:val="0EB5C2233F56BD4CB382BE57001A1018"/>
        <w:category>
          <w:name w:val="General"/>
          <w:gallery w:val="placeholder"/>
        </w:category>
        <w:types>
          <w:type w:val="bbPlcHdr"/>
        </w:types>
        <w:behaviors>
          <w:behavior w:val="content"/>
        </w:behaviors>
        <w:guid w:val="{66CD196F-BA7A-A14D-A478-A83995436985}"/>
      </w:docPartPr>
      <w:docPartBody>
        <w:p w:rsidR="003F7551" w:rsidRDefault="007B2F93" w:rsidP="007B2F93">
          <w:pPr>
            <w:pStyle w:val="0EB5C2233F56BD4CB382BE57001A1018"/>
          </w:pPr>
          <w:r w:rsidRPr="009D314C">
            <w:rPr>
              <w:rStyle w:val="PlaceholderText"/>
              <w:rFonts w:eastAsia="Calibri"/>
            </w:rPr>
            <w:t>Vyberte položku.</w:t>
          </w:r>
        </w:p>
      </w:docPartBody>
    </w:docPart>
    <w:docPart>
      <w:docPartPr>
        <w:name w:val="586C8A0E71486B4B8C11E0A4734CF0CD"/>
        <w:category>
          <w:name w:val="General"/>
          <w:gallery w:val="placeholder"/>
        </w:category>
        <w:types>
          <w:type w:val="bbPlcHdr"/>
        </w:types>
        <w:behaviors>
          <w:behavior w:val="content"/>
        </w:behaviors>
        <w:guid w:val="{D3016D46-757A-6548-AECF-6CF727BF0D16}"/>
      </w:docPartPr>
      <w:docPartBody>
        <w:p w:rsidR="003F7551" w:rsidRDefault="007B2F93" w:rsidP="007B2F93">
          <w:pPr>
            <w:pStyle w:val="586C8A0E71486B4B8C11E0A4734CF0CD"/>
          </w:pPr>
          <w:r w:rsidRPr="009D314C">
            <w:rPr>
              <w:rStyle w:val="PlaceholderText"/>
            </w:rPr>
            <w:t>Vyberte položku.</w:t>
          </w:r>
        </w:p>
      </w:docPartBody>
    </w:docPart>
    <w:docPart>
      <w:docPartPr>
        <w:name w:val="38FCC5339575164DBDBCA03536E48C44"/>
        <w:category>
          <w:name w:val="General"/>
          <w:gallery w:val="placeholder"/>
        </w:category>
        <w:types>
          <w:type w:val="bbPlcHdr"/>
        </w:types>
        <w:behaviors>
          <w:behavior w:val="content"/>
        </w:behaviors>
        <w:guid w:val="{C24FE22B-F883-004E-AD4E-277D462C6709}"/>
      </w:docPartPr>
      <w:docPartBody>
        <w:p w:rsidR="003F7551" w:rsidRDefault="007B2F93" w:rsidP="007B2F93">
          <w:pPr>
            <w:pStyle w:val="38FCC5339575164DBDBCA03536E48C44"/>
          </w:pPr>
          <w:r w:rsidRPr="009D314C">
            <w:rPr>
              <w:rStyle w:val="PlaceholderText"/>
              <w:rFonts w:eastAsia="Calibri"/>
            </w:rPr>
            <w:t>Vyberte položku.</w:t>
          </w:r>
        </w:p>
      </w:docPartBody>
    </w:docPart>
    <w:docPart>
      <w:docPartPr>
        <w:name w:val="0BFD8BDA27BAF946BF4D9A855C70F6DC"/>
        <w:category>
          <w:name w:val="General"/>
          <w:gallery w:val="placeholder"/>
        </w:category>
        <w:types>
          <w:type w:val="bbPlcHdr"/>
        </w:types>
        <w:behaviors>
          <w:behavior w:val="content"/>
        </w:behaviors>
        <w:guid w:val="{1710999D-C0BE-E841-8D18-BD825B6930F9}"/>
      </w:docPartPr>
      <w:docPartBody>
        <w:p w:rsidR="003F7551" w:rsidRDefault="007B2F93" w:rsidP="007B2F93">
          <w:pPr>
            <w:pStyle w:val="0BFD8BDA27BAF946BF4D9A855C70F6DC"/>
          </w:pPr>
          <w:r w:rsidRPr="009D314C">
            <w:rPr>
              <w:rStyle w:val="PlaceholderText"/>
            </w:rPr>
            <w:t>Vyberte položku.</w:t>
          </w:r>
        </w:p>
      </w:docPartBody>
    </w:docPart>
    <w:docPart>
      <w:docPartPr>
        <w:name w:val="7A73C3FA49C53141B35B5EE9934B9685"/>
        <w:category>
          <w:name w:val="General"/>
          <w:gallery w:val="placeholder"/>
        </w:category>
        <w:types>
          <w:type w:val="bbPlcHdr"/>
        </w:types>
        <w:behaviors>
          <w:behavior w:val="content"/>
        </w:behaviors>
        <w:guid w:val="{894D4380-51E5-5645-B39B-B5FDC1641EFC}"/>
      </w:docPartPr>
      <w:docPartBody>
        <w:p w:rsidR="003F7551" w:rsidRDefault="007B2F93" w:rsidP="007B2F93">
          <w:pPr>
            <w:pStyle w:val="7A73C3FA49C53141B35B5EE9934B9685"/>
          </w:pPr>
          <w:r w:rsidRPr="009D314C">
            <w:rPr>
              <w:rStyle w:val="PlaceholderText"/>
              <w:rFonts w:eastAsia="Calibri"/>
            </w:rPr>
            <w:t>Vyberte položku.</w:t>
          </w:r>
        </w:p>
      </w:docPartBody>
    </w:docPart>
    <w:docPart>
      <w:docPartPr>
        <w:name w:val="745E9ECE4801594CB443BE10F8EC52CE"/>
        <w:category>
          <w:name w:val="General"/>
          <w:gallery w:val="placeholder"/>
        </w:category>
        <w:types>
          <w:type w:val="bbPlcHdr"/>
        </w:types>
        <w:behaviors>
          <w:behavior w:val="content"/>
        </w:behaviors>
        <w:guid w:val="{AE22B923-52A7-6F44-9924-61AC7D9DD03F}"/>
      </w:docPartPr>
      <w:docPartBody>
        <w:p w:rsidR="003F7551" w:rsidRDefault="007B2F93" w:rsidP="007B2F93">
          <w:pPr>
            <w:pStyle w:val="745E9ECE4801594CB443BE10F8EC52CE"/>
          </w:pPr>
          <w:r w:rsidRPr="009D314C">
            <w:rPr>
              <w:rStyle w:val="PlaceholderText"/>
            </w:rPr>
            <w:t>Vyberte položku.</w:t>
          </w:r>
        </w:p>
      </w:docPartBody>
    </w:docPart>
    <w:docPart>
      <w:docPartPr>
        <w:name w:val="87F925A9C3AE6543B96310244C0D89A8"/>
        <w:category>
          <w:name w:val="General"/>
          <w:gallery w:val="placeholder"/>
        </w:category>
        <w:types>
          <w:type w:val="bbPlcHdr"/>
        </w:types>
        <w:behaviors>
          <w:behavior w:val="content"/>
        </w:behaviors>
        <w:guid w:val="{64E99485-6FDA-3E41-AF34-326DDF4A082B}"/>
      </w:docPartPr>
      <w:docPartBody>
        <w:p w:rsidR="003F7551" w:rsidRDefault="007B2F93" w:rsidP="007B2F93">
          <w:pPr>
            <w:pStyle w:val="87F925A9C3AE6543B96310244C0D89A8"/>
          </w:pPr>
          <w:r w:rsidRPr="009D314C">
            <w:rPr>
              <w:rStyle w:val="PlaceholderText"/>
              <w:rFonts w:eastAsia="Calibri"/>
            </w:rPr>
            <w:t>Vyberte položku.</w:t>
          </w:r>
        </w:p>
      </w:docPartBody>
    </w:docPart>
    <w:docPart>
      <w:docPartPr>
        <w:name w:val="9DBBB91DEBBCFE43BC0F906F12BBB9F7"/>
        <w:category>
          <w:name w:val="General"/>
          <w:gallery w:val="placeholder"/>
        </w:category>
        <w:types>
          <w:type w:val="bbPlcHdr"/>
        </w:types>
        <w:behaviors>
          <w:behavior w:val="content"/>
        </w:behaviors>
        <w:guid w:val="{F5C18343-D807-E046-A99B-A363A624DBA4}"/>
      </w:docPartPr>
      <w:docPartBody>
        <w:p w:rsidR="003F7551" w:rsidRDefault="007B2F93" w:rsidP="007B2F93">
          <w:pPr>
            <w:pStyle w:val="9DBBB91DEBBCFE43BC0F906F12BBB9F7"/>
          </w:pPr>
          <w:r w:rsidRPr="009D314C">
            <w:rPr>
              <w:rStyle w:val="PlaceholderText"/>
            </w:rPr>
            <w:t>Vyberte položku.</w:t>
          </w:r>
        </w:p>
      </w:docPartBody>
    </w:docPart>
    <w:docPart>
      <w:docPartPr>
        <w:name w:val="A3CBD4F6F4861D4CBB775C207B0692ED"/>
        <w:category>
          <w:name w:val="General"/>
          <w:gallery w:val="placeholder"/>
        </w:category>
        <w:types>
          <w:type w:val="bbPlcHdr"/>
        </w:types>
        <w:behaviors>
          <w:behavior w:val="content"/>
        </w:behaviors>
        <w:guid w:val="{4273D5BB-7C33-3340-AAC1-F6A02D3F5644}"/>
      </w:docPartPr>
      <w:docPartBody>
        <w:p w:rsidR="003F7551" w:rsidRDefault="007B2F93" w:rsidP="007B2F93">
          <w:pPr>
            <w:pStyle w:val="A3CBD4F6F4861D4CBB775C207B0692ED"/>
          </w:pPr>
          <w:r w:rsidRPr="009D314C">
            <w:rPr>
              <w:rStyle w:val="PlaceholderText"/>
            </w:rPr>
            <w:t>Vyberte položku.</w:t>
          </w:r>
        </w:p>
      </w:docPartBody>
    </w:docPart>
    <w:docPart>
      <w:docPartPr>
        <w:name w:val="46BB72AD70391C4D926288E8F60C65ED"/>
        <w:category>
          <w:name w:val="General"/>
          <w:gallery w:val="placeholder"/>
        </w:category>
        <w:types>
          <w:type w:val="bbPlcHdr"/>
        </w:types>
        <w:behaviors>
          <w:behavior w:val="content"/>
        </w:behaviors>
        <w:guid w:val="{8B618A73-9B45-4F48-92F9-6495CAD1DFF9}"/>
      </w:docPartPr>
      <w:docPartBody>
        <w:p w:rsidR="003F7551" w:rsidRDefault="007B2F93" w:rsidP="007B2F93">
          <w:pPr>
            <w:pStyle w:val="46BB72AD70391C4D926288E8F60C65ED"/>
          </w:pPr>
          <w:r w:rsidRPr="009D314C">
            <w:rPr>
              <w:rStyle w:val="PlaceholderText"/>
            </w:rPr>
            <w:t>Vyberte položku.</w:t>
          </w:r>
        </w:p>
      </w:docPartBody>
    </w:docPart>
    <w:docPart>
      <w:docPartPr>
        <w:name w:val="393EE0D32433884E9EC9091AB5778A5B"/>
        <w:category>
          <w:name w:val="General"/>
          <w:gallery w:val="placeholder"/>
        </w:category>
        <w:types>
          <w:type w:val="bbPlcHdr"/>
        </w:types>
        <w:behaviors>
          <w:behavior w:val="content"/>
        </w:behaviors>
        <w:guid w:val="{43AC47DA-40C9-534C-BF22-32BECC775B47}"/>
      </w:docPartPr>
      <w:docPartBody>
        <w:p w:rsidR="003F7551" w:rsidRDefault="007B2F93" w:rsidP="007B2F93">
          <w:pPr>
            <w:pStyle w:val="393EE0D32433884E9EC9091AB5778A5B"/>
          </w:pPr>
          <w:r w:rsidRPr="009D314C">
            <w:rPr>
              <w:rStyle w:val="PlaceholderText"/>
            </w:rPr>
            <w:t>Vyberte položku.</w:t>
          </w:r>
        </w:p>
      </w:docPartBody>
    </w:docPart>
    <w:docPart>
      <w:docPartPr>
        <w:name w:val="D2A723C98523674F8E8B6D6F8FA3E8C0"/>
        <w:category>
          <w:name w:val="General"/>
          <w:gallery w:val="placeholder"/>
        </w:category>
        <w:types>
          <w:type w:val="bbPlcHdr"/>
        </w:types>
        <w:behaviors>
          <w:behavior w:val="content"/>
        </w:behaviors>
        <w:guid w:val="{660951DC-14FF-BA4C-A07D-0548484EC5BA}"/>
      </w:docPartPr>
      <w:docPartBody>
        <w:p w:rsidR="003F7551" w:rsidRDefault="007B2F93" w:rsidP="007B2F93">
          <w:pPr>
            <w:pStyle w:val="D2A723C98523674F8E8B6D6F8FA3E8C0"/>
          </w:pPr>
          <w:r w:rsidRPr="009D314C">
            <w:rPr>
              <w:rStyle w:val="PlaceholderText"/>
            </w:rPr>
            <w:t>Vyberte položku.</w:t>
          </w:r>
        </w:p>
      </w:docPartBody>
    </w:docPart>
    <w:docPart>
      <w:docPartPr>
        <w:name w:val="0655EF5FA068FC41BA42F050797DEC67"/>
        <w:category>
          <w:name w:val="General"/>
          <w:gallery w:val="placeholder"/>
        </w:category>
        <w:types>
          <w:type w:val="bbPlcHdr"/>
        </w:types>
        <w:behaviors>
          <w:behavior w:val="content"/>
        </w:behaviors>
        <w:guid w:val="{7BCFEEDC-BFD9-734A-9AA9-745058708C65}"/>
      </w:docPartPr>
      <w:docPartBody>
        <w:p w:rsidR="003F7551" w:rsidRDefault="007B2F93" w:rsidP="007B2F93">
          <w:pPr>
            <w:pStyle w:val="0655EF5FA068FC41BA42F050797DEC67"/>
          </w:pPr>
          <w:r w:rsidRPr="009D314C">
            <w:rPr>
              <w:rStyle w:val="PlaceholderText"/>
            </w:rPr>
            <w:t>Vyberte položku.</w:t>
          </w:r>
        </w:p>
      </w:docPartBody>
    </w:docPart>
    <w:docPart>
      <w:docPartPr>
        <w:name w:val="9D35780DE44C2841B8C5DBAFB3FFD705"/>
        <w:category>
          <w:name w:val="General"/>
          <w:gallery w:val="placeholder"/>
        </w:category>
        <w:types>
          <w:type w:val="bbPlcHdr"/>
        </w:types>
        <w:behaviors>
          <w:behavior w:val="content"/>
        </w:behaviors>
        <w:guid w:val="{084D8FC2-005B-FA41-944E-32BD77445DC1}"/>
      </w:docPartPr>
      <w:docPartBody>
        <w:p w:rsidR="003F7551" w:rsidRDefault="007B2F93" w:rsidP="007B2F93">
          <w:pPr>
            <w:pStyle w:val="9D35780DE44C2841B8C5DBAFB3FFD705"/>
          </w:pPr>
          <w:r w:rsidRPr="009D314C">
            <w:rPr>
              <w:rStyle w:val="PlaceholderText"/>
            </w:rPr>
            <w:t>Vyberte položku.</w:t>
          </w:r>
        </w:p>
      </w:docPartBody>
    </w:docPart>
    <w:docPart>
      <w:docPartPr>
        <w:name w:val="AC1B1F6348005B46824927DE843C8294"/>
        <w:category>
          <w:name w:val="General"/>
          <w:gallery w:val="placeholder"/>
        </w:category>
        <w:types>
          <w:type w:val="bbPlcHdr"/>
        </w:types>
        <w:behaviors>
          <w:behavior w:val="content"/>
        </w:behaviors>
        <w:guid w:val="{302B1F7A-0B44-6143-97B2-2A414E21D737}"/>
      </w:docPartPr>
      <w:docPartBody>
        <w:p w:rsidR="003F7551" w:rsidRDefault="007B2F93" w:rsidP="007B2F93">
          <w:pPr>
            <w:pStyle w:val="AC1B1F6348005B46824927DE843C8294"/>
          </w:pPr>
          <w:r w:rsidRPr="009D314C">
            <w:rPr>
              <w:rStyle w:val="PlaceholderText"/>
            </w:rPr>
            <w:t>Vyberte položku.</w:t>
          </w:r>
        </w:p>
      </w:docPartBody>
    </w:docPart>
    <w:docPart>
      <w:docPartPr>
        <w:name w:val="8ACDDB99892B3E4E8C73C33A5A71A653"/>
        <w:category>
          <w:name w:val="General"/>
          <w:gallery w:val="placeholder"/>
        </w:category>
        <w:types>
          <w:type w:val="bbPlcHdr"/>
        </w:types>
        <w:behaviors>
          <w:behavior w:val="content"/>
        </w:behaviors>
        <w:guid w:val="{59133D00-3EA0-7944-8C32-283F3870F091}"/>
      </w:docPartPr>
      <w:docPartBody>
        <w:p w:rsidR="003F7551" w:rsidRDefault="007B2F93" w:rsidP="007B2F93">
          <w:pPr>
            <w:pStyle w:val="8ACDDB99892B3E4E8C73C33A5A71A653"/>
          </w:pPr>
          <w:r w:rsidRPr="009D314C">
            <w:rPr>
              <w:rStyle w:val="PlaceholderText"/>
            </w:rPr>
            <w:t>Vyberte položku.</w:t>
          </w:r>
        </w:p>
      </w:docPartBody>
    </w:docPart>
    <w:docPart>
      <w:docPartPr>
        <w:name w:val="468606D1306816448D985C0A30BBDD60"/>
        <w:category>
          <w:name w:val="General"/>
          <w:gallery w:val="placeholder"/>
        </w:category>
        <w:types>
          <w:type w:val="bbPlcHdr"/>
        </w:types>
        <w:behaviors>
          <w:behavior w:val="content"/>
        </w:behaviors>
        <w:guid w:val="{DFDE55B3-6F51-5A45-AF0D-B595797BC285}"/>
      </w:docPartPr>
      <w:docPartBody>
        <w:p w:rsidR="003F7551" w:rsidRDefault="007B2F93" w:rsidP="007B2F93">
          <w:pPr>
            <w:pStyle w:val="468606D1306816448D985C0A30BBDD60"/>
          </w:pPr>
          <w:r w:rsidRPr="009D314C">
            <w:rPr>
              <w:rStyle w:val="PlaceholderText"/>
            </w:rPr>
            <w:t>Vyberte položku.</w:t>
          </w:r>
        </w:p>
      </w:docPartBody>
    </w:docPart>
    <w:docPart>
      <w:docPartPr>
        <w:name w:val="8A162C2E1AAB9C488695BAF421A8F8EC"/>
        <w:category>
          <w:name w:val="General"/>
          <w:gallery w:val="placeholder"/>
        </w:category>
        <w:types>
          <w:type w:val="bbPlcHdr"/>
        </w:types>
        <w:behaviors>
          <w:behavior w:val="content"/>
        </w:behaviors>
        <w:guid w:val="{8A632D53-5CB1-6F4C-A5ED-03112DE32541}"/>
      </w:docPartPr>
      <w:docPartBody>
        <w:p w:rsidR="003F7551" w:rsidRDefault="007B2F93" w:rsidP="007B2F93">
          <w:pPr>
            <w:pStyle w:val="8A162C2E1AAB9C488695BAF421A8F8EC"/>
          </w:pPr>
          <w:r w:rsidRPr="009D314C">
            <w:rPr>
              <w:rStyle w:val="PlaceholderText"/>
            </w:rPr>
            <w:t>Vyberte položku.</w:t>
          </w:r>
        </w:p>
      </w:docPartBody>
    </w:docPart>
    <w:docPart>
      <w:docPartPr>
        <w:name w:val="043391993910AB45AD005AF726DE85AC"/>
        <w:category>
          <w:name w:val="General"/>
          <w:gallery w:val="placeholder"/>
        </w:category>
        <w:types>
          <w:type w:val="bbPlcHdr"/>
        </w:types>
        <w:behaviors>
          <w:behavior w:val="content"/>
        </w:behaviors>
        <w:guid w:val="{A7C6F956-FD9E-BD48-8B75-387891F044ED}"/>
      </w:docPartPr>
      <w:docPartBody>
        <w:p w:rsidR="003F7551" w:rsidRDefault="007B2F93" w:rsidP="007B2F93">
          <w:pPr>
            <w:pStyle w:val="043391993910AB45AD005AF726DE85AC"/>
          </w:pPr>
          <w:r w:rsidRPr="009D314C">
            <w:rPr>
              <w:rStyle w:val="PlaceholderText"/>
            </w:rPr>
            <w:t>Vyberte položku.</w:t>
          </w:r>
        </w:p>
      </w:docPartBody>
    </w:docPart>
    <w:docPart>
      <w:docPartPr>
        <w:name w:val="F3F2390E51C6CA41A739E982FA87F503"/>
        <w:category>
          <w:name w:val="General"/>
          <w:gallery w:val="placeholder"/>
        </w:category>
        <w:types>
          <w:type w:val="bbPlcHdr"/>
        </w:types>
        <w:behaviors>
          <w:behavior w:val="content"/>
        </w:behaviors>
        <w:guid w:val="{A491FA64-02CE-5344-92D4-6AD425FA5C09}"/>
      </w:docPartPr>
      <w:docPartBody>
        <w:p w:rsidR="003F7551" w:rsidRDefault="007B2F93" w:rsidP="007B2F93">
          <w:pPr>
            <w:pStyle w:val="F3F2390E51C6CA41A739E982FA87F503"/>
          </w:pPr>
          <w:r w:rsidRPr="009D314C">
            <w:rPr>
              <w:rStyle w:val="PlaceholderText"/>
            </w:rPr>
            <w:t>Vyberte položku.</w:t>
          </w:r>
        </w:p>
      </w:docPartBody>
    </w:docPart>
    <w:docPart>
      <w:docPartPr>
        <w:name w:val="0F0D63FE1981D4449293B397298C4DA3"/>
        <w:category>
          <w:name w:val="General"/>
          <w:gallery w:val="placeholder"/>
        </w:category>
        <w:types>
          <w:type w:val="bbPlcHdr"/>
        </w:types>
        <w:behaviors>
          <w:behavior w:val="content"/>
        </w:behaviors>
        <w:guid w:val="{F64BC3E5-3CA0-1348-8732-0F844C78AAB2}"/>
      </w:docPartPr>
      <w:docPartBody>
        <w:p w:rsidR="003F7551" w:rsidRDefault="007B2F93" w:rsidP="007B2F93">
          <w:pPr>
            <w:pStyle w:val="0F0D63FE1981D4449293B397298C4DA3"/>
          </w:pPr>
          <w:r w:rsidRPr="009D314C">
            <w:rPr>
              <w:rStyle w:val="PlaceholderText"/>
            </w:rPr>
            <w:t>Vyberte položku.</w:t>
          </w:r>
        </w:p>
      </w:docPartBody>
    </w:docPart>
    <w:docPart>
      <w:docPartPr>
        <w:name w:val="717993F437363245AFE7C94329CCA09D"/>
        <w:category>
          <w:name w:val="General"/>
          <w:gallery w:val="placeholder"/>
        </w:category>
        <w:types>
          <w:type w:val="bbPlcHdr"/>
        </w:types>
        <w:behaviors>
          <w:behavior w:val="content"/>
        </w:behaviors>
        <w:guid w:val="{E4B884F9-54C1-124C-83AD-F50AFD36025B}"/>
      </w:docPartPr>
      <w:docPartBody>
        <w:p w:rsidR="003F7551" w:rsidRDefault="007B2F93" w:rsidP="007B2F93">
          <w:pPr>
            <w:pStyle w:val="717993F437363245AFE7C94329CCA09D"/>
          </w:pPr>
          <w:r w:rsidRPr="009D314C">
            <w:rPr>
              <w:rStyle w:val="PlaceholderText"/>
            </w:rPr>
            <w:t>Vyberte položku.</w:t>
          </w:r>
        </w:p>
      </w:docPartBody>
    </w:docPart>
    <w:docPart>
      <w:docPartPr>
        <w:name w:val="297FF04B6FA4294092D21C4079BA18F6"/>
        <w:category>
          <w:name w:val="General"/>
          <w:gallery w:val="placeholder"/>
        </w:category>
        <w:types>
          <w:type w:val="bbPlcHdr"/>
        </w:types>
        <w:behaviors>
          <w:behavior w:val="content"/>
        </w:behaviors>
        <w:guid w:val="{B0130D60-E144-2F4B-991C-32FB858C1469}"/>
      </w:docPartPr>
      <w:docPartBody>
        <w:p w:rsidR="003F7551" w:rsidRDefault="007B2F93" w:rsidP="007B2F93">
          <w:pPr>
            <w:pStyle w:val="297FF04B6FA4294092D21C4079BA18F6"/>
          </w:pPr>
          <w:r w:rsidRPr="009D314C">
            <w:rPr>
              <w:rStyle w:val="PlaceholderText"/>
            </w:rPr>
            <w:t>Vyberte položku.</w:t>
          </w:r>
        </w:p>
      </w:docPartBody>
    </w:docPart>
    <w:docPart>
      <w:docPartPr>
        <w:name w:val="1448EEBBB01242868DF42CD3A3DEBCEB"/>
        <w:category>
          <w:name w:val="Všeobecné"/>
          <w:gallery w:val="placeholder"/>
        </w:category>
        <w:types>
          <w:type w:val="bbPlcHdr"/>
        </w:types>
        <w:behaviors>
          <w:behavior w:val="content"/>
        </w:behaviors>
        <w:guid w:val="{ECAF18A7-43DF-49F4-84D7-AE24E836F50B}"/>
      </w:docPartPr>
      <w:docPartBody>
        <w:p w:rsidR="006873E2" w:rsidRDefault="003F7158" w:rsidP="003F7158">
          <w:pPr>
            <w:pStyle w:val="1448EEBBB01242868DF42CD3A3DEBCEB"/>
          </w:pPr>
          <w:r w:rsidRPr="00BA1EB1">
            <w:rPr>
              <w:rStyle w:val="PlaceholderText"/>
            </w:rPr>
            <w:t>Choose an item.</w:t>
          </w:r>
        </w:p>
      </w:docPartBody>
    </w:docPart>
    <w:docPart>
      <w:docPartPr>
        <w:name w:val="14DC24D182884102B15DD06320137B02"/>
        <w:category>
          <w:name w:val="Všeobecné"/>
          <w:gallery w:val="placeholder"/>
        </w:category>
        <w:types>
          <w:type w:val="bbPlcHdr"/>
        </w:types>
        <w:behaviors>
          <w:behavior w:val="content"/>
        </w:behaviors>
        <w:guid w:val="{57DBD3B2-1C28-4808-91FA-C9E0A25FA33B}"/>
      </w:docPartPr>
      <w:docPartBody>
        <w:p w:rsidR="006873E2" w:rsidRDefault="003F7158" w:rsidP="003F7158">
          <w:pPr>
            <w:pStyle w:val="14DC24D182884102B15DD06320137B02"/>
          </w:pPr>
          <w:r w:rsidRPr="00BA1EB1">
            <w:rPr>
              <w:rStyle w:val="PlaceholderText"/>
            </w:rPr>
            <w:t>Choose an item.</w:t>
          </w:r>
        </w:p>
      </w:docPartBody>
    </w:docPart>
    <w:docPart>
      <w:docPartPr>
        <w:name w:val="B563CF656F19422798542264C4BA4C1D"/>
        <w:category>
          <w:name w:val="Všeobecné"/>
          <w:gallery w:val="placeholder"/>
        </w:category>
        <w:types>
          <w:type w:val="bbPlcHdr"/>
        </w:types>
        <w:behaviors>
          <w:behavior w:val="content"/>
        </w:behaviors>
        <w:guid w:val="{554A8E59-7170-4935-8CAD-75BF376DBE01}"/>
      </w:docPartPr>
      <w:docPartBody>
        <w:p w:rsidR="006873E2" w:rsidRDefault="003F7158" w:rsidP="003F7158">
          <w:pPr>
            <w:pStyle w:val="B563CF656F19422798542264C4BA4C1D"/>
          </w:pPr>
          <w:r w:rsidRPr="00BA1EB1">
            <w:rPr>
              <w:rStyle w:val="PlaceholderText"/>
            </w:rPr>
            <w:t>Choose an item.</w:t>
          </w:r>
        </w:p>
      </w:docPartBody>
    </w:docPart>
    <w:docPart>
      <w:docPartPr>
        <w:name w:val="A66501CC63174868813D36EB93F8656D"/>
        <w:category>
          <w:name w:val="Všeobecné"/>
          <w:gallery w:val="placeholder"/>
        </w:category>
        <w:types>
          <w:type w:val="bbPlcHdr"/>
        </w:types>
        <w:behaviors>
          <w:behavior w:val="content"/>
        </w:behaviors>
        <w:guid w:val="{DE874487-013B-45EB-AF29-CDC4C7DF778D}"/>
      </w:docPartPr>
      <w:docPartBody>
        <w:p w:rsidR="006873E2" w:rsidRDefault="003F7158" w:rsidP="003F7158">
          <w:pPr>
            <w:pStyle w:val="A66501CC63174868813D36EB93F8656D"/>
          </w:pPr>
          <w:r w:rsidRPr="00BA1EB1">
            <w:rPr>
              <w:rStyle w:val="PlaceholderText"/>
            </w:rPr>
            <w:t>Choose an item.</w:t>
          </w:r>
        </w:p>
      </w:docPartBody>
    </w:docPart>
    <w:docPart>
      <w:docPartPr>
        <w:name w:val="847AE8D663D64D7BA47AD678611306EE"/>
        <w:category>
          <w:name w:val="Všeobecné"/>
          <w:gallery w:val="placeholder"/>
        </w:category>
        <w:types>
          <w:type w:val="bbPlcHdr"/>
        </w:types>
        <w:behaviors>
          <w:behavior w:val="content"/>
        </w:behaviors>
        <w:guid w:val="{7FFBD221-E02B-4402-85A4-C5063544C853}"/>
      </w:docPartPr>
      <w:docPartBody>
        <w:p w:rsidR="006873E2" w:rsidRDefault="003F7158" w:rsidP="003F7158">
          <w:pPr>
            <w:pStyle w:val="847AE8D663D64D7BA47AD678611306EE"/>
          </w:pPr>
          <w:r w:rsidRPr="00BA1EB1">
            <w:rPr>
              <w:rStyle w:val="PlaceholderText"/>
            </w:rPr>
            <w:t>Choose an item.</w:t>
          </w:r>
        </w:p>
      </w:docPartBody>
    </w:docPart>
    <w:docPart>
      <w:docPartPr>
        <w:name w:val="83999D4BC51C4E32B3ABE2AA56834EF6"/>
        <w:category>
          <w:name w:val="Všeobecné"/>
          <w:gallery w:val="placeholder"/>
        </w:category>
        <w:types>
          <w:type w:val="bbPlcHdr"/>
        </w:types>
        <w:behaviors>
          <w:behavior w:val="content"/>
        </w:behaviors>
        <w:guid w:val="{5F5D3D16-59F1-4F79-8376-4F1C4B07DD0B}"/>
      </w:docPartPr>
      <w:docPartBody>
        <w:p w:rsidR="006873E2" w:rsidRDefault="003F7158" w:rsidP="003F7158">
          <w:pPr>
            <w:pStyle w:val="83999D4BC51C4E32B3ABE2AA56834EF6"/>
          </w:pPr>
          <w:r w:rsidRPr="00BA1EB1">
            <w:rPr>
              <w:rStyle w:val="PlaceholderText"/>
            </w:rPr>
            <w:t>Choose an item.</w:t>
          </w:r>
        </w:p>
      </w:docPartBody>
    </w:docPart>
    <w:docPart>
      <w:docPartPr>
        <w:name w:val="86B52F18A2FE49F0941E77830F4C3597"/>
        <w:category>
          <w:name w:val="Všeobecné"/>
          <w:gallery w:val="placeholder"/>
        </w:category>
        <w:types>
          <w:type w:val="bbPlcHdr"/>
        </w:types>
        <w:behaviors>
          <w:behavior w:val="content"/>
        </w:behaviors>
        <w:guid w:val="{0E589D1A-1973-44DA-A92D-7E87EA6C06F3}"/>
      </w:docPartPr>
      <w:docPartBody>
        <w:p w:rsidR="006873E2" w:rsidRDefault="003F7158" w:rsidP="003F7158">
          <w:pPr>
            <w:pStyle w:val="86B52F18A2FE49F0941E77830F4C3597"/>
          </w:pPr>
          <w:r w:rsidRPr="00BA1EB1">
            <w:rPr>
              <w:rStyle w:val="PlaceholderText"/>
            </w:rPr>
            <w:t>Choose an item.</w:t>
          </w:r>
        </w:p>
      </w:docPartBody>
    </w:docPart>
    <w:docPart>
      <w:docPartPr>
        <w:name w:val="F4B439F670C74F9AA16D1E3DD2B936C2"/>
        <w:category>
          <w:name w:val="Všeobecné"/>
          <w:gallery w:val="placeholder"/>
        </w:category>
        <w:types>
          <w:type w:val="bbPlcHdr"/>
        </w:types>
        <w:behaviors>
          <w:behavior w:val="content"/>
        </w:behaviors>
        <w:guid w:val="{1AC177B0-5E69-449E-8F78-65973C5B1489}"/>
      </w:docPartPr>
      <w:docPartBody>
        <w:p w:rsidR="006873E2" w:rsidRDefault="003F7158" w:rsidP="003F7158">
          <w:pPr>
            <w:pStyle w:val="F4B439F670C74F9AA16D1E3DD2B936C2"/>
          </w:pPr>
          <w:r w:rsidRPr="00BA1EB1">
            <w:rPr>
              <w:rStyle w:val="PlaceholderText"/>
            </w:rPr>
            <w:t>Choose an item.</w:t>
          </w:r>
        </w:p>
      </w:docPartBody>
    </w:docPart>
    <w:docPart>
      <w:docPartPr>
        <w:name w:val="FFA627832A7D4DE9B6786C0A1DFE93E1"/>
        <w:category>
          <w:name w:val="Všeobecné"/>
          <w:gallery w:val="placeholder"/>
        </w:category>
        <w:types>
          <w:type w:val="bbPlcHdr"/>
        </w:types>
        <w:behaviors>
          <w:behavior w:val="content"/>
        </w:behaviors>
        <w:guid w:val="{5CA9F053-49BE-483B-A3E5-F649BC40EE1A}"/>
      </w:docPartPr>
      <w:docPartBody>
        <w:p w:rsidR="006873E2" w:rsidRDefault="003F7158" w:rsidP="003F7158">
          <w:pPr>
            <w:pStyle w:val="FFA627832A7D4DE9B6786C0A1DFE93E1"/>
          </w:pPr>
          <w:r w:rsidRPr="00BA1EB1">
            <w:rPr>
              <w:rStyle w:val="PlaceholderText"/>
            </w:rPr>
            <w:t>Choose an item.</w:t>
          </w:r>
        </w:p>
      </w:docPartBody>
    </w:docPart>
    <w:docPart>
      <w:docPartPr>
        <w:name w:val="6851AC23C0144F7CB98A4A6A1CB722AB"/>
        <w:category>
          <w:name w:val="Všeobecné"/>
          <w:gallery w:val="placeholder"/>
        </w:category>
        <w:types>
          <w:type w:val="bbPlcHdr"/>
        </w:types>
        <w:behaviors>
          <w:behavior w:val="content"/>
        </w:behaviors>
        <w:guid w:val="{572EBD7B-D08E-4757-B29C-45F682BCB1C3}"/>
      </w:docPartPr>
      <w:docPartBody>
        <w:p w:rsidR="006873E2" w:rsidRDefault="003F7158" w:rsidP="003F7158">
          <w:pPr>
            <w:pStyle w:val="6851AC23C0144F7CB98A4A6A1CB722AB"/>
          </w:pPr>
          <w:r w:rsidRPr="00BA1EB1">
            <w:rPr>
              <w:rStyle w:val="PlaceholderText"/>
            </w:rPr>
            <w:t>Choose an item.</w:t>
          </w:r>
        </w:p>
      </w:docPartBody>
    </w:docPart>
    <w:docPart>
      <w:docPartPr>
        <w:name w:val="37077E34527448409B5B27E2118D6E6E"/>
        <w:category>
          <w:name w:val="Všeobecné"/>
          <w:gallery w:val="placeholder"/>
        </w:category>
        <w:types>
          <w:type w:val="bbPlcHdr"/>
        </w:types>
        <w:behaviors>
          <w:behavior w:val="content"/>
        </w:behaviors>
        <w:guid w:val="{4C7320E1-3F8B-4B54-80E7-98442796D801}"/>
      </w:docPartPr>
      <w:docPartBody>
        <w:p w:rsidR="006873E2" w:rsidRDefault="003F7158" w:rsidP="003F7158">
          <w:pPr>
            <w:pStyle w:val="37077E34527448409B5B27E2118D6E6E"/>
          </w:pPr>
          <w:r w:rsidRPr="00BA1EB1">
            <w:rPr>
              <w:rStyle w:val="PlaceholderText"/>
            </w:rPr>
            <w:t>Choose an item.</w:t>
          </w:r>
        </w:p>
      </w:docPartBody>
    </w:docPart>
    <w:docPart>
      <w:docPartPr>
        <w:name w:val="7E268ECF443B4E4C87BF3C11CEB9408A"/>
        <w:category>
          <w:name w:val="Všeobecné"/>
          <w:gallery w:val="placeholder"/>
        </w:category>
        <w:types>
          <w:type w:val="bbPlcHdr"/>
        </w:types>
        <w:behaviors>
          <w:behavior w:val="content"/>
        </w:behaviors>
        <w:guid w:val="{1D2BA1FA-2981-47DC-9D51-F6E6131F434C}"/>
      </w:docPartPr>
      <w:docPartBody>
        <w:p w:rsidR="006873E2" w:rsidRDefault="003F7158" w:rsidP="003F7158">
          <w:pPr>
            <w:pStyle w:val="7E268ECF443B4E4C87BF3C11CEB9408A"/>
          </w:pPr>
          <w:r w:rsidRPr="00BA1EB1">
            <w:rPr>
              <w:rStyle w:val="PlaceholderText"/>
            </w:rPr>
            <w:t>Choose an item.</w:t>
          </w:r>
        </w:p>
      </w:docPartBody>
    </w:docPart>
    <w:docPart>
      <w:docPartPr>
        <w:name w:val="24C9ADA20478482195C3FA3D92558F9C"/>
        <w:category>
          <w:name w:val="Všeobecné"/>
          <w:gallery w:val="placeholder"/>
        </w:category>
        <w:types>
          <w:type w:val="bbPlcHdr"/>
        </w:types>
        <w:behaviors>
          <w:behavior w:val="content"/>
        </w:behaviors>
        <w:guid w:val="{D906C7F3-2394-4368-AC68-62D8176E1675}"/>
      </w:docPartPr>
      <w:docPartBody>
        <w:p w:rsidR="006873E2" w:rsidRDefault="003F7158" w:rsidP="003F7158">
          <w:pPr>
            <w:pStyle w:val="24C9ADA20478482195C3FA3D92558F9C"/>
          </w:pPr>
          <w:r w:rsidRPr="00BA1EB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20B0604020202020204"/>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78"/>
    <w:rsid w:val="00031C4C"/>
    <w:rsid w:val="000443E5"/>
    <w:rsid w:val="000B6718"/>
    <w:rsid w:val="000F4590"/>
    <w:rsid w:val="000F5388"/>
    <w:rsid w:val="00110973"/>
    <w:rsid w:val="00115B5D"/>
    <w:rsid w:val="0012618F"/>
    <w:rsid w:val="00134581"/>
    <w:rsid w:val="00187273"/>
    <w:rsid w:val="001916D9"/>
    <w:rsid w:val="001A06B2"/>
    <w:rsid w:val="001B642A"/>
    <w:rsid w:val="001C49A2"/>
    <w:rsid w:val="0023311E"/>
    <w:rsid w:val="00293F17"/>
    <w:rsid w:val="00382898"/>
    <w:rsid w:val="003C3EDD"/>
    <w:rsid w:val="003F7158"/>
    <w:rsid w:val="003F7551"/>
    <w:rsid w:val="00443966"/>
    <w:rsid w:val="004A4F5B"/>
    <w:rsid w:val="004B1B4F"/>
    <w:rsid w:val="004B54E0"/>
    <w:rsid w:val="005328C1"/>
    <w:rsid w:val="005943F1"/>
    <w:rsid w:val="00651E4C"/>
    <w:rsid w:val="006802DA"/>
    <w:rsid w:val="006873E2"/>
    <w:rsid w:val="006C3FB3"/>
    <w:rsid w:val="00731674"/>
    <w:rsid w:val="007547D4"/>
    <w:rsid w:val="00792D6B"/>
    <w:rsid w:val="007B2F93"/>
    <w:rsid w:val="007D2D06"/>
    <w:rsid w:val="007F36CA"/>
    <w:rsid w:val="008034B5"/>
    <w:rsid w:val="00865ECD"/>
    <w:rsid w:val="00915BE9"/>
    <w:rsid w:val="009C2998"/>
    <w:rsid w:val="009D225E"/>
    <w:rsid w:val="009D22AD"/>
    <w:rsid w:val="009E00DA"/>
    <w:rsid w:val="00A25601"/>
    <w:rsid w:val="00A463BF"/>
    <w:rsid w:val="00AB598E"/>
    <w:rsid w:val="00AF176C"/>
    <w:rsid w:val="00B20883"/>
    <w:rsid w:val="00B3451F"/>
    <w:rsid w:val="00B8433D"/>
    <w:rsid w:val="00BD2572"/>
    <w:rsid w:val="00C1095E"/>
    <w:rsid w:val="00CB08F5"/>
    <w:rsid w:val="00CB3495"/>
    <w:rsid w:val="00CF730B"/>
    <w:rsid w:val="00D02BD9"/>
    <w:rsid w:val="00D35236"/>
    <w:rsid w:val="00DB3C22"/>
    <w:rsid w:val="00DC3BCE"/>
    <w:rsid w:val="00E11370"/>
    <w:rsid w:val="00E11B0B"/>
    <w:rsid w:val="00EC1A35"/>
    <w:rsid w:val="00F73A86"/>
    <w:rsid w:val="00FB6778"/>
    <w:rsid w:val="00FE1C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7158"/>
    <w:rPr>
      <w:color w:val="808080"/>
    </w:rPr>
  </w:style>
  <w:style w:type="paragraph" w:customStyle="1" w:styleId="DD0B92AE08759E4AA0B48641327BF7BB">
    <w:name w:val="DD0B92AE08759E4AA0B48641327BF7BB"/>
    <w:rsid w:val="008034B5"/>
    <w:pPr>
      <w:spacing w:after="0" w:line="240" w:lineRule="auto"/>
    </w:pPr>
    <w:rPr>
      <w:kern w:val="2"/>
      <w:sz w:val="24"/>
      <w:szCs w:val="24"/>
      <w:lang w:eastAsia="en-GB"/>
      <w14:ligatures w14:val="standardContextual"/>
    </w:rPr>
  </w:style>
  <w:style w:type="paragraph" w:customStyle="1" w:styleId="734827D7C4348549A2086E5D51454ED1">
    <w:name w:val="734827D7C4348549A2086E5D51454ED1"/>
    <w:rsid w:val="008034B5"/>
    <w:pPr>
      <w:spacing w:after="0" w:line="240" w:lineRule="auto"/>
    </w:pPr>
    <w:rPr>
      <w:kern w:val="2"/>
      <w:sz w:val="24"/>
      <w:szCs w:val="24"/>
      <w:lang w:eastAsia="en-GB"/>
      <w14:ligatures w14:val="standardContextual"/>
    </w:rPr>
  </w:style>
  <w:style w:type="paragraph" w:customStyle="1" w:styleId="3E33E864BAAE4A48BFDD1F56C11E1781">
    <w:name w:val="3E33E864BAAE4A48BFDD1F56C11E1781"/>
    <w:rsid w:val="008034B5"/>
    <w:pPr>
      <w:spacing w:after="0" w:line="240" w:lineRule="auto"/>
    </w:pPr>
    <w:rPr>
      <w:kern w:val="2"/>
      <w:sz w:val="24"/>
      <w:szCs w:val="24"/>
      <w:lang w:eastAsia="en-GB"/>
      <w14:ligatures w14:val="standardContextual"/>
    </w:rPr>
  </w:style>
  <w:style w:type="paragraph" w:customStyle="1" w:styleId="37C12590E9BD8F46AF740E1201AD9528">
    <w:name w:val="37C12590E9BD8F46AF740E1201AD9528"/>
    <w:rsid w:val="008034B5"/>
    <w:pPr>
      <w:spacing w:after="0" w:line="240" w:lineRule="auto"/>
    </w:pPr>
    <w:rPr>
      <w:kern w:val="2"/>
      <w:sz w:val="24"/>
      <w:szCs w:val="24"/>
      <w:lang w:eastAsia="en-GB"/>
      <w14:ligatures w14:val="standardContextual"/>
    </w:rPr>
  </w:style>
  <w:style w:type="paragraph" w:customStyle="1" w:styleId="D10F80D4F3293544920D2FF77927EFB9">
    <w:name w:val="D10F80D4F3293544920D2FF77927EFB9"/>
    <w:rsid w:val="008034B5"/>
    <w:pPr>
      <w:spacing w:after="0" w:line="240" w:lineRule="auto"/>
    </w:pPr>
    <w:rPr>
      <w:kern w:val="2"/>
      <w:sz w:val="24"/>
      <w:szCs w:val="24"/>
      <w:lang w:eastAsia="en-GB"/>
      <w14:ligatures w14:val="standardContextual"/>
    </w:rPr>
  </w:style>
  <w:style w:type="paragraph" w:customStyle="1" w:styleId="035882C3FDD5964DAE99E670A9EDD78C">
    <w:name w:val="035882C3FDD5964DAE99E670A9EDD78C"/>
    <w:rsid w:val="008034B5"/>
    <w:pPr>
      <w:spacing w:after="0" w:line="240" w:lineRule="auto"/>
    </w:pPr>
    <w:rPr>
      <w:kern w:val="2"/>
      <w:sz w:val="24"/>
      <w:szCs w:val="24"/>
      <w:lang w:eastAsia="en-GB"/>
      <w14:ligatures w14:val="standardContextual"/>
    </w:rPr>
  </w:style>
  <w:style w:type="paragraph" w:customStyle="1" w:styleId="E0BAF3389CF59C4FACB5460137F288AB">
    <w:name w:val="E0BAF3389CF59C4FACB5460137F288AB"/>
    <w:rsid w:val="008034B5"/>
    <w:pPr>
      <w:spacing w:after="0" w:line="240" w:lineRule="auto"/>
    </w:pPr>
    <w:rPr>
      <w:kern w:val="2"/>
      <w:sz w:val="24"/>
      <w:szCs w:val="24"/>
      <w:lang w:eastAsia="en-GB"/>
      <w14:ligatures w14:val="standardContextual"/>
    </w:rPr>
  </w:style>
  <w:style w:type="paragraph" w:customStyle="1" w:styleId="4D10334EEA413343863420042BFE3EB8">
    <w:name w:val="4D10334EEA413343863420042BFE3EB8"/>
    <w:rsid w:val="00115B5D"/>
    <w:pPr>
      <w:spacing w:after="0" w:line="240" w:lineRule="auto"/>
    </w:pPr>
    <w:rPr>
      <w:kern w:val="2"/>
      <w:sz w:val="24"/>
      <w:szCs w:val="24"/>
      <w:lang w:eastAsia="en-GB"/>
      <w14:ligatures w14:val="standardContextual"/>
    </w:rPr>
  </w:style>
  <w:style w:type="paragraph" w:customStyle="1" w:styleId="DF97B55F765C4A4B98B2A74FB172FB89">
    <w:name w:val="DF97B55F765C4A4B98B2A74FB172FB89"/>
    <w:rsid w:val="00115B5D"/>
    <w:pPr>
      <w:spacing w:after="0" w:line="240" w:lineRule="auto"/>
    </w:pPr>
    <w:rPr>
      <w:kern w:val="2"/>
      <w:sz w:val="24"/>
      <w:szCs w:val="24"/>
      <w:lang w:eastAsia="en-GB"/>
      <w14:ligatures w14:val="standardContextual"/>
    </w:rPr>
  </w:style>
  <w:style w:type="paragraph" w:customStyle="1" w:styleId="56D7F2D97F6EB941B9730D2DF08D22B4">
    <w:name w:val="56D7F2D97F6EB941B9730D2DF08D22B4"/>
    <w:rsid w:val="00115B5D"/>
    <w:pPr>
      <w:spacing w:after="0" w:line="240" w:lineRule="auto"/>
    </w:pPr>
    <w:rPr>
      <w:kern w:val="2"/>
      <w:sz w:val="24"/>
      <w:szCs w:val="24"/>
      <w:lang w:eastAsia="en-GB"/>
      <w14:ligatures w14:val="standardContextual"/>
    </w:rPr>
  </w:style>
  <w:style w:type="paragraph" w:customStyle="1" w:styleId="510B221491F09D419E36E071A550787B">
    <w:name w:val="510B221491F09D419E36E071A550787B"/>
    <w:rsid w:val="00115B5D"/>
    <w:pPr>
      <w:spacing w:after="0" w:line="240" w:lineRule="auto"/>
    </w:pPr>
    <w:rPr>
      <w:kern w:val="2"/>
      <w:sz w:val="24"/>
      <w:szCs w:val="24"/>
      <w:lang w:eastAsia="en-GB"/>
      <w14:ligatures w14:val="standardContextual"/>
    </w:rPr>
  </w:style>
  <w:style w:type="paragraph" w:customStyle="1" w:styleId="D977961D9894EE419C2886CB507FD62E">
    <w:name w:val="D977961D9894EE419C2886CB507FD62E"/>
    <w:rsid w:val="00115B5D"/>
    <w:pPr>
      <w:spacing w:after="0" w:line="240" w:lineRule="auto"/>
    </w:pPr>
    <w:rPr>
      <w:kern w:val="2"/>
      <w:sz w:val="24"/>
      <w:szCs w:val="24"/>
      <w:lang w:eastAsia="en-GB"/>
      <w14:ligatures w14:val="standardContextual"/>
    </w:rPr>
  </w:style>
  <w:style w:type="paragraph" w:customStyle="1" w:styleId="C4BE3EC703EB6049BAFA80D51930BBEB">
    <w:name w:val="C4BE3EC703EB6049BAFA80D51930BBEB"/>
    <w:rsid w:val="00115B5D"/>
    <w:pPr>
      <w:spacing w:after="0" w:line="240" w:lineRule="auto"/>
    </w:pPr>
    <w:rPr>
      <w:kern w:val="2"/>
      <w:sz w:val="24"/>
      <w:szCs w:val="24"/>
      <w:lang w:eastAsia="en-GB"/>
      <w14:ligatures w14:val="standardContextual"/>
    </w:rPr>
  </w:style>
  <w:style w:type="paragraph" w:customStyle="1" w:styleId="E00CC070B22ABD49BB7C189A186D37B1">
    <w:name w:val="E00CC070B22ABD49BB7C189A186D37B1"/>
    <w:rsid w:val="00115B5D"/>
    <w:pPr>
      <w:spacing w:after="0" w:line="240" w:lineRule="auto"/>
    </w:pPr>
    <w:rPr>
      <w:kern w:val="2"/>
      <w:sz w:val="24"/>
      <w:szCs w:val="24"/>
      <w:lang w:eastAsia="en-GB"/>
      <w14:ligatures w14:val="standardContextual"/>
    </w:rPr>
  </w:style>
  <w:style w:type="paragraph" w:customStyle="1" w:styleId="DC9D4DF58048EA4FB0DDF3D5F452F28D">
    <w:name w:val="DC9D4DF58048EA4FB0DDF3D5F452F28D"/>
    <w:rsid w:val="00115B5D"/>
    <w:pPr>
      <w:spacing w:after="0" w:line="240" w:lineRule="auto"/>
    </w:pPr>
    <w:rPr>
      <w:kern w:val="2"/>
      <w:sz w:val="24"/>
      <w:szCs w:val="24"/>
      <w:lang w:eastAsia="en-GB"/>
      <w14:ligatures w14:val="standardContextual"/>
    </w:rPr>
  </w:style>
  <w:style w:type="paragraph" w:customStyle="1" w:styleId="661F88AB049CBD47ADE1C20C875C0400">
    <w:name w:val="661F88AB049CBD47ADE1C20C875C0400"/>
    <w:rsid w:val="00115B5D"/>
    <w:pPr>
      <w:spacing w:after="0" w:line="240" w:lineRule="auto"/>
    </w:pPr>
    <w:rPr>
      <w:kern w:val="2"/>
      <w:sz w:val="24"/>
      <w:szCs w:val="24"/>
      <w:lang w:eastAsia="en-GB"/>
      <w14:ligatures w14:val="standardContextual"/>
    </w:rPr>
  </w:style>
  <w:style w:type="paragraph" w:customStyle="1" w:styleId="A68FCCB2B506E44B9A8DEEAAA7044A16">
    <w:name w:val="A68FCCB2B506E44B9A8DEEAAA7044A16"/>
    <w:rsid w:val="00115B5D"/>
    <w:pPr>
      <w:spacing w:after="0" w:line="240" w:lineRule="auto"/>
    </w:pPr>
    <w:rPr>
      <w:kern w:val="2"/>
      <w:sz w:val="24"/>
      <w:szCs w:val="24"/>
      <w:lang w:eastAsia="en-GB"/>
      <w14:ligatures w14:val="standardContextual"/>
    </w:rPr>
  </w:style>
  <w:style w:type="paragraph" w:customStyle="1" w:styleId="319583331CE1D140ADE88EBC94BF9035">
    <w:name w:val="319583331CE1D140ADE88EBC94BF9035"/>
    <w:rsid w:val="00115B5D"/>
    <w:pPr>
      <w:spacing w:after="0" w:line="240" w:lineRule="auto"/>
    </w:pPr>
    <w:rPr>
      <w:kern w:val="2"/>
      <w:sz w:val="24"/>
      <w:szCs w:val="24"/>
      <w:lang w:eastAsia="en-GB"/>
      <w14:ligatures w14:val="standardContextual"/>
    </w:rPr>
  </w:style>
  <w:style w:type="paragraph" w:customStyle="1" w:styleId="D5F5723E60688642867EF9B826A7546F">
    <w:name w:val="D5F5723E60688642867EF9B826A7546F"/>
    <w:rsid w:val="00115B5D"/>
    <w:pPr>
      <w:spacing w:after="0" w:line="240" w:lineRule="auto"/>
    </w:pPr>
    <w:rPr>
      <w:kern w:val="2"/>
      <w:sz w:val="24"/>
      <w:szCs w:val="24"/>
      <w:lang w:eastAsia="en-GB"/>
      <w14:ligatures w14:val="standardContextual"/>
    </w:rPr>
  </w:style>
  <w:style w:type="paragraph" w:customStyle="1" w:styleId="A53532446C2F3046B50CF9EB88C758EB">
    <w:name w:val="A53532446C2F3046B50CF9EB88C758EB"/>
    <w:rsid w:val="00115B5D"/>
    <w:pPr>
      <w:spacing w:after="0" w:line="240" w:lineRule="auto"/>
    </w:pPr>
    <w:rPr>
      <w:kern w:val="2"/>
      <w:sz w:val="24"/>
      <w:szCs w:val="24"/>
      <w:lang w:eastAsia="en-GB"/>
      <w14:ligatures w14:val="standardContextual"/>
    </w:rPr>
  </w:style>
  <w:style w:type="paragraph" w:customStyle="1" w:styleId="B983FADEFA0AD94E993D4C0478917F9D">
    <w:name w:val="B983FADEFA0AD94E993D4C0478917F9D"/>
    <w:rsid w:val="00115B5D"/>
    <w:pPr>
      <w:spacing w:after="0" w:line="240" w:lineRule="auto"/>
    </w:pPr>
    <w:rPr>
      <w:kern w:val="2"/>
      <w:sz w:val="24"/>
      <w:szCs w:val="24"/>
      <w:lang w:eastAsia="en-GB"/>
      <w14:ligatures w14:val="standardContextual"/>
    </w:rPr>
  </w:style>
  <w:style w:type="paragraph" w:customStyle="1" w:styleId="494D8FB92703CC448D16F1E68A5B434E">
    <w:name w:val="494D8FB92703CC448D16F1E68A5B434E"/>
    <w:rsid w:val="00115B5D"/>
    <w:pPr>
      <w:spacing w:after="0" w:line="240" w:lineRule="auto"/>
    </w:pPr>
    <w:rPr>
      <w:kern w:val="2"/>
      <w:sz w:val="24"/>
      <w:szCs w:val="24"/>
      <w:lang w:eastAsia="en-GB"/>
      <w14:ligatures w14:val="standardContextual"/>
    </w:rPr>
  </w:style>
  <w:style w:type="paragraph" w:customStyle="1" w:styleId="16B60FFDAB701C469EFF5CD61B5B1AA0">
    <w:name w:val="16B60FFDAB701C469EFF5CD61B5B1AA0"/>
    <w:rsid w:val="00115B5D"/>
    <w:pPr>
      <w:spacing w:after="0" w:line="240" w:lineRule="auto"/>
    </w:pPr>
    <w:rPr>
      <w:kern w:val="2"/>
      <w:sz w:val="24"/>
      <w:szCs w:val="24"/>
      <w:lang w:eastAsia="en-GB"/>
      <w14:ligatures w14:val="standardContextual"/>
    </w:rPr>
  </w:style>
  <w:style w:type="paragraph" w:customStyle="1" w:styleId="2F9E6936C24AA745A1412128901EF147">
    <w:name w:val="2F9E6936C24AA745A1412128901EF147"/>
    <w:rsid w:val="00115B5D"/>
    <w:pPr>
      <w:spacing w:after="0" w:line="240" w:lineRule="auto"/>
    </w:pPr>
    <w:rPr>
      <w:kern w:val="2"/>
      <w:sz w:val="24"/>
      <w:szCs w:val="24"/>
      <w:lang w:eastAsia="en-GB"/>
      <w14:ligatures w14:val="standardContextual"/>
    </w:rPr>
  </w:style>
  <w:style w:type="paragraph" w:customStyle="1" w:styleId="4C2F90CFF2FADB49A8F2EEFDAB4137DA">
    <w:name w:val="4C2F90CFF2FADB49A8F2EEFDAB4137DA"/>
    <w:rsid w:val="00115B5D"/>
    <w:pPr>
      <w:spacing w:after="0" w:line="240" w:lineRule="auto"/>
    </w:pPr>
    <w:rPr>
      <w:kern w:val="2"/>
      <w:sz w:val="24"/>
      <w:szCs w:val="24"/>
      <w:lang w:eastAsia="en-GB"/>
      <w14:ligatures w14:val="standardContextual"/>
    </w:rPr>
  </w:style>
  <w:style w:type="paragraph" w:customStyle="1" w:styleId="988405B425B5394282D775C5DD9BD698">
    <w:name w:val="988405B425B5394282D775C5DD9BD698"/>
    <w:rsid w:val="00115B5D"/>
    <w:pPr>
      <w:spacing w:after="0" w:line="240" w:lineRule="auto"/>
    </w:pPr>
    <w:rPr>
      <w:kern w:val="2"/>
      <w:sz w:val="24"/>
      <w:szCs w:val="24"/>
      <w:lang w:eastAsia="en-GB"/>
      <w14:ligatures w14:val="standardContextual"/>
    </w:rPr>
  </w:style>
  <w:style w:type="paragraph" w:customStyle="1" w:styleId="109D32D477E25D448658FD6F5617C360">
    <w:name w:val="109D32D477E25D448658FD6F5617C360"/>
    <w:rsid w:val="00115B5D"/>
    <w:pPr>
      <w:spacing w:after="0" w:line="240" w:lineRule="auto"/>
    </w:pPr>
    <w:rPr>
      <w:kern w:val="2"/>
      <w:sz w:val="24"/>
      <w:szCs w:val="24"/>
      <w:lang w:eastAsia="en-GB"/>
      <w14:ligatures w14:val="standardContextual"/>
    </w:rPr>
  </w:style>
  <w:style w:type="paragraph" w:customStyle="1" w:styleId="E2E1E1159C1CC243914B7D9192B99C82">
    <w:name w:val="E2E1E1159C1CC243914B7D9192B99C82"/>
    <w:rsid w:val="00115B5D"/>
    <w:pPr>
      <w:spacing w:after="0" w:line="240" w:lineRule="auto"/>
    </w:pPr>
    <w:rPr>
      <w:kern w:val="2"/>
      <w:sz w:val="24"/>
      <w:szCs w:val="24"/>
      <w:lang w:eastAsia="en-GB"/>
      <w14:ligatures w14:val="standardContextual"/>
    </w:rPr>
  </w:style>
  <w:style w:type="paragraph" w:customStyle="1" w:styleId="9D2CDE4FCB37BA4EB663CFB304A7C005">
    <w:name w:val="9D2CDE4FCB37BA4EB663CFB304A7C005"/>
    <w:rsid w:val="00115B5D"/>
    <w:pPr>
      <w:spacing w:after="0" w:line="240" w:lineRule="auto"/>
    </w:pPr>
    <w:rPr>
      <w:kern w:val="2"/>
      <w:sz w:val="24"/>
      <w:szCs w:val="24"/>
      <w:lang w:eastAsia="en-GB"/>
      <w14:ligatures w14:val="standardContextual"/>
    </w:rPr>
  </w:style>
  <w:style w:type="paragraph" w:customStyle="1" w:styleId="3706645951CE1243A93EBC01ADE9D2D3">
    <w:name w:val="3706645951CE1243A93EBC01ADE9D2D3"/>
    <w:rsid w:val="00115B5D"/>
    <w:pPr>
      <w:spacing w:after="0" w:line="240" w:lineRule="auto"/>
    </w:pPr>
    <w:rPr>
      <w:kern w:val="2"/>
      <w:sz w:val="24"/>
      <w:szCs w:val="24"/>
      <w:lang w:eastAsia="en-GB"/>
      <w14:ligatures w14:val="standardContextual"/>
    </w:rPr>
  </w:style>
  <w:style w:type="paragraph" w:customStyle="1" w:styleId="EFA1AB6D38714B42A9275FD5FB088623">
    <w:name w:val="EFA1AB6D38714B42A9275FD5FB088623"/>
    <w:rsid w:val="00115B5D"/>
    <w:pPr>
      <w:spacing w:after="0" w:line="240" w:lineRule="auto"/>
    </w:pPr>
    <w:rPr>
      <w:kern w:val="2"/>
      <w:sz w:val="24"/>
      <w:szCs w:val="24"/>
      <w:lang w:eastAsia="en-GB"/>
      <w14:ligatures w14:val="standardContextual"/>
    </w:rPr>
  </w:style>
  <w:style w:type="paragraph" w:customStyle="1" w:styleId="9DDB9372FA184049981645F8E9AC74CD">
    <w:name w:val="9DDB9372FA184049981645F8E9AC74CD"/>
    <w:rsid w:val="00115B5D"/>
    <w:pPr>
      <w:spacing w:after="0" w:line="240" w:lineRule="auto"/>
    </w:pPr>
    <w:rPr>
      <w:kern w:val="2"/>
      <w:sz w:val="24"/>
      <w:szCs w:val="24"/>
      <w:lang w:eastAsia="en-GB"/>
      <w14:ligatures w14:val="standardContextual"/>
    </w:rPr>
  </w:style>
  <w:style w:type="paragraph" w:customStyle="1" w:styleId="59B04322DF68FF4F89188D61128D602E">
    <w:name w:val="59B04322DF68FF4F89188D61128D602E"/>
    <w:rsid w:val="00115B5D"/>
    <w:pPr>
      <w:spacing w:after="0" w:line="240" w:lineRule="auto"/>
    </w:pPr>
    <w:rPr>
      <w:kern w:val="2"/>
      <w:sz w:val="24"/>
      <w:szCs w:val="24"/>
      <w:lang w:eastAsia="en-GB"/>
      <w14:ligatures w14:val="standardContextual"/>
    </w:rPr>
  </w:style>
  <w:style w:type="paragraph" w:customStyle="1" w:styleId="57D7AD3C05AF1549B3698C3C9D1ACCFF">
    <w:name w:val="57D7AD3C05AF1549B3698C3C9D1ACCFF"/>
    <w:rsid w:val="00115B5D"/>
    <w:pPr>
      <w:spacing w:after="0" w:line="240" w:lineRule="auto"/>
    </w:pPr>
    <w:rPr>
      <w:kern w:val="2"/>
      <w:sz w:val="24"/>
      <w:szCs w:val="24"/>
      <w:lang w:eastAsia="en-GB"/>
      <w14:ligatures w14:val="standardContextual"/>
    </w:rPr>
  </w:style>
  <w:style w:type="paragraph" w:customStyle="1" w:styleId="5072A2A006256B40931393F16C3A6DD7">
    <w:name w:val="5072A2A006256B40931393F16C3A6DD7"/>
    <w:rsid w:val="00115B5D"/>
    <w:pPr>
      <w:spacing w:after="0" w:line="240" w:lineRule="auto"/>
    </w:pPr>
    <w:rPr>
      <w:kern w:val="2"/>
      <w:sz w:val="24"/>
      <w:szCs w:val="24"/>
      <w:lang w:eastAsia="en-GB"/>
      <w14:ligatures w14:val="standardContextual"/>
    </w:rPr>
  </w:style>
  <w:style w:type="paragraph" w:customStyle="1" w:styleId="5DBE8382D9572D4C9724F43176E1C3A6">
    <w:name w:val="5DBE8382D9572D4C9724F43176E1C3A6"/>
    <w:rsid w:val="00115B5D"/>
    <w:pPr>
      <w:spacing w:after="0" w:line="240" w:lineRule="auto"/>
    </w:pPr>
    <w:rPr>
      <w:kern w:val="2"/>
      <w:sz w:val="24"/>
      <w:szCs w:val="24"/>
      <w:lang w:eastAsia="en-GB"/>
      <w14:ligatures w14:val="standardContextual"/>
    </w:rPr>
  </w:style>
  <w:style w:type="paragraph" w:customStyle="1" w:styleId="AFB472C72FCCC649BB3C526735F40700">
    <w:name w:val="AFB472C72FCCC649BB3C526735F40700"/>
    <w:rsid w:val="00115B5D"/>
    <w:pPr>
      <w:spacing w:after="0" w:line="240" w:lineRule="auto"/>
    </w:pPr>
    <w:rPr>
      <w:kern w:val="2"/>
      <w:sz w:val="24"/>
      <w:szCs w:val="24"/>
      <w:lang w:eastAsia="en-GB"/>
      <w14:ligatures w14:val="standardContextual"/>
    </w:rPr>
  </w:style>
  <w:style w:type="paragraph" w:customStyle="1" w:styleId="BD1D0E362A79854285DEAD77077FC6E1">
    <w:name w:val="BD1D0E362A79854285DEAD77077FC6E1"/>
    <w:rsid w:val="00115B5D"/>
    <w:pPr>
      <w:spacing w:after="0" w:line="240" w:lineRule="auto"/>
    </w:pPr>
    <w:rPr>
      <w:kern w:val="2"/>
      <w:sz w:val="24"/>
      <w:szCs w:val="24"/>
      <w:lang w:eastAsia="en-GB"/>
      <w14:ligatures w14:val="standardContextual"/>
    </w:rPr>
  </w:style>
  <w:style w:type="paragraph" w:customStyle="1" w:styleId="7C5527F144036047B9B7117A730B6375">
    <w:name w:val="7C5527F144036047B9B7117A730B6375"/>
    <w:rsid w:val="00115B5D"/>
    <w:pPr>
      <w:spacing w:after="0" w:line="240" w:lineRule="auto"/>
    </w:pPr>
    <w:rPr>
      <w:kern w:val="2"/>
      <w:sz w:val="24"/>
      <w:szCs w:val="24"/>
      <w:lang w:eastAsia="en-GB"/>
      <w14:ligatures w14:val="standardContextual"/>
    </w:rPr>
  </w:style>
  <w:style w:type="paragraph" w:customStyle="1" w:styleId="E9AE1685DAD19847890A4BFB2FDB6BE5">
    <w:name w:val="E9AE1685DAD19847890A4BFB2FDB6BE5"/>
    <w:rsid w:val="00115B5D"/>
    <w:pPr>
      <w:spacing w:after="0" w:line="240" w:lineRule="auto"/>
    </w:pPr>
    <w:rPr>
      <w:kern w:val="2"/>
      <w:sz w:val="24"/>
      <w:szCs w:val="24"/>
      <w:lang w:eastAsia="en-GB"/>
      <w14:ligatures w14:val="standardContextual"/>
    </w:rPr>
  </w:style>
  <w:style w:type="paragraph" w:customStyle="1" w:styleId="4FB6D6C1D2BB2544B75A9AC575D290DD">
    <w:name w:val="4FB6D6C1D2BB2544B75A9AC575D290DD"/>
    <w:rsid w:val="00115B5D"/>
    <w:pPr>
      <w:spacing w:after="0" w:line="240" w:lineRule="auto"/>
    </w:pPr>
    <w:rPr>
      <w:kern w:val="2"/>
      <w:sz w:val="24"/>
      <w:szCs w:val="24"/>
      <w:lang w:eastAsia="en-GB"/>
      <w14:ligatures w14:val="standardContextual"/>
    </w:rPr>
  </w:style>
  <w:style w:type="paragraph" w:customStyle="1" w:styleId="FE198481604A93458DCF38CF1523EBF8">
    <w:name w:val="FE198481604A93458DCF38CF1523EBF8"/>
    <w:rsid w:val="00115B5D"/>
    <w:pPr>
      <w:spacing w:after="0" w:line="240" w:lineRule="auto"/>
    </w:pPr>
    <w:rPr>
      <w:kern w:val="2"/>
      <w:sz w:val="24"/>
      <w:szCs w:val="24"/>
      <w:lang w:eastAsia="en-GB"/>
      <w14:ligatures w14:val="standardContextual"/>
    </w:rPr>
  </w:style>
  <w:style w:type="paragraph" w:customStyle="1" w:styleId="CA3A0C36C107B9478C8897BA214244FB">
    <w:name w:val="CA3A0C36C107B9478C8897BA214244FB"/>
    <w:rsid w:val="00115B5D"/>
    <w:pPr>
      <w:spacing w:after="0" w:line="240" w:lineRule="auto"/>
    </w:pPr>
    <w:rPr>
      <w:kern w:val="2"/>
      <w:sz w:val="24"/>
      <w:szCs w:val="24"/>
      <w:lang w:eastAsia="en-GB"/>
      <w14:ligatures w14:val="standardContextual"/>
    </w:rPr>
  </w:style>
  <w:style w:type="paragraph" w:customStyle="1" w:styleId="E245935E02939746813D649D133F99F0">
    <w:name w:val="E245935E02939746813D649D133F99F0"/>
    <w:rsid w:val="00115B5D"/>
    <w:pPr>
      <w:spacing w:after="0" w:line="240" w:lineRule="auto"/>
    </w:pPr>
    <w:rPr>
      <w:kern w:val="2"/>
      <w:sz w:val="24"/>
      <w:szCs w:val="24"/>
      <w:lang w:eastAsia="en-GB"/>
      <w14:ligatures w14:val="standardContextual"/>
    </w:rPr>
  </w:style>
  <w:style w:type="paragraph" w:customStyle="1" w:styleId="56AF8897E801E847B45478751843024B">
    <w:name w:val="56AF8897E801E847B45478751843024B"/>
    <w:rsid w:val="00115B5D"/>
    <w:pPr>
      <w:spacing w:after="0" w:line="240" w:lineRule="auto"/>
    </w:pPr>
    <w:rPr>
      <w:kern w:val="2"/>
      <w:sz w:val="24"/>
      <w:szCs w:val="24"/>
      <w:lang w:eastAsia="en-GB"/>
      <w14:ligatures w14:val="standardContextual"/>
    </w:rPr>
  </w:style>
  <w:style w:type="paragraph" w:customStyle="1" w:styleId="9E97F4C267FA124CB76D7C4F8E056C77">
    <w:name w:val="9E97F4C267FA124CB76D7C4F8E056C77"/>
    <w:rsid w:val="00115B5D"/>
    <w:pPr>
      <w:spacing w:after="0" w:line="240" w:lineRule="auto"/>
    </w:pPr>
    <w:rPr>
      <w:kern w:val="2"/>
      <w:sz w:val="24"/>
      <w:szCs w:val="24"/>
      <w:lang w:eastAsia="en-GB"/>
      <w14:ligatures w14:val="standardContextual"/>
    </w:rPr>
  </w:style>
  <w:style w:type="paragraph" w:customStyle="1" w:styleId="FE7C0DEAFBAE33488C8DD56A45839FFD">
    <w:name w:val="FE7C0DEAFBAE33488C8DD56A45839FFD"/>
    <w:rsid w:val="00115B5D"/>
    <w:pPr>
      <w:spacing w:after="0" w:line="240" w:lineRule="auto"/>
    </w:pPr>
    <w:rPr>
      <w:kern w:val="2"/>
      <w:sz w:val="24"/>
      <w:szCs w:val="24"/>
      <w:lang w:eastAsia="en-GB"/>
      <w14:ligatures w14:val="standardContextual"/>
    </w:rPr>
  </w:style>
  <w:style w:type="paragraph" w:customStyle="1" w:styleId="C2A9113378A3CE47AAC6C322484A4B30">
    <w:name w:val="C2A9113378A3CE47AAC6C322484A4B30"/>
    <w:rsid w:val="00115B5D"/>
    <w:pPr>
      <w:spacing w:after="0" w:line="240" w:lineRule="auto"/>
    </w:pPr>
    <w:rPr>
      <w:kern w:val="2"/>
      <w:sz w:val="24"/>
      <w:szCs w:val="24"/>
      <w:lang w:eastAsia="en-GB"/>
      <w14:ligatures w14:val="standardContextual"/>
    </w:rPr>
  </w:style>
  <w:style w:type="paragraph" w:customStyle="1" w:styleId="83B92CCBDC8C5046953563AAA8D5D303">
    <w:name w:val="83B92CCBDC8C5046953563AAA8D5D303"/>
    <w:rsid w:val="00115B5D"/>
    <w:pPr>
      <w:spacing w:after="0" w:line="240" w:lineRule="auto"/>
    </w:pPr>
    <w:rPr>
      <w:kern w:val="2"/>
      <w:sz w:val="24"/>
      <w:szCs w:val="24"/>
      <w:lang w:eastAsia="en-GB"/>
      <w14:ligatures w14:val="standardContextual"/>
    </w:rPr>
  </w:style>
  <w:style w:type="paragraph" w:customStyle="1" w:styleId="D4B10232C136774CBD6DBDC9C92BAD7F">
    <w:name w:val="D4B10232C136774CBD6DBDC9C92BAD7F"/>
    <w:rsid w:val="00115B5D"/>
    <w:pPr>
      <w:spacing w:after="0" w:line="240" w:lineRule="auto"/>
    </w:pPr>
    <w:rPr>
      <w:kern w:val="2"/>
      <w:sz w:val="24"/>
      <w:szCs w:val="24"/>
      <w:lang w:eastAsia="en-GB"/>
      <w14:ligatures w14:val="standardContextual"/>
    </w:rPr>
  </w:style>
  <w:style w:type="paragraph" w:customStyle="1" w:styleId="A2AAFC952B226447A205733AFE58B98F">
    <w:name w:val="A2AAFC952B226447A205733AFE58B98F"/>
    <w:rsid w:val="00115B5D"/>
    <w:pPr>
      <w:spacing w:after="0" w:line="240" w:lineRule="auto"/>
    </w:pPr>
    <w:rPr>
      <w:kern w:val="2"/>
      <w:sz w:val="24"/>
      <w:szCs w:val="24"/>
      <w:lang w:eastAsia="en-GB"/>
      <w14:ligatures w14:val="standardContextual"/>
    </w:rPr>
  </w:style>
  <w:style w:type="paragraph" w:customStyle="1" w:styleId="1D45337604CCC645A69757454435BF48">
    <w:name w:val="1D45337604CCC645A69757454435BF48"/>
    <w:rsid w:val="00115B5D"/>
    <w:pPr>
      <w:spacing w:after="0" w:line="240" w:lineRule="auto"/>
    </w:pPr>
    <w:rPr>
      <w:kern w:val="2"/>
      <w:sz w:val="24"/>
      <w:szCs w:val="24"/>
      <w:lang w:eastAsia="en-GB"/>
      <w14:ligatures w14:val="standardContextual"/>
    </w:rPr>
  </w:style>
  <w:style w:type="paragraph" w:customStyle="1" w:styleId="12951AB332BCCD4798B03729BEF7A4DC">
    <w:name w:val="12951AB332BCCD4798B03729BEF7A4DC"/>
    <w:rsid w:val="00115B5D"/>
    <w:pPr>
      <w:spacing w:after="0" w:line="240" w:lineRule="auto"/>
    </w:pPr>
    <w:rPr>
      <w:kern w:val="2"/>
      <w:sz w:val="24"/>
      <w:szCs w:val="24"/>
      <w:lang w:eastAsia="en-GB"/>
      <w14:ligatures w14:val="standardContextual"/>
    </w:rPr>
  </w:style>
  <w:style w:type="paragraph" w:customStyle="1" w:styleId="3DA42279654DF44B92D4C3C75B4F026F">
    <w:name w:val="3DA42279654DF44B92D4C3C75B4F026F"/>
    <w:rsid w:val="00115B5D"/>
    <w:pPr>
      <w:spacing w:after="0" w:line="240" w:lineRule="auto"/>
    </w:pPr>
    <w:rPr>
      <w:kern w:val="2"/>
      <w:sz w:val="24"/>
      <w:szCs w:val="24"/>
      <w:lang w:eastAsia="en-GB"/>
      <w14:ligatures w14:val="standardContextual"/>
    </w:rPr>
  </w:style>
  <w:style w:type="paragraph" w:customStyle="1" w:styleId="9195FCEB940B164094EBCE9B18085241">
    <w:name w:val="9195FCEB940B164094EBCE9B18085241"/>
    <w:rsid w:val="00115B5D"/>
    <w:pPr>
      <w:spacing w:after="0" w:line="240" w:lineRule="auto"/>
    </w:pPr>
    <w:rPr>
      <w:kern w:val="2"/>
      <w:sz w:val="24"/>
      <w:szCs w:val="24"/>
      <w:lang w:eastAsia="en-GB"/>
      <w14:ligatures w14:val="standardContextual"/>
    </w:rPr>
  </w:style>
  <w:style w:type="paragraph" w:customStyle="1" w:styleId="62401650E97E364EA614B68A03C938CC">
    <w:name w:val="62401650E97E364EA614B68A03C938CC"/>
    <w:rsid w:val="00115B5D"/>
    <w:pPr>
      <w:spacing w:after="0" w:line="240" w:lineRule="auto"/>
    </w:pPr>
    <w:rPr>
      <w:kern w:val="2"/>
      <w:sz w:val="24"/>
      <w:szCs w:val="24"/>
      <w:lang w:eastAsia="en-GB"/>
      <w14:ligatures w14:val="standardContextual"/>
    </w:rPr>
  </w:style>
  <w:style w:type="paragraph" w:customStyle="1" w:styleId="1FCDB49292BDB54B84C8CFBAAF340050">
    <w:name w:val="1FCDB49292BDB54B84C8CFBAAF340050"/>
    <w:rsid w:val="00115B5D"/>
    <w:pPr>
      <w:spacing w:after="0" w:line="240" w:lineRule="auto"/>
    </w:pPr>
    <w:rPr>
      <w:kern w:val="2"/>
      <w:sz w:val="24"/>
      <w:szCs w:val="24"/>
      <w:lang w:eastAsia="en-GB"/>
      <w14:ligatures w14:val="standardContextual"/>
    </w:rPr>
  </w:style>
  <w:style w:type="paragraph" w:customStyle="1" w:styleId="F5F16A00B1897B4C926E7048FEBA87BD">
    <w:name w:val="F5F16A00B1897B4C926E7048FEBA87BD"/>
    <w:rsid w:val="00115B5D"/>
    <w:pPr>
      <w:spacing w:after="0" w:line="240" w:lineRule="auto"/>
    </w:pPr>
    <w:rPr>
      <w:kern w:val="2"/>
      <w:sz w:val="24"/>
      <w:szCs w:val="24"/>
      <w:lang w:eastAsia="en-GB"/>
      <w14:ligatures w14:val="standardContextual"/>
    </w:rPr>
  </w:style>
  <w:style w:type="paragraph" w:customStyle="1" w:styleId="C76226E492CE5B4E8640C3E137C1C21B">
    <w:name w:val="C76226E492CE5B4E8640C3E137C1C21B"/>
    <w:rsid w:val="009D225E"/>
    <w:pPr>
      <w:spacing w:after="0" w:line="240" w:lineRule="auto"/>
    </w:pPr>
    <w:rPr>
      <w:kern w:val="2"/>
      <w:sz w:val="24"/>
      <w:szCs w:val="24"/>
      <w:lang w:eastAsia="en-GB"/>
      <w14:ligatures w14:val="standardContextual"/>
    </w:rPr>
  </w:style>
  <w:style w:type="paragraph" w:customStyle="1" w:styleId="BE15C3998BDB014AAD475BAE253F9E95">
    <w:name w:val="BE15C3998BDB014AAD475BAE253F9E95"/>
    <w:rsid w:val="009D225E"/>
    <w:pPr>
      <w:spacing w:after="0" w:line="240" w:lineRule="auto"/>
    </w:pPr>
    <w:rPr>
      <w:kern w:val="2"/>
      <w:sz w:val="24"/>
      <w:szCs w:val="24"/>
      <w:lang w:eastAsia="en-GB"/>
      <w14:ligatures w14:val="standardContextual"/>
    </w:rPr>
  </w:style>
  <w:style w:type="paragraph" w:customStyle="1" w:styleId="436B6F5DFABBED4E802B3B43E632A556">
    <w:name w:val="436B6F5DFABBED4E802B3B43E632A556"/>
    <w:rsid w:val="009D225E"/>
    <w:pPr>
      <w:spacing w:after="0" w:line="240" w:lineRule="auto"/>
    </w:pPr>
    <w:rPr>
      <w:kern w:val="2"/>
      <w:sz w:val="24"/>
      <w:szCs w:val="24"/>
      <w:lang w:eastAsia="en-GB"/>
      <w14:ligatures w14:val="standardContextual"/>
    </w:rPr>
  </w:style>
  <w:style w:type="paragraph" w:customStyle="1" w:styleId="35DB73054AE0664BBD517882FE545006">
    <w:name w:val="35DB73054AE0664BBD517882FE545006"/>
    <w:rsid w:val="009D225E"/>
    <w:pPr>
      <w:spacing w:after="0" w:line="240" w:lineRule="auto"/>
    </w:pPr>
    <w:rPr>
      <w:kern w:val="2"/>
      <w:sz w:val="24"/>
      <w:szCs w:val="24"/>
      <w:lang w:eastAsia="en-GB"/>
      <w14:ligatures w14:val="standardContextual"/>
    </w:rPr>
  </w:style>
  <w:style w:type="paragraph" w:customStyle="1" w:styleId="E278EB2446A5C8498478D66B9A883757">
    <w:name w:val="E278EB2446A5C8498478D66B9A883757"/>
    <w:rsid w:val="007B2F93"/>
    <w:pPr>
      <w:spacing w:after="0" w:line="240" w:lineRule="auto"/>
    </w:pPr>
    <w:rPr>
      <w:kern w:val="2"/>
      <w:sz w:val="24"/>
      <w:szCs w:val="24"/>
      <w:lang w:eastAsia="en-GB"/>
      <w14:ligatures w14:val="standardContextual"/>
    </w:rPr>
  </w:style>
  <w:style w:type="paragraph" w:customStyle="1" w:styleId="A8499DC3175A734E8E1CDBB9CEAFD307">
    <w:name w:val="A8499DC3175A734E8E1CDBB9CEAFD307"/>
    <w:rsid w:val="007B2F93"/>
    <w:pPr>
      <w:spacing w:after="0" w:line="240" w:lineRule="auto"/>
    </w:pPr>
    <w:rPr>
      <w:kern w:val="2"/>
      <w:sz w:val="24"/>
      <w:szCs w:val="24"/>
      <w:lang w:eastAsia="en-GB"/>
      <w14:ligatures w14:val="standardContextual"/>
    </w:rPr>
  </w:style>
  <w:style w:type="paragraph" w:customStyle="1" w:styleId="559FA85B78C2864DBE7ED62823DE54B3">
    <w:name w:val="559FA85B78C2864DBE7ED62823DE54B3"/>
    <w:rsid w:val="007B2F93"/>
    <w:pPr>
      <w:spacing w:after="0" w:line="240" w:lineRule="auto"/>
    </w:pPr>
    <w:rPr>
      <w:kern w:val="2"/>
      <w:sz w:val="24"/>
      <w:szCs w:val="24"/>
      <w:lang w:eastAsia="en-GB"/>
      <w14:ligatures w14:val="standardContextual"/>
    </w:rPr>
  </w:style>
  <w:style w:type="paragraph" w:customStyle="1" w:styleId="C1421579DA66D242AEED8E925D4CC815">
    <w:name w:val="C1421579DA66D242AEED8E925D4CC815"/>
    <w:rsid w:val="007B2F93"/>
    <w:pPr>
      <w:spacing w:after="0" w:line="240" w:lineRule="auto"/>
    </w:pPr>
    <w:rPr>
      <w:kern w:val="2"/>
      <w:sz w:val="24"/>
      <w:szCs w:val="24"/>
      <w:lang w:eastAsia="en-GB"/>
      <w14:ligatures w14:val="standardContextual"/>
    </w:rPr>
  </w:style>
  <w:style w:type="paragraph" w:customStyle="1" w:styleId="EED0F26243AB2648A057E810E238C4B5">
    <w:name w:val="EED0F26243AB2648A057E810E238C4B5"/>
    <w:rsid w:val="007B2F93"/>
    <w:pPr>
      <w:spacing w:after="0" w:line="240" w:lineRule="auto"/>
    </w:pPr>
    <w:rPr>
      <w:kern w:val="2"/>
      <w:sz w:val="24"/>
      <w:szCs w:val="24"/>
      <w:lang w:eastAsia="en-GB"/>
      <w14:ligatures w14:val="standardContextual"/>
    </w:rPr>
  </w:style>
  <w:style w:type="paragraph" w:customStyle="1" w:styleId="2380FF723A897F49A112463D6B863859">
    <w:name w:val="2380FF723A897F49A112463D6B863859"/>
    <w:rsid w:val="007B2F93"/>
    <w:pPr>
      <w:spacing w:after="0" w:line="240" w:lineRule="auto"/>
    </w:pPr>
    <w:rPr>
      <w:kern w:val="2"/>
      <w:sz w:val="24"/>
      <w:szCs w:val="24"/>
      <w:lang w:eastAsia="en-GB"/>
      <w14:ligatures w14:val="standardContextual"/>
    </w:rPr>
  </w:style>
  <w:style w:type="paragraph" w:customStyle="1" w:styleId="14A76A5B39473C4EB7F06769E6BD23D4">
    <w:name w:val="14A76A5B39473C4EB7F06769E6BD23D4"/>
    <w:rsid w:val="007B2F93"/>
    <w:pPr>
      <w:spacing w:after="0" w:line="240" w:lineRule="auto"/>
    </w:pPr>
    <w:rPr>
      <w:kern w:val="2"/>
      <w:sz w:val="24"/>
      <w:szCs w:val="24"/>
      <w:lang w:eastAsia="en-GB"/>
      <w14:ligatures w14:val="standardContextual"/>
    </w:rPr>
  </w:style>
  <w:style w:type="paragraph" w:customStyle="1" w:styleId="BD376E2DD647C943A3EECEC2413F490A">
    <w:name w:val="BD376E2DD647C943A3EECEC2413F490A"/>
    <w:rsid w:val="007B2F93"/>
    <w:pPr>
      <w:spacing w:after="0" w:line="240" w:lineRule="auto"/>
    </w:pPr>
    <w:rPr>
      <w:kern w:val="2"/>
      <w:sz w:val="24"/>
      <w:szCs w:val="24"/>
      <w:lang w:eastAsia="en-GB"/>
      <w14:ligatures w14:val="standardContextual"/>
    </w:rPr>
  </w:style>
  <w:style w:type="paragraph" w:customStyle="1" w:styleId="1DF1B6AA22DCA343B5271BAEF4CF3354">
    <w:name w:val="1DF1B6AA22DCA343B5271BAEF4CF3354"/>
    <w:rsid w:val="007B2F93"/>
    <w:pPr>
      <w:spacing w:after="0" w:line="240" w:lineRule="auto"/>
    </w:pPr>
    <w:rPr>
      <w:kern w:val="2"/>
      <w:sz w:val="24"/>
      <w:szCs w:val="24"/>
      <w:lang w:eastAsia="en-GB"/>
      <w14:ligatures w14:val="standardContextual"/>
    </w:rPr>
  </w:style>
  <w:style w:type="paragraph" w:customStyle="1" w:styleId="A9974E97D06D1541B56549B143F1AB42">
    <w:name w:val="A9974E97D06D1541B56549B143F1AB42"/>
    <w:rsid w:val="007B2F93"/>
    <w:pPr>
      <w:spacing w:after="0" w:line="240" w:lineRule="auto"/>
    </w:pPr>
    <w:rPr>
      <w:kern w:val="2"/>
      <w:sz w:val="24"/>
      <w:szCs w:val="24"/>
      <w:lang w:eastAsia="en-GB"/>
      <w14:ligatures w14:val="standardContextual"/>
    </w:rPr>
  </w:style>
  <w:style w:type="paragraph" w:customStyle="1" w:styleId="D9187CDF8EECB142AD1ADB0080B156F9">
    <w:name w:val="D9187CDF8EECB142AD1ADB0080B156F9"/>
    <w:rsid w:val="007B2F93"/>
    <w:pPr>
      <w:spacing w:after="0" w:line="240" w:lineRule="auto"/>
    </w:pPr>
    <w:rPr>
      <w:kern w:val="2"/>
      <w:sz w:val="24"/>
      <w:szCs w:val="24"/>
      <w:lang w:eastAsia="en-GB"/>
      <w14:ligatures w14:val="standardContextual"/>
    </w:rPr>
  </w:style>
  <w:style w:type="paragraph" w:customStyle="1" w:styleId="27960B922C4B004187386C129057527C">
    <w:name w:val="27960B922C4B004187386C129057527C"/>
    <w:rsid w:val="007B2F93"/>
    <w:pPr>
      <w:spacing w:after="0" w:line="240" w:lineRule="auto"/>
    </w:pPr>
    <w:rPr>
      <w:kern w:val="2"/>
      <w:sz w:val="24"/>
      <w:szCs w:val="24"/>
      <w:lang w:eastAsia="en-GB"/>
      <w14:ligatures w14:val="standardContextual"/>
    </w:rPr>
  </w:style>
  <w:style w:type="paragraph" w:customStyle="1" w:styleId="7B36ED197CA3DF4199282FBFC18F86C2">
    <w:name w:val="7B36ED197CA3DF4199282FBFC18F86C2"/>
    <w:rsid w:val="007B2F93"/>
    <w:pPr>
      <w:spacing w:after="0" w:line="240" w:lineRule="auto"/>
    </w:pPr>
    <w:rPr>
      <w:kern w:val="2"/>
      <w:sz w:val="24"/>
      <w:szCs w:val="24"/>
      <w:lang w:eastAsia="en-GB"/>
      <w14:ligatures w14:val="standardContextual"/>
    </w:rPr>
  </w:style>
  <w:style w:type="paragraph" w:customStyle="1" w:styleId="014123E42C4E4C48A20229B1FCDCE6B7">
    <w:name w:val="014123E42C4E4C48A20229B1FCDCE6B7"/>
    <w:rsid w:val="007B2F93"/>
    <w:pPr>
      <w:spacing w:after="0" w:line="240" w:lineRule="auto"/>
    </w:pPr>
    <w:rPr>
      <w:kern w:val="2"/>
      <w:sz w:val="24"/>
      <w:szCs w:val="24"/>
      <w:lang w:eastAsia="en-GB"/>
      <w14:ligatures w14:val="standardContextual"/>
    </w:rPr>
  </w:style>
  <w:style w:type="paragraph" w:customStyle="1" w:styleId="48AEDF145175E64E8604C7AB735AA255">
    <w:name w:val="48AEDF145175E64E8604C7AB735AA255"/>
    <w:rsid w:val="007B2F93"/>
    <w:pPr>
      <w:spacing w:after="0" w:line="240" w:lineRule="auto"/>
    </w:pPr>
    <w:rPr>
      <w:kern w:val="2"/>
      <w:sz w:val="24"/>
      <w:szCs w:val="24"/>
      <w:lang w:eastAsia="en-GB"/>
      <w14:ligatures w14:val="standardContextual"/>
    </w:rPr>
  </w:style>
  <w:style w:type="paragraph" w:customStyle="1" w:styleId="565290029201DC409EC095FF3FC0AC5C">
    <w:name w:val="565290029201DC409EC095FF3FC0AC5C"/>
    <w:rsid w:val="007B2F93"/>
    <w:pPr>
      <w:spacing w:after="0" w:line="240" w:lineRule="auto"/>
    </w:pPr>
    <w:rPr>
      <w:kern w:val="2"/>
      <w:sz w:val="24"/>
      <w:szCs w:val="24"/>
      <w:lang w:eastAsia="en-GB"/>
      <w14:ligatures w14:val="standardContextual"/>
    </w:rPr>
  </w:style>
  <w:style w:type="paragraph" w:customStyle="1" w:styleId="AC73986EFB61CA40AA9C060D6E6F91BC">
    <w:name w:val="AC73986EFB61CA40AA9C060D6E6F91BC"/>
    <w:rsid w:val="007B2F93"/>
    <w:pPr>
      <w:spacing w:after="0" w:line="240" w:lineRule="auto"/>
    </w:pPr>
    <w:rPr>
      <w:kern w:val="2"/>
      <w:sz w:val="24"/>
      <w:szCs w:val="24"/>
      <w:lang w:eastAsia="en-GB"/>
      <w14:ligatures w14:val="standardContextual"/>
    </w:rPr>
  </w:style>
  <w:style w:type="paragraph" w:customStyle="1" w:styleId="044A4D31C9EF614480BBE5B7DC6AFB07">
    <w:name w:val="044A4D31C9EF614480BBE5B7DC6AFB07"/>
    <w:rsid w:val="007B2F93"/>
    <w:pPr>
      <w:spacing w:after="0" w:line="240" w:lineRule="auto"/>
    </w:pPr>
    <w:rPr>
      <w:kern w:val="2"/>
      <w:sz w:val="24"/>
      <w:szCs w:val="24"/>
      <w:lang w:eastAsia="en-GB"/>
      <w14:ligatures w14:val="standardContextual"/>
    </w:rPr>
  </w:style>
  <w:style w:type="paragraph" w:customStyle="1" w:styleId="EF7D0EDDC22DB84D80AA7481FE86F639">
    <w:name w:val="EF7D0EDDC22DB84D80AA7481FE86F639"/>
    <w:rsid w:val="007B2F93"/>
    <w:pPr>
      <w:spacing w:after="0" w:line="240" w:lineRule="auto"/>
    </w:pPr>
    <w:rPr>
      <w:kern w:val="2"/>
      <w:sz w:val="24"/>
      <w:szCs w:val="24"/>
      <w:lang w:eastAsia="en-GB"/>
      <w14:ligatures w14:val="standardContextual"/>
    </w:rPr>
  </w:style>
  <w:style w:type="paragraph" w:customStyle="1" w:styleId="F7ACCC619B55AA4FA2C23865B1A8BC3B">
    <w:name w:val="F7ACCC619B55AA4FA2C23865B1A8BC3B"/>
    <w:rsid w:val="007B2F93"/>
    <w:pPr>
      <w:spacing w:after="0" w:line="240" w:lineRule="auto"/>
    </w:pPr>
    <w:rPr>
      <w:kern w:val="2"/>
      <w:sz w:val="24"/>
      <w:szCs w:val="24"/>
      <w:lang w:eastAsia="en-GB"/>
      <w14:ligatures w14:val="standardContextual"/>
    </w:rPr>
  </w:style>
  <w:style w:type="paragraph" w:customStyle="1" w:styleId="FEACB1C36C7ED84184C062EC34848A49">
    <w:name w:val="FEACB1C36C7ED84184C062EC34848A49"/>
    <w:rsid w:val="007B2F93"/>
    <w:pPr>
      <w:spacing w:after="0" w:line="240" w:lineRule="auto"/>
    </w:pPr>
    <w:rPr>
      <w:kern w:val="2"/>
      <w:sz w:val="24"/>
      <w:szCs w:val="24"/>
      <w:lang w:eastAsia="en-GB"/>
      <w14:ligatures w14:val="standardContextual"/>
    </w:rPr>
  </w:style>
  <w:style w:type="paragraph" w:customStyle="1" w:styleId="29E0A33EF10DEF42B4481D4B4AF528D0">
    <w:name w:val="29E0A33EF10DEF42B4481D4B4AF528D0"/>
    <w:rsid w:val="007B2F93"/>
    <w:pPr>
      <w:spacing w:after="0" w:line="240" w:lineRule="auto"/>
    </w:pPr>
    <w:rPr>
      <w:kern w:val="2"/>
      <w:sz w:val="24"/>
      <w:szCs w:val="24"/>
      <w:lang w:eastAsia="en-GB"/>
      <w14:ligatures w14:val="standardContextual"/>
    </w:rPr>
  </w:style>
  <w:style w:type="paragraph" w:customStyle="1" w:styleId="254D120E4769F1469EDB76BBDF855B41">
    <w:name w:val="254D120E4769F1469EDB76BBDF855B41"/>
    <w:rsid w:val="007B2F93"/>
    <w:pPr>
      <w:spacing w:after="0" w:line="240" w:lineRule="auto"/>
    </w:pPr>
    <w:rPr>
      <w:kern w:val="2"/>
      <w:sz w:val="24"/>
      <w:szCs w:val="24"/>
      <w:lang w:eastAsia="en-GB"/>
      <w14:ligatures w14:val="standardContextual"/>
    </w:rPr>
  </w:style>
  <w:style w:type="paragraph" w:customStyle="1" w:styleId="4C52F7AEB3B7154D86BECC10A15D3907">
    <w:name w:val="4C52F7AEB3B7154D86BECC10A15D3907"/>
    <w:rsid w:val="007B2F93"/>
    <w:pPr>
      <w:spacing w:after="0" w:line="240" w:lineRule="auto"/>
    </w:pPr>
    <w:rPr>
      <w:kern w:val="2"/>
      <w:sz w:val="24"/>
      <w:szCs w:val="24"/>
      <w:lang w:eastAsia="en-GB"/>
      <w14:ligatures w14:val="standardContextual"/>
    </w:rPr>
  </w:style>
  <w:style w:type="paragraph" w:customStyle="1" w:styleId="B1F6C616A10D4841B28AF13E7CB0C9D6">
    <w:name w:val="B1F6C616A10D4841B28AF13E7CB0C9D6"/>
    <w:rsid w:val="007B2F93"/>
    <w:pPr>
      <w:spacing w:after="0" w:line="240" w:lineRule="auto"/>
    </w:pPr>
    <w:rPr>
      <w:kern w:val="2"/>
      <w:sz w:val="24"/>
      <w:szCs w:val="24"/>
      <w:lang w:eastAsia="en-GB"/>
      <w14:ligatures w14:val="standardContextual"/>
    </w:rPr>
  </w:style>
  <w:style w:type="paragraph" w:customStyle="1" w:styleId="EDCE6B8248160B4E8746A7B5856CC675">
    <w:name w:val="EDCE6B8248160B4E8746A7B5856CC675"/>
    <w:rsid w:val="007B2F93"/>
    <w:pPr>
      <w:spacing w:after="0" w:line="240" w:lineRule="auto"/>
    </w:pPr>
    <w:rPr>
      <w:kern w:val="2"/>
      <w:sz w:val="24"/>
      <w:szCs w:val="24"/>
      <w:lang w:eastAsia="en-GB"/>
      <w14:ligatures w14:val="standardContextual"/>
    </w:rPr>
  </w:style>
  <w:style w:type="paragraph" w:customStyle="1" w:styleId="FF3ED543A6743449B3FA9B530EB0F4C8">
    <w:name w:val="FF3ED543A6743449B3FA9B530EB0F4C8"/>
    <w:rsid w:val="007B2F93"/>
    <w:pPr>
      <w:spacing w:after="0" w:line="240" w:lineRule="auto"/>
    </w:pPr>
    <w:rPr>
      <w:kern w:val="2"/>
      <w:sz w:val="24"/>
      <w:szCs w:val="24"/>
      <w:lang w:eastAsia="en-GB"/>
      <w14:ligatures w14:val="standardContextual"/>
    </w:rPr>
  </w:style>
  <w:style w:type="paragraph" w:customStyle="1" w:styleId="02158E484F2BF445A07025CEA1225FD6">
    <w:name w:val="02158E484F2BF445A07025CEA1225FD6"/>
    <w:rsid w:val="007B2F93"/>
    <w:pPr>
      <w:spacing w:after="0" w:line="240" w:lineRule="auto"/>
    </w:pPr>
    <w:rPr>
      <w:kern w:val="2"/>
      <w:sz w:val="24"/>
      <w:szCs w:val="24"/>
      <w:lang w:eastAsia="en-GB"/>
      <w14:ligatures w14:val="standardContextual"/>
    </w:rPr>
  </w:style>
  <w:style w:type="paragraph" w:customStyle="1" w:styleId="0EE49E2557480B4BB16E29E830DEB854">
    <w:name w:val="0EE49E2557480B4BB16E29E830DEB854"/>
    <w:rsid w:val="007B2F93"/>
    <w:pPr>
      <w:spacing w:after="0" w:line="240" w:lineRule="auto"/>
    </w:pPr>
    <w:rPr>
      <w:kern w:val="2"/>
      <w:sz w:val="24"/>
      <w:szCs w:val="24"/>
      <w:lang w:eastAsia="en-GB"/>
      <w14:ligatures w14:val="standardContextual"/>
    </w:rPr>
  </w:style>
  <w:style w:type="paragraph" w:customStyle="1" w:styleId="5B83E78B9C52A04ABD32D67094972210">
    <w:name w:val="5B83E78B9C52A04ABD32D67094972210"/>
    <w:rsid w:val="007B2F93"/>
    <w:pPr>
      <w:spacing w:after="0" w:line="240" w:lineRule="auto"/>
    </w:pPr>
    <w:rPr>
      <w:kern w:val="2"/>
      <w:sz w:val="24"/>
      <w:szCs w:val="24"/>
      <w:lang w:eastAsia="en-GB"/>
      <w14:ligatures w14:val="standardContextual"/>
    </w:rPr>
  </w:style>
  <w:style w:type="paragraph" w:customStyle="1" w:styleId="25A5A1DBAA26AF47A76A6C469EF1C9C5">
    <w:name w:val="25A5A1DBAA26AF47A76A6C469EF1C9C5"/>
    <w:rsid w:val="007B2F93"/>
    <w:pPr>
      <w:spacing w:after="0" w:line="240" w:lineRule="auto"/>
    </w:pPr>
    <w:rPr>
      <w:kern w:val="2"/>
      <w:sz w:val="24"/>
      <w:szCs w:val="24"/>
      <w:lang w:eastAsia="en-GB"/>
      <w14:ligatures w14:val="standardContextual"/>
    </w:rPr>
  </w:style>
  <w:style w:type="paragraph" w:customStyle="1" w:styleId="9F227BC19E8E6D4DAEB9FB872D45E7B4">
    <w:name w:val="9F227BC19E8E6D4DAEB9FB872D45E7B4"/>
    <w:rsid w:val="007B2F93"/>
    <w:pPr>
      <w:spacing w:after="0" w:line="240" w:lineRule="auto"/>
    </w:pPr>
    <w:rPr>
      <w:kern w:val="2"/>
      <w:sz w:val="24"/>
      <w:szCs w:val="24"/>
      <w:lang w:eastAsia="en-GB"/>
      <w14:ligatures w14:val="standardContextual"/>
    </w:rPr>
  </w:style>
  <w:style w:type="paragraph" w:customStyle="1" w:styleId="95969DDF5A163D42944CB36FA2BCA8DD">
    <w:name w:val="95969DDF5A163D42944CB36FA2BCA8DD"/>
    <w:rsid w:val="007B2F93"/>
    <w:pPr>
      <w:spacing w:after="0" w:line="240" w:lineRule="auto"/>
    </w:pPr>
    <w:rPr>
      <w:kern w:val="2"/>
      <w:sz w:val="24"/>
      <w:szCs w:val="24"/>
      <w:lang w:eastAsia="en-GB"/>
      <w14:ligatures w14:val="standardContextual"/>
    </w:rPr>
  </w:style>
  <w:style w:type="paragraph" w:customStyle="1" w:styleId="5CA9E17D30B4C64E867B4316DB674158">
    <w:name w:val="5CA9E17D30B4C64E867B4316DB674158"/>
    <w:rsid w:val="007B2F93"/>
    <w:pPr>
      <w:spacing w:after="0" w:line="240" w:lineRule="auto"/>
    </w:pPr>
    <w:rPr>
      <w:kern w:val="2"/>
      <w:sz w:val="24"/>
      <w:szCs w:val="24"/>
      <w:lang w:eastAsia="en-GB"/>
      <w14:ligatures w14:val="standardContextual"/>
    </w:rPr>
  </w:style>
  <w:style w:type="paragraph" w:customStyle="1" w:styleId="32B3D614964E1D4B8C075479E5D9D2FD">
    <w:name w:val="32B3D614964E1D4B8C075479E5D9D2FD"/>
    <w:rsid w:val="007B2F93"/>
    <w:pPr>
      <w:spacing w:after="0" w:line="240" w:lineRule="auto"/>
    </w:pPr>
    <w:rPr>
      <w:kern w:val="2"/>
      <w:sz w:val="24"/>
      <w:szCs w:val="24"/>
      <w:lang w:eastAsia="en-GB"/>
      <w14:ligatures w14:val="standardContextual"/>
    </w:rPr>
  </w:style>
  <w:style w:type="paragraph" w:customStyle="1" w:styleId="C94A745C04B75744B49CA3CF779AA400">
    <w:name w:val="C94A745C04B75744B49CA3CF779AA400"/>
    <w:rsid w:val="007B2F93"/>
    <w:pPr>
      <w:spacing w:after="0" w:line="240" w:lineRule="auto"/>
    </w:pPr>
    <w:rPr>
      <w:kern w:val="2"/>
      <w:sz w:val="24"/>
      <w:szCs w:val="24"/>
      <w:lang w:eastAsia="en-GB"/>
      <w14:ligatures w14:val="standardContextual"/>
    </w:rPr>
  </w:style>
  <w:style w:type="paragraph" w:customStyle="1" w:styleId="30DA0DD4CA40644AA1E5B67AE2C83279">
    <w:name w:val="30DA0DD4CA40644AA1E5B67AE2C83279"/>
    <w:rsid w:val="007B2F93"/>
    <w:pPr>
      <w:spacing w:after="0" w:line="240" w:lineRule="auto"/>
    </w:pPr>
    <w:rPr>
      <w:kern w:val="2"/>
      <w:sz w:val="24"/>
      <w:szCs w:val="24"/>
      <w:lang w:eastAsia="en-GB"/>
      <w14:ligatures w14:val="standardContextual"/>
    </w:rPr>
  </w:style>
  <w:style w:type="paragraph" w:customStyle="1" w:styleId="1ADD43034A1C8C4B936F8E374BDE278D">
    <w:name w:val="1ADD43034A1C8C4B936F8E374BDE278D"/>
    <w:rsid w:val="007B2F93"/>
    <w:pPr>
      <w:spacing w:after="0" w:line="240" w:lineRule="auto"/>
    </w:pPr>
    <w:rPr>
      <w:kern w:val="2"/>
      <w:sz w:val="24"/>
      <w:szCs w:val="24"/>
      <w:lang w:eastAsia="en-GB"/>
      <w14:ligatures w14:val="standardContextual"/>
    </w:rPr>
  </w:style>
  <w:style w:type="paragraph" w:customStyle="1" w:styleId="D751AEDB617FD9428382B01FD6684135">
    <w:name w:val="D751AEDB617FD9428382B01FD6684135"/>
    <w:rsid w:val="007B2F93"/>
    <w:pPr>
      <w:spacing w:after="0" w:line="240" w:lineRule="auto"/>
    </w:pPr>
    <w:rPr>
      <w:kern w:val="2"/>
      <w:sz w:val="24"/>
      <w:szCs w:val="24"/>
      <w:lang w:eastAsia="en-GB"/>
      <w14:ligatures w14:val="standardContextual"/>
    </w:rPr>
  </w:style>
  <w:style w:type="paragraph" w:customStyle="1" w:styleId="FF9FB43071C9DF448A34E9427AA2A694">
    <w:name w:val="FF9FB43071C9DF448A34E9427AA2A694"/>
    <w:rsid w:val="007B2F93"/>
    <w:pPr>
      <w:spacing w:after="0" w:line="240" w:lineRule="auto"/>
    </w:pPr>
    <w:rPr>
      <w:kern w:val="2"/>
      <w:sz w:val="24"/>
      <w:szCs w:val="24"/>
      <w:lang w:eastAsia="en-GB"/>
      <w14:ligatures w14:val="standardContextual"/>
    </w:rPr>
  </w:style>
  <w:style w:type="paragraph" w:customStyle="1" w:styleId="787806AB080AC047861E4DF9541E4E63">
    <w:name w:val="787806AB080AC047861E4DF9541E4E63"/>
    <w:rsid w:val="007B2F93"/>
    <w:pPr>
      <w:spacing w:after="0" w:line="240" w:lineRule="auto"/>
    </w:pPr>
    <w:rPr>
      <w:kern w:val="2"/>
      <w:sz w:val="24"/>
      <w:szCs w:val="24"/>
      <w:lang w:eastAsia="en-GB"/>
      <w14:ligatures w14:val="standardContextual"/>
    </w:rPr>
  </w:style>
  <w:style w:type="paragraph" w:customStyle="1" w:styleId="62C8839224FDA04B9BB7EC1460A02829">
    <w:name w:val="62C8839224FDA04B9BB7EC1460A02829"/>
    <w:rsid w:val="007B2F93"/>
    <w:pPr>
      <w:spacing w:after="0" w:line="240" w:lineRule="auto"/>
    </w:pPr>
    <w:rPr>
      <w:kern w:val="2"/>
      <w:sz w:val="24"/>
      <w:szCs w:val="24"/>
      <w:lang w:eastAsia="en-GB"/>
      <w14:ligatures w14:val="standardContextual"/>
    </w:rPr>
  </w:style>
  <w:style w:type="paragraph" w:customStyle="1" w:styleId="D3A7BF3415C08D498E207A686C365652">
    <w:name w:val="D3A7BF3415C08D498E207A686C365652"/>
    <w:rsid w:val="007B2F93"/>
    <w:pPr>
      <w:spacing w:after="0" w:line="240" w:lineRule="auto"/>
    </w:pPr>
    <w:rPr>
      <w:kern w:val="2"/>
      <w:sz w:val="24"/>
      <w:szCs w:val="24"/>
      <w:lang w:eastAsia="en-GB"/>
      <w14:ligatures w14:val="standardContextual"/>
    </w:rPr>
  </w:style>
  <w:style w:type="paragraph" w:customStyle="1" w:styleId="548D6791C8435840AF182DFBC8B22C19">
    <w:name w:val="548D6791C8435840AF182DFBC8B22C19"/>
    <w:rsid w:val="007B2F93"/>
    <w:pPr>
      <w:spacing w:after="0" w:line="240" w:lineRule="auto"/>
    </w:pPr>
    <w:rPr>
      <w:kern w:val="2"/>
      <w:sz w:val="24"/>
      <w:szCs w:val="24"/>
      <w:lang w:eastAsia="en-GB"/>
      <w14:ligatures w14:val="standardContextual"/>
    </w:rPr>
  </w:style>
  <w:style w:type="paragraph" w:customStyle="1" w:styleId="0EB5C2233F56BD4CB382BE57001A1018">
    <w:name w:val="0EB5C2233F56BD4CB382BE57001A1018"/>
    <w:rsid w:val="007B2F93"/>
    <w:pPr>
      <w:spacing w:after="0" w:line="240" w:lineRule="auto"/>
    </w:pPr>
    <w:rPr>
      <w:kern w:val="2"/>
      <w:sz w:val="24"/>
      <w:szCs w:val="24"/>
      <w:lang w:eastAsia="en-GB"/>
      <w14:ligatures w14:val="standardContextual"/>
    </w:rPr>
  </w:style>
  <w:style w:type="paragraph" w:customStyle="1" w:styleId="586C8A0E71486B4B8C11E0A4734CF0CD">
    <w:name w:val="586C8A0E71486B4B8C11E0A4734CF0CD"/>
    <w:rsid w:val="007B2F93"/>
    <w:pPr>
      <w:spacing w:after="0" w:line="240" w:lineRule="auto"/>
    </w:pPr>
    <w:rPr>
      <w:kern w:val="2"/>
      <w:sz w:val="24"/>
      <w:szCs w:val="24"/>
      <w:lang w:eastAsia="en-GB"/>
      <w14:ligatures w14:val="standardContextual"/>
    </w:rPr>
  </w:style>
  <w:style w:type="paragraph" w:customStyle="1" w:styleId="38FCC5339575164DBDBCA03536E48C44">
    <w:name w:val="38FCC5339575164DBDBCA03536E48C44"/>
    <w:rsid w:val="007B2F93"/>
    <w:pPr>
      <w:spacing w:after="0" w:line="240" w:lineRule="auto"/>
    </w:pPr>
    <w:rPr>
      <w:kern w:val="2"/>
      <w:sz w:val="24"/>
      <w:szCs w:val="24"/>
      <w:lang w:eastAsia="en-GB"/>
      <w14:ligatures w14:val="standardContextual"/>
    </w:rPr>
  </w:style>
  <w:style w:type="paragraph" w:customStyle="1" w:styleId="0BFD8BDA27BAF946BF4D9A855C70F6DC">
    <w:name w:val="0BFD8BDA27BAF946BF4D9A855C70F6DC"/>
    <w:rsid w:val="007B2F93"/>
    <w:pPr>
      <w:spacing w:after="0" w:line="240" w:lineRule="auto"/>
    </w:pPr>
    <w:rPr>
      <w:kern w:val="2"/>
      <w:sz w:val="24"/>
      <w:szCs w:val="24"/>
      <w:lang w:eastAsia="en-GB"/>
      <w14:ligatures w14:val="standardContextual"/>
    </w:rPr>
  </w:style>
  <w:style w:type="paragraph" w:customStyle="1" w:styleId="7A73C3FA49C53141B35B5EE9934B9685">
    <w:name w:val="7A73C3FA49C53141B35B5EE9934B9685"/>
    <w:rsid w:val="007B2F93"/>
    <w:pPr>
      <w:spacing w:after="0" w:line="240" w:lineRule="auto"/>
    </w:pPr>
    <w:rPr>
      <w:kern w:val="2"/>
      <w:sz w:val="24"/>
      <w:szCs w:val="24"/>
      <w:lang w:eastAsia="en-GB"/>
      <w14:ligatures w14:val="standardContextual"/>
    </w:rPr>
  </w:style>
  <w:style w:type="paragraph" w:customStyle="1" w:styleId="745E9ECE4801594CB443BE10F8EC52CE">
    <w:name w:val="745E9ECE4801594CB443BE10F8EC52CE"/>
    <w:rsid w:val="007B2F93"/>
    <w:pPr>
      <w:spacing w:after="0" w:line="240" w:lineRule="auto"/>
    </w:pPr>
    <w:rPr>
      <w:kern w:val="2"/>
      <w:sz w:val="24"/>
      <w:szCs w:val="24"/>
      <w:lang w:eastAsia="en-GB"/>
      <w14:ligatures w14:val="standardContextual"/>
    </w:rPr>
  </w:style>
  <w:style w:type="paragraph" w:customStyle="1" w:styleId="87F925A9C3AE6543B96310244C0D89A8">
    <w:name w:val="87F925A9C3AE6543B96310244C0D89A8"/>
    <w:rsid w:val="007B2F93"/>
    <w:pPr>
      <w:spacing w:after="0" w:line="240" w:lineRule="auto"/>
    </w:pPr>
    <w:rPr>
      <w:kern w:val="2"/>
      <w:sz w:val="24"/>
      <w:szCs w:val="24"/>
      <w:lang w:eastAsia="en-GB"/>
      <w14:ligatures w14:val="standardContextual"/>
    </w:rPr>
  </w:style>
  <w:style w:type="paragraph" w:customStyle="1" w:styleId="9DBBB91DEBBCFE43BC0F906F12BBB9F7">
    <w:name w:val="9DBBB91DEBBCFE43BC0F906F12BBB9F7"/>
    <w:rsid w:val="007B2F93"/>
    <w:pPr>
      <w:spacing w:after="0" w:line="240" w:lineRule="auto"/>
    </w:pPr>
    <w:rPr>
      <w:kern w:val="2"/>
      <w:sz w:val="24"/>
      <w:szCs w:val="24"/>
      <w:lang w:eastAsia="en-GB"/>
      <w14:ligatures w14:val="standardContextual"/>
    </w:rPr>
  </w:style>
  <w:style w:type="paragraph" w:customStyle="1" w:styleId="A3CBD4F6F4861D4CBB775C207B0692ED">
    <w:name w:val="A3CBD4F6F4861D4CBB775C207B0692ED"/>
    <w:rsid w:val="007B2F93"/>
    <w:pPr>
      <w:spacing w:after="0" w:line="240" w:lineRule="auto"/>
    </w:pPr>
    <w:rPr>
      <w:kern w:val="2"/>
      <w:sz w:val="24"/>
      <w:szCs w:val="24"/>
      <w:lang w:eastAsia="en-GB"/>
      <w14:ligatures w14:val="standardContextual"/>
    </w:rPr>
  </w:style>
  <w:style w:type="paragraph" w:customStyle="1" w:styleId="46BB72AD70391C4D926288E8F60C65ED">
    <w:name w:val="46BB72AD70391C4D926288E8F60C65ED"/>
    <w:rsid w:val="007B2F93"/>
    <w:pPr>
      <w:spacing w:after="0" w:line="240" w:lineRule="auto"/>
    </w:pPr>
    <w:rPr>
      <w:kern w:val="2"/>
      <w:sz w:val="24"/>
      <w:szCs w:val="24"/>
      <w:lang w:eastAsia="en-GB"/>
      <w14:ligatures w14:val="standardContextual"/>
    </w:rPr>
  </w:style>
  <w:style w:type="paragraph" w:customStyle="1" w:styleId="393EE0D32433884E9EC9091AB5778A5B">
    <w:name w:val="393EE0D32433884E9EC9091AB5778A5B"/>
    <w:rsid w:val="007B2F93"/>
    <w:pPr>
      <w:spacing w:after="0" w:line="240" w:lineRule="auto"/>
    </w:pPr>
    <w:rPr>
      <w:kern w:val="2"/>
      <w:sz w:val="24"/>
      <w:szCs w:val="24"/>
      <w:lang w:eastAsia="en-GB"/>
      <w14:ligatures w14:val="standardContextual"/>
    </w:rPr>
  </w:style>
  <w:style w:type="paragraph" w:customStyle="1" w:styleId="D2A723C98523674F8E8B6D6F8FA3E8C0">
    <w:name w:val="D2A723C98523674F8E8B6D6F8FA3E8C0"/>
    <w:rsid w:val="007B2F93"/>
    <w:pPr>
      <w:spacing w:after="0" w:line="240" w:lineRule="auto"/>
    </w:pPr>
    <w:rPr>
      <w:kern w:val="2"/>
      <w:sz w:val="24"/>
      <w:szCs w:val="24"/>
      <w:lang w:eastAsia="en-GB"/>
      <w14:ligatures w14:val="standardContextual"/>
    </w:rPr>
  </w:style>
  <w:style w:type="paragraph" w:customStyle="1" w:styleId="0655EF5FA068FC41BA42F050797DEC67">
    <w:name w:val="0655EF5FA068FC41BA42F050797DEC67"/>
    <w:rsid w:val="007B2F93"/>
    <w:pPr>
      <w:spacing w:after="0" w:line="240" w:lineRule="auto"/>
    </w:pPr>
    <w:rPr>
      <w:kern w:val="2"/>
      <w:sz w:val="24"/>
      <w:szCs w:val="24"/>
      <w:lang w:eastAsia="en-GB"/>
      <w14:ligatures w14:val="standardContextual"/>
    </w:rPr>
  </w:style>
  <w:style w:type="paragraph" w:customStyle="1" w:styleId="9D35780DE44C2841B8C5DBAFB3FFD705">
    <w:name w:val="9D35780DE44C2841B8C5DBAFB3FFD705"/>
    <w:rsid w:val="007B2F93"/>
    <w:pPr>
      <w:spacing w:after="0" w:line="240" w:lineRule="auto"/>
    </w:pPr>
    <w:rPr>
      <w:kern w:val="2"/>
      <w:sz w:val="24"/>
      <w:szCs w:val="24"/>
      <w:lang w:eastAsia="en-GB"/>
      <w14:ligatures w14:val="standardContextual"/>
    </w:rPr>
  </w:style>
  <w:style w:type="paragraph" w:customStyle="1" w:styleId="AC1B1F6348005B46824927DE843C8294">
    <w:name w:val="AC1B1F6348005B46824927DE843C8294"/>
    <w:rsid w:val="007B2F93"/>
    <w:pPr>
      <w:spacing w:after="0" w:line="240" w:lineRule="auto"/>
    </w:pPr>
    <w:rPr>
      <w:kern w:val="2"/>
      <w:sz w:val="24"/>
      <w:szCs w:val="24"/>
      <w:lang w:eastAsia="en-GB"/>
      <w14:ligatures w14:val="standardContextual"/>
    </w:rPr>
  </w:style>
  <w:style w:type="paragraph" w:customStyle="1" w:styleId="8ACDDB99892B3E4E8C73C33A5A71A653">
    <w:name w:val="8ACDDB99892B3E4E8C73C33A5A71A653"/>
    <w:rsid w:val="007B2F93"/>
    <w:pPr>
      <w:spacing w:after="0" w:line="240" w:lineRule="auto"/>
    </w:pPr>
    <w:rPr>
      <w:kern w:val="2"/>
      <w:sz w:val="24"/>
      <w:szCs w:val="24"/>
      <w:lang w:eastAsia="en-GB"/>
      <w14:ligatures w14:val="standardContextual"/>
    </w:rPr>
  </w:style>
  <w:style w:type="paragraph" w:customStyle="1" w:styleId="468606D1306816448D985C0A30BBDD60">
    <w:name w:val="468606D1306816448D985C0A30BBDD60"/>
    <w:rsid w:val="007B2F93"/>
    <w:pPr>
      <w:spacing w:after="0" w:line="240" w:lineRule="auto"/>
    </w:pPr>
    <w:rPr>
      <w:kern w:val="2"/>
      <w:sz w:val="24"/>
      <w:szCs w:val="24"/>
      <w:lang w:eastAsia="en-GB"/>
      <w14:ligatures w14:val="standardContextual"/>
    </w:rPr>
  </w:style>
  <w:style w:type="paragraph" w:customStyle="1" w:styleId="8A162C2E1AAB9C488695BAF421A8F8EC">
    <w:name w:val="8A162C2E1AAB9C488695BAF421A8F8EC"/>
    <w:rsid w:val="007B2F93"/>
    <w:pPr>
      <w:spacing w:after="0" w:line="240" w:lineRule="auto"/>
    </w:pPr>
    <w:rPr>
      <w:kern w:val="2"/>
      <w:sz w:val="24"/>
      <w:szCs w:val="24"/>
      <w:lang w:eastAsia="en-GB"/>
      <w14:ligatures w14:val="standardContextual"/>
    </w:rPr>
  </w:style>
  <w:style w:type="paragraph" w:customStyle="1" w:styleId="043391993910AB45AD005AF726DE85AC">
    <w:name w:val="043391993910AB45AD005AF726DE85AC"/>
    <w:rsid w:val="007B2F93"/>
    <w:pPr>
      <w:spacing w:after="0" w:line="240" w:lineRule="auto"/>
    </w:pPr>
    <w:rPr>
      <w:kern w:val="2"/>
      <w:sz w:val="24"/>
      <w:szCs w:val="24"/>
      <w:lang w:eastAsia="en-GB"/>
      <w14:ligatures w14:val="standardContextual"/>
    </w:rPr>
  </w:style>
  <w:style w:type="paragraph" w:customStyle="1" w:styleId="F3F2390E51C6CA41A739E982FA87F503">
    <w:name w:val="F3F2390E51C6CA41A739E982FA87F503"/>
    <w:rsid w:val="007B2F93"/>
    <w:pPr>
      <w:spacing w:after="0" w:line="240" w:lineRule="auto"/>
    </w:pPr>
    <w:rPr>
      <w:kern w:val="2"/>
      <w:sz w:val="24"/>
      <w:szCs w:val="24"/>
      <w:lang w:eastAsia="en-GB"/>
      <w14:ligatures w14:val="standardContextual"/>
    </w:rPr>
  </w:style>
  <w:style w:type="paragraph" w:customStyle="1" w:styleId="0F0D63FE1981D4449293B397298C4DA3">
    <w:name w:val="0F0D63FE1981D4449293B397298C4DA3"/>
    <w:rsid w:val="007B2F93"/>
    <w:pPr>
      <w:spacing w:after="0" w:line="240" w:lineRule="auto"/>
    </w:pPr>
    <w:rPr>
      <w:kern w:val="2"/>
      <w:sz w:val="24"/>
      <w:szCs w:val="24"/>
      <w:lang w:eastAsia="en-GB"/>
      <w14:ligatures w14:val="standardContextual"/>
    </w:rPr>
  </w:style>
  <w:style w:type="paragraph" w:customStyle="1" w:styleId="717993F437363245AFE7C94329CCA09D">
    <w:name w:val="717993F437363245AFE7C94329CCA09D"/>
    <w:rsid w:val="007B2F93"/>
    <w:pPr>
      <w:spacing w:after="0" w:line="240" w:lineRule="auto"/>
    </w:pPr>
    <w:rPr>
      <w:kern w:val="2"/>
      <w:sz w:val="24"/>
      <w:szCs w:val="24"/>
      <w:lang w:eastAsia="en-GB"/>
      <w14:ligatures w14:val="standardContextual"/>
    </w:rPr>
  </w:style>
  <w:style w:type="paragraph" w:customStyle="1" w:styleId="297FF04B6FA4294092D21C4079BA18F6">
    <w:name w:val="297FF04B6FA4294092D21C4079BA18F6"/>
    <w:rsid w:val="007B2F93"/>
    <w:pPr>
      <w:spacing w:after="0" w:line="240" w:lineRule="auto"/>
    </w:pPr>
    <w:rPr>
      <w:kern w:val="2"/>
      <w:sz w:val="24"/>
      <w:szCs w:val="24"/>
      <w:lang w:eastAsia="en-GB"/>
      <w14:ligatures w14:val="standardContextual"/>
    </w:rPr>
  </w:style>
  <w:style w:type="paragraph" w:customStyle="1" w:styleId="1448EEBBB01242868DF42CD3A3DEBCEB">
    <w:name w:val="1448EEBBB01242868DF42CD3A3DEBCEB"/>
    <w:rsid w:val="003F7158"/>
  </w:style>
  <w:style w:type="paragraph" w:customStyle="1" w:styleId="14DC24D182884102B15DD06320137B02">
    <w:name w:val="14DC24D182884102B15DD06320137B02"/>
    <w:rsid w:val="003F7158"/>
  </w:style>
  <w:style w:type="paragraph" w:customStyle="1" w:styleId="B563CF656F19422798542264C4BA4C1D">
    <w:name w:val="B563CF656F19422798542264C4BA4C1D"/>
    <w:rsid w:val="003F7158"/>
  </w:style>
  <w:style w:type="paragraph" w:customStyle="1" w:styleId="A66501CC63174868813D36EB93F8656D">
    <w:name w:val="A66501CC63174868813D36EB93F8656D"/>
    <w:rsid w:val="003F7158"/>
  </w:style>
  <w:style w:type="paragraph" w:customStyle="1" w:styleId="847AE8D663D64D7BA47AD678611306EE">
    <w:name w:val="847AE8D663D64D7BA47AD678611306EE"/>
    <w:rsid w:val="003F7158"/>
  </w:style>
  <w:style w:type="paragraph" w:customStyle="1" w:styleId="83999D4BC51C4E32B3ABE2AA56834EF6">
    <w:name w:val="83999D4BC51C4E32B3ABE2AA56834EF6"/>
    <w:rsid w:val="003F7158"/>
  </w:style>
  <w:style w:type="paragraph" w:customStyle="1" w:styleId="86B52F18A2FE49F0941E77830F4C3597">
    <w:name w:val="86B52F18A2FE49F0941E77830F4C3597"/>
    <w:rsid w:val="003F7158"/>
  </w:style>
  <w:style w:type="paragraph" w:customStyle="1" w:styleId="F4B439F670C74F9AA16D1E3DD2B936C2">
    <w:name w:val="F4B439F670C74F9AA16D1E3DD2B936C2"/>
    <w:rsid w:val="003F7158"/>
  </w:style>
  <w:style w:type="paragraph" w:customStyle="1" w:styleId="FFA627832A7D4DE9B6786C0A1DFE93E1">
    <w:name w:val="FFA627832A7D4DE9B6786C0A1DFE93E1"/>
    <w:rsid w:val="003F7158"/>
  </w:style>
  <w:style w:type="paragraph" w:customStyle="1" w:styleId="6851AC23C0144F7CB98A4A6A1CB722AB">
    <w:name w:val="6851AC23C0144F7CB98A4A6A1CB722AB"/>
    <w:rsid w:val="003F7158"/>
  </w:style>
  <w:style w:type="paragraph" w:customStyle="1" w:styleId="37077E34527448409B5B27E2118D6E6E">
    <w:name w:val="37077E34527448409B5B27E2118D6E6E"/>
    <w:rsid w:val="003F7158"/>
  </w:style>
  <w:style w:type="paragraph" w:customStyle="1" w:styleId="7E268ECF443B4E4C87BF3C11CEB9408A">
    <w:name w:val="7E268ECF443B4E4C87BF3C11CEB9408A"/>
    <w:rsid w:val="003F7158"/>
  </w:style>
  <w:style w:type="paragraph" w:customStyle="1" w:styleId="24C9ADA20478482195C3FA3D92558F9C">
    <w:name w:val="24C9ADA20478482195C3FA3D92558F9C"/>
    <w:rsid w:val="003F71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E21DC5CDD18E4D88BAF1A931EB4023" ma:contentTypeVersion="6" ma:contentTypeDescription="Create a new document." ma:contentTypeScope="" ma:versionID="5ac0b4a68115841971e666452bf4f329">
  <xsd:schema xmlns:xsd="http://www.w3.org/2001/XMLSchema" xmlns:xs="http://www.w3.org/2001/XMLSchema" xmlns:p="http://schemas.microsoft.com/office/2006/metadata/properties" xmlns:ns2="86f6e348-abe5-4d56-9d23-1f98e7c16330" xmlns:ns3="a4ddc49a-2df6-4234-bb5b-ad51bd00edeb" targetNamespace="http://schemas.microsoft.com/office/2006/metadata/properties" ma:root="true" ma:fieldsID="57d12a61a07007b949e56a78268e09ca" ns2:_="" ns3:_="">
    <xsd:import namespace="86f6e348-abe5-4d56-9d23-1f98e7c16330"/>
    <xsd:import namespace="a4ddc49a-2df6-4234-bb5b-ad51bd00ed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6e348-abe5-4d56-9d23-1f98e7c16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ddc49a-2df6-4234-bb5b-ad51bd00ed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251849-9E8B-42EC-9472-832CE55B0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6e348-abe5-4d56-9d23-1f98e7c16330"/>
    <ds:schemaRef ds:uri="a4ddc49a-2df6-4234-bb5b-ad51bd00e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139BF0-C6B3-4423-AA74-D94E8868C344}">
  <ds:schemaRefs>
    <ds:schemaRef ds:uri="http://schemas.openxmlformats.org/officeDocument/2006/bibliography"/>
  </ds:schemaRefs>
</ds:datastoreItem>
</file>

<file path=customXml/itemProps3.xml><?xml version="1.0" encoding="utf-8"?>
<ds:datastoreItem xmlns:ds="http://schemas.openxmlformats.org/officeDocument/2006/customXml" ds:itemID="{80A379C8-1F53-4224-B8B8-747568B4CA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11336</Words>
  <Characters>84119</Characters>
  <Application>Microsoft Office Word</Application>
  <DocSecurity>0</DocSecurity>
  <Lines>1475</Lines>
  <Paragraphs>712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94743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QA</dc:subject>
  <dc:creator>Hladký, Michal</dc:creator>
  <cp:keywords/>
  <dc:description/>
  <cp:lastModifiedBy>Ivan Ivančin</cp:lastModifiedBy>
  <cp:revision>4</cp:revision>
  <cp:lastPrinted>2016-05-25T21:48:00Z</cp:lastPrinted>
  <dcterms:created xsi:type="dcterms:W3CDTF">2023-07-27T13:57:00Z</dcterms:created>
  <dcterms:modified xsi:type="dcterms:W3CDTF">2023-08-03T11:59:00Z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